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2CA7" w:rsidRDefault="00A22CA7" w:rsidP="00E20218">
      <w:pPr>
        <w:pStyle w:val="BodyText"/>
        <w:spacing w:after="0" w:line="360" w:lineRule="auto"/>
        <w:jc w:val="center"/>
        <w:rPr>
          <w:rFonts w:ascii="Times New Roman" w:hAnsi="Times New Roman" w:cs="Times New Roman"/>
          <w:b/>
          <w:bCs/>
          <w:color w:val="000000"/>
        </w:rPr>
      </w:pPr>
      <w:bookmarkStart w:id="0" w:name="intro"/>
      <w:r w:rsidRPr="004E5EA1">
        <w:rPr>
          <w:rFonts w:ascii="Times New Roman" w:hAnsi="Times New Roman" w:cs="Times New Roman"/>
          <w:b/>
          <w:bCs/>
          <w:color w:val="000000"/>
        </w:rPr>
        <w:t xml:space="preserve"> INTRODUCCIÓN</w:t>
      </w:r>
      <w:bookmarkEnd w:id="0"/>
    </w:p>
    <w:p w:rsidR="00A22CA7" w:rsidRPr="00672488" w:rsidRDefault="00A22CA7" w:rsidP="00E20218">
      <w:pPr>
        <w:pStyle w:val="BodyText"/>
        <w:spacing w:after="0" w:line="360" w:lineRule="auto"/>
        <w:jc w:val="center"/>
        <w:rPr>
          <w:rFonts w:ascii="Times New Roman" w:hAnsi="Times New Roman" w:cs="Times New Roman"/>
          <w:b/>
          <w:bCs/>
          <w:color w:val="000000"/>
        </w:rPr>
      </w:pPr>
    </w:p>
    <w:p w:rsidR="00A22CA7" w:rsidRPr="004E5EA1" w:rsidRDefault="00A22CA7" w:rsidP="00E20218">
      <w:pPr>
        <w:spacing w:line="360" w:lineRule="auto"/>
        <w:jc w:val="both"/>
        <w:rPr>
          <w:rFonts w:ascii="Times New Roman" w:hAnsi="Times New Roman" w:cs="Times New Roman"/>
          <w:color w:val="000000"/>
        </w:rPr>
      </w:pPr>
      <w:r>
        <w:rPr>
          <w:rFonts w:ascii="Times New Roman" w:hAnsi="Times New Roman" w:cs="Times New Roman"/>
          <w:color w:val="000000"/>
          <w:lang w:val="es-PE"/>
        </w:rPr>
        <w:t xml:space="preserve">     </w:t>
      </w:r>
      <w:r w:rsidRPr="004E5EA1">
        <w:rPr>
          <w:rFonts w:ascii="Times New Roman" w:hAnsi="Times New Roman" w:cs="Times New Roman"/>
          <w:color w:val="000000"/>
          <w:lang w:val="es-PE"/>
        </w:rPr>
        <w:t xml:space="preserve">Los tributos, son prestaciones dinerarias exigidas por el estado en virtud de su poder de imperio, estos son destinados a la satisfacción del gasto público en pro de las mejoras socioeconómicas de la colectividad. </w:t>
      </w:r>
      <w:r w:rsidRPr="004E5EA1">
        <w:rPr>
          <w:rFonts w:ascii="Times New Roman" w:hAnsi="Times New Roman" w:cs="Times New Roman"/>
          <w:color w:val="000000"/>
        </w:rPr>
        <w:t>Un tributo es una modalidad de ingreso público o prestación patrimonial de carácter público, exigida a los particulares, que presenta los siguientes rasgos: legales, pecuniarios y contributivos,</w:t>
      </w:r>
      <w:r>
        <w:rPr>
          <w:rFonts w:ascii="Times New Roman" w:hAnsi="Times New Roman" w:cs="Times New Roman"/>
          <w:color w:val="000000"/>
        </w:rPr>
        <w:t xml:space="preserve"> </w:t>
      </w:r>
      <w:r w:rsidRPr="004E5EA1">
        <w:rPr>
          <w:rFonts w:ascii="Times New Roman" w:hAnsi="Times New Roman" w:cs="Times New Roman"/>
          <w:color w:val="000000"/>
        </w:rPr>
        <w:t xml:space="preserve">en virtud de que todo ciudadano esta en al obligación de coadyuvar al gasto publico. </w:t>
      </w:r>
      <w:r>
        <w:rPr>
          <w:rFonts w:ascii="Times New Roman" w:hAnsi="Times New Roman" w:cs="Times New Roman"/>
          <w:color w:val="000000"/>
        </w:rPr>
        <w:t xml:space="preserve">  </w:t>
      </w:r>
      <w:r w:rsidRPr="004E5EA1">
        <w:rPr>
          <w:rFonts w:ascii="Times New Roman" w:hAnsi="Times New Roman" w:cs="Times New Roman"/>
          <w:color w:val="000000"/>
        </w:rPr>
        <w:t>Dentro de los tributos se ubican los  impuestos, tasas y contribuciones, generados por un hecho imponible, calculados sobre una base imponible, donde actúan el sujeto pasivo/contribuyente (quien se encarga de pagar el tributo) y el sujeto activo/estado (el ente acreedor).</w:t>
      </w:r>
    </w:p>
    <w:p w:rsidR="00A22CA7" w:rsidRDefault="00A22CA7" w:rsidP="00E20218">
      <w:pPr>
        <w:spacing w:line="360" w:lineRule="auto"/>
        <w:jc w:val="both"/>
        <w:rPr>
          <w:rFonts w:ascii="Times New Roman" w:hAnsi="Times New Roman" w:cs="Times New Roman"/>
          <w:color w:val="000000"/>
        </w:rPr>
      </w:pPr>
      <w:r>
        <w:rPr>
          <w:rFonts w:ascii="Times New Roman" w:hAnsi="Times New Roman" w:cs="Times New Roman"/>
          <w:color w:val="000000"/>
        </w:rPr>
        <w:t xml:space="preserve">    El poder p</w:t>
      </w:r>
      <w:r w:rsidRPr="004E5EA1">
        <w:rPr>
          <w:rFonts w:ascii="Times New Roman" w:hAnsi="Times New Roman" w:cs="Times New Roman"/>
          <w:color w:val="000000"/>
        </w:rPr>
        <w:t>úblico se distribuye entre</w:t>
      </w:r>
      <w:r>
        <w:rPr>
          <w:rFonts w:ascii="Times New Roman" w:hAnsi="Times New Roman" w:cs="Times New Roman"/>
          <w:color w:val="000000"/>
        </w:rPr>
        <w:t>;</w:t>
      </w:r>
      <w:r w:rsidRPr="004E5EA1">
        <w:rPr>
          <w:rFonts w:ascii="Times New Roman" w:hAnsi="Times New Roman" w:cs="Times New Roman"/>
          <w:color w:val="000000"/>
        </w:rPr>
        <w:t xml:space="preserve"> el Poder Municipal, Estadal y Nacional, es por ello, que los impuestos son de tipo nacional, estatal y municipal; La Constitución de la República Bolivariana de Venezuela</w:t>
      </w:r>
      <w:r>
        <w:rPr>
          <w:rFonts w:ascii="Times New Roman" w:hAnsi="Times New Roman" w:cs="Times New Roman"/>
          <w:color w:val="000000"/>
        </w:rPr>
        <w:t xml:space="preserve"> (CRBV) pú</w:t>
      </w:r>
      <w:r w:rsidRPr="004E5EA1">
        <w:rPr>
          <w:rFonts w:ascii="Times New Roman" w:hAnsi="Times New Roman" w:cs="Times New Roman"/>
          <w:color w:val="000000"/>
        </w:rPr>
        <w:t>blicada en  la gaceta oficial Nº 5.453 de</w:t>
      </w:r>
      <w:r>
        <w:rPr>
          <w:rFonts w:ascii="Times New Roman" w:hAnsi="Times New Roman" w:cs="Times New Roman"/>
          <w:color w:val="000000"/>
        </w:rPr>
        <w:t>l 24 de</w:t>
      </w:r>
      <w:r w:rsidRPr="004E5EA1">
        <w:rPr>
          <w:rFonts w:ascii="Times New Roman" w:hAnsi="Times New Roman" w:cs="Times New Roman"/>
          <w:color w:val="000000"/>
        </w:rPr>
        <w:t xml:space="preserve"> marzo</w:t>
      </w:r>
      <w:r>
        <w:rPr>
          <w:rFonts w:ascii="Times New Roman" w:hAnsi="Times New Roman" w:cs="Times New Roman"/>
          <w:color w:val="000000"/>
        </w:rPr>
        <w:t xml:space="preserve"> 2000,</w:t>
      </w:r>
      <w:r w:rsidRPr="004E5EA1">
        <w:rPr>
          <w:rFonts w:ascii="Times New Roman" w:hAnsi="Times New Roman" w:cs="Times New Roman"/>
          <w:color w:val="000000"/>
        </w:rPr>
        <w:t xml:space="preserve"> consagra las bases del sistema de autogobierno municipal, autonomía política, tributaria y administrativa; donde los tributos municipales, son establecidos en ordenanzas, no pudiendo el Poder Nacional intervenir en estas regulaciones tributarias locales. </w:t>
      </w:r>
    </w:p>
    <w:p w:rsidR="00A22CA7" w:rsidRDefault="00A22CA7" w:rsidP="00E20218">
      <w:pPr>
        <w:spacing w:line="360" w:lineRule="auto"/>
        <w:jc w:val="both"/>
        <w:rPr>
          <w:rFonts w:ascii="Times New Roman" w:hAnsi="Times New Roman" w:cs="Times New Roman"/>
          <w:color w:val="000000"/>
          <w:lang w:val="es-PE"/>
        </w:rPr>
      </w:pPr>
      <w:r>
        <w:rPr>
          <w:rFonts w:ascii="Times New Roman" w:hAnsi="Times New Roman" w:cs="Times New Roman"/>
          <w:color w:val="000000"/>
        </w:rPr>
        <w:t xml:space="preserve">     </w:t>
      </w:r>
      <w:r w:rsidRPr="004E5EA1">
        <w:rPr>
          <w:rFonts w:ascii="Times New Roman" w:hAnsi="Times New Roman" w:cs="Times New Roman"/>
          <w:color w:val="000000"/>
        </w:rPr>
        <w:t>Entre los impuestos municipales, podemos mencionar uno de los más relevantes, como lo es el impuesto sobre inmuebles urbanos, este</w:t>
      </w:r>
      <w:r w:rsidRPr="004E5EA1">
        <w:rPr>
          <w:rFonts w:ascii="Times New Roman" w:hAnsi="Times New Roman" w:cs="Times New Roman"/>
          <w:color w:val="000000"/>
          <w:lang w:val="es-PE"/>
        </w:rPr>
        <w:t xml:space="preserve"> impuesto recae sobre el derecho de propiedad otros derechos reales y sobre bienes inmuebles, ubicados en la jurisdicción municipal de que se trate. </w:t>
      </w:r>
    </w:p>
    <w:p w:rsidR="00A22CA7" w:rsidRPr="004E5EA1" w:rsidRDefault="00A22CA7" w:rsidP="00E20218">
      <w:pPr>
        <w:spacing w:line="360" w:lineRule="auto"/>
        <w:jc w:val="both"/>
        <w:rPr>
          <w:rFonts w:ascii="Times New Roman" w:hAnsi="Times New Roman" w:cs="Times New Roman"/>
          <w:color w:val="000000"/>
        </w:rPr>
      </w:pPr>
      <w:r>
        <w:rPr>
          <w:rFonts w:ascii="Times New Roman" w:hAnsi="Times New Roman" w:cs="Times New Roman"/>
          <w:color w:val="000000"/>
          <w:lang w:val="es-PE"/>
        </w:rPr>
        <w:t xml:space="preserve">      </w:t>
      </w:r>
      <w:r w:rsidRPr="004E5EA1">
        <w:rPr>
          <w:rFonts w:ascii="Times New Roman" w:hAnsi="Times New Roman" w:cs="Times New Roman"/>
          <w:color w:val="000000"/>
          <w:lang w:val="es-PE"/>
        </w:rPr>
        <w:t xml:space="preserve">Actualmente se presentan en la mayoría de los municipios, la problemática relacionada con la recaudación de los impuestos, especialmente con la declaración del impuesto sobre inmuebles urbanos, siendo que  este impuesto esta ubicado entre los más importantes, su recaudación no lo es. </w:t>
      </w:r>
      <w:r w:rsidRPr="004E5EA1">
        <w:rPr>
          <w:rFonts w:ascii="Times New Roman" w:hAnsi="Times New Roman" w:cs="Times New Roman"/>
          <w:color w:val="000000"/>
        </w:rPr>
        <w:t>En el Municipio Campo Elías del Estado Mérida, la recaudación obtenida por este impuesto es muy baja e insuficiente y por ende, no representa un aporte significativo para alcanzar satisfacer las necesidades de la colectividad, destacando que parte de los mayores ingresos percibidos por la  recaudación tributaria, es por el impuesto sobre actividades económicas</w:t>
      </w:r>
      <w:bookmarkStart w:id="1" w:name="_Hlt526160288"/>
      <w:bookmarkStart w:id="2" w:name="capi"/>
      <w:bookmarkEnd w:id="1"/>
      <w:r w:rsidRPr="004E5EA1">
        <w:rPr>
          <w:rFonts w:ascii="Times New Roman" w:hAnsi="Times New Roman" w:cs="Times New Roman"/>
          <w:color w:val="000000"/>
        </w:rPr>
        <w:t xml:space="preserve">. </w:t>
      </w:r>
      <w:r w:rsidRPr="00DB4956">
        <w:rPr>
          <w:rFonts w:ascii="Times New Roman" w:hAnsi="Times New Roman" w:cs="Times New Roman"/>
          <w:color w:val="FF0000"/>
        </w:rPr>
        <w:t xml:space="preserve"> </w:t>
      </w:r>
      <w:r w:rsidRPr="002C2A2B">
        <w:rPr>
          <w:rFonts w:ascii="Times New Roman" w:hAnsi="Times New Roman" w:cs="Times New Roman"/>
          <w:color w:val="000000"/>
        </w:rPr>
        <w:t>Por tal motivo, a través de la investigación se pretende  analizar las estrategias aplicadas por la administración tributaria, SAMAT</w:t>
      </w:r>
      <w:r>
        <w:rPr>
          <w:rFonts w:ascii="Times New Roman" w:hAnsi="Times New Roman" w:cs="Times New Roman"/>
          <w:color w:val="000000"/>
        </w:rPr>
        <w:t>S</w:t>
      </w:r>
      <w:r w:rsidRPr="002C2A2B">
        <w:rPr>
          <w:rFonts w:ascii="Times New Roman" w:hAnsi="Times New Roman" w:cs="Times New Roman"/>
          <w:color w:val="000000"/>
        </w:rPr>
        <w:t xml:space="preserve">CE para la recaudación del impuesto sobre inmuebles urbanos en el municipio Campo Elías  del estado Mérida, a través de una identificación del marco legal que rige este impuesto, según el procedimiento empleado para la recaudación y a su vez examinar que tan eficaz es el  procedimiento que en la actualidad  es llevado a cabo por la alcaldía para incrementar los ingresos propios, todo esto </w:t>
      </w:r>
      <w:r>
        <w:rPr>
          <w:rFonts w:ascii="Times New Roman" w:hAnsi="Times New Roman" w:cs="Times New Roman"/>
          <w:color w:val="000000"/>
        </w:rPr>
        <w:t xml:space="preserve"> </w:t>
      </w:r>
      <w:r w:rsidRPr="004E5EA1">
        <w:rPr>
          <w:rFonts w:ascii="Times New Roman" w:hAnsi="Times New Roman" w:cs="Times New Roman"/>
          <w:color w:val="000000"/>
        </w:rPr>
        <w:t xml:space="preserve"> con la finalidad de plantear varias recomendaciones que ayuden a mejorar dicha recaudación, fomentar  la toma de conciencia por parte del contribuyente, para que cumpla y satisfaga las obligaciones que genera el impuesto sobre inmuebles urbanos, evitando así ser sancionado por dicho ente; de igual modo se pretende, dar a conocer al contribuyente los beneficios fiscales que otorga la ordenanza que regula éste impuesto, aprovechando al máximo los tiempos de pago y las ventajas que genera el hecho de cumplir de forma oportuna con las obligaciones que causa el impuesto sobre inmuebles urbanos. Con todo lo antes expuesto, </w:t>
      </w:r>
      <w:r>
        <w:rPr>
          <w:rFonts w:ascii="Times New Roman" w:hAnsi="Times New Roman" w:cs="Times New Roman"/>
          <w:color w:val="000000"/>
        </w:rPr>
        <w:t>mediante esta investigación  se pretende que sirva de soporte para incrementar la recaudación, y</w:t>
      </w:r>
      <w:r w:rsidRPr="004E5EA1">
        <w:rPr>
          <w:rFonts w:ascii="Times New Roman" w:hAnsi="Times New Roman" w:cs="Times New Roman"/>
          <w:color w:val="000000"/>
        </w:rPr>
        <w:t xml:space="preserve"> elevar el  nivel de vida del ciudadano del Municipio Campo Elías del estado Mérida.   </w:t>
      </w:r>
    </w:p>
    <w:p w:rsidR="00A22CA7" w:rsidRPr="004E5EA1" w:rsidRDefault="00A22CA7" w:rsidP="00E20218">
      <w:pPr>
        <w:spacing w:line="360" w:lineRule="auto"/>
        <w:jc w:val="both"/>
        <w:rPr>
          <w:rFonts w:ascii="Times New Roman" w:hAnsi="Times New Roman" w:cs="Times New Roman"/>
          <w:color w:val="000000"/>
        </w:rPr>
      </w:pPr>
      <w:r w:rsidRPr="004E5EA1">
        <w:rPr>
          <w:rFonts w:ascii="Times New Roman" w:hAnsi="Times New Roman" w:cs="Times New Roman"/>
          <w:color w:val="000000"/>
        </w:rPr>
        <w:t xml:space="preserve">     En este orden de ideas la prese</w:t>
      </w:r>
      <w:r>
        <w:rPr>
          <w:rFonts w:ascii="Times New Roman" w:hAnsi="Times New Roman" w:cs="Times New Roman"/>
          <w:color w:val="000000"/>
        </w:rPr>
        <w:t>nte investigación, se desarrollo</w:t>
      </w:r>
      <w:r w:rsidRPr="004E5EA1">
        <w:rPr>
          <w:rFonts w:ascii="Times New Roman" w:hAnsi="Times New Roman" w:cs="Times New Roman"/>
          <w:color w:val="000000"/>
        </w:rPr>
        <w:t xml:space="preserve"> en cinco capítulos:</w:t>
      </w:r>
    </w:p>
    <w:p w:rsidR="00A22CA7" w:rsidRPr="004E5EA1" w:rsidRDefault="00A22CA7" w:rsidP="00E20218">
      <w:pPr>
        <w:spacing w:line="360" w:lineRule="auto"/>
        <w:jc w:val="both"/>
        <w:rPr>
          <w:rFonts w:ascii="Times New Roman" w:hAnsi="Times New Roman" w:cs="Times New Roman"/>
          <w:color w:val="000000"/>
        </w:rPr>
      </w:pPr>
      <w:r w:rsidRPr="004E5EA1">
        <w:rPr>
          <w:rFonts w:ascii="Times New Roman" w:hAnsi="Times New Roman" w:cs="Times New Roman"/>
          <w:color w:val="000000"/>
        </w:rPr>
        <w:t>Capitulo I; se plantea el problema de estudio, los objetivos a investigar, la justificación, el alcance y las limitaciones de esta investigación.</w:t>
      </w:r>
    </w:p>
    <w:p w:rsidR="00A22CA7" w:rsidRPr="004E5EA1" w:rsidRDefault="00A22CA7" w:rsidP="00E20218">
      <w:pPr>
        <w:spacing w:line="360" w:lineRule="auto"/>
        <w:jc w:val="both"/>
        <w:rPr>
          <w:rFonts w:ascii="Times New Roman" w:hAnsi="Times New Roman" w:cs="Times New Roman"/>
          <w:color w:val="000000"/>
        </w:rPr>
      </w:pPr>
      <w:r w:rsidRPr="004E5EA1">
        <w:rPr>
          <w:rFonts w:ascii="Times New Roman" w:hAnsi="Times New Roman" w:cs="Times New Roman"/>
          <w:color w:val="000000"/>
        </w:rPr>
        <w:t>Capitulo II; desarrolla el marco teórico, donde se citan algunos antecedentes del tema en estudio, las bases teóricas que nos permitirán entender un poco más  acerca de la investigación, las bases legales y las terminologías básicas.</w:t>
      </w:r>
    </w:p>
    <w:p w:rsidR="00A22CA7" w:rsidRPr="004E5EA1" w:rsidRDefault="00A22CA7" w:rsidP="00E20218">
      <w:pPr>
        <w:spacing w:line="360" w:lineRule="auto"/>
        <w:jc w:val="both"/>
        <w:rPr>
          <w:rFonts w:ascii="Times New Roman" w:hAnsi="Times New Roman" w:cs="Times New Roman"/>
          <w:color w:val="000000"/>
        </w:rPr>
      </w:pPr>
      <w:r w:rsidRPr="004E5EA1">
        <w:rPr>
          <w:rFonts w:ascii="Times New Roman" w:hAnsi="Times New Roman" w:cs="Times New Roman"/>
          <w:color w:val="000000"/>
        </w:rPr>
        <w:t>Capitulo III, se aplica la metodología implementada para la realización de la investigación, donde se presenta el tipo de investigación realizada, las técnicas utilizadas para la recaudación de los datos, así como la validez y confiabilidad de la información.</w:t>
      </w:r>
    </w:p>
    <w:p w:rsidR="00A22CA7" w:rsidRPr="004E5EA1" w:rsidRDefault="00A22CA7" w:rsidP="00E20218">
      <w:pPr>
        <w:spacing w:line="360" w:lineRule="auto"/>
        <w:jc w:val="both"/>
        <w:rPr>
          <w:rFonts w:ascii="Times New Roman" w:hAnsi="Times New Roman" w:cs="Times New Roman"/>
          <w:color w:val="000000"/>
        </w:rPr>
      </w:pPr>
      <w:r w:rsidRPr="004E5EA1">
        <w:rPr>
          <w:rFonts w:ascii="Times New Roman" w:hAnsi="Times New Roman" w:cs="Times New Roman"/>
          <w:color w:val="000000"/>
        </w:rPr>
        <w:t xml:space="preserve">El estudio conlleva al análisis de las estrategias utilizadas por la administración tributaria del Municipio Campo Elías del estado Mérida, el cual se encuentra en el Capitulo IV; culminando así con el Capitulo V, donde se expresan las conclusiones, las recomendaciones de los resultados obtenidos por la investigación y las referencias bibliográficas. </w:t>
      </w:r>
    </w:p>
    <w:p w:rsidR="00A22CA7" w:rsidRPr="004E5EA1" w:rsidRDefault="00A22CA7" w:rsidP="00E20218">
      <w:pPr>
        <w:spacing w:line="360" w:lineRule="auto"/>
        <w:rPr>
          <w:rFonts w:ascii="Times New Roman" w:hAnsi="Times New Roman" w:cs="Times New Roman"/>
          <w:b/>
          <w:bCs/>
          <w:color w:val="000000"/>
        </w:rPr>
      </w:pPr>
      <w:bookmarkStart w:id="3" w:name="_Hlt526160529"/>
      <w:bookmarkEnd w:id="3"/>
    </w:p>
    <w:p w:rsidR="00A22CA7" w:rsidRPr="004E5EA1" w:rsidRDefault="00A22CA7" w:rsidP="002012C7">
      <w:pPr>
        <w:tabs>
          <w:tab w:val="left" w:pos="2820"/>
        </w:tabs>
        <w:spacing w:before="240" w:after="240" w:line="360" w:lineRule="auto"/>
        <w:rPr>
          <w:rFonts w:ascii="Times New Roman" w:hAnsi="Times New Roman" w:cs="Times New Roman"/>
          <w:b/>
          <w:bCs/>
          <w:color w:val="000000"/>
        </w:rPr>
      </w:pPr>
      <w:r w:rsidRPr="004E5EA1">
        <w:rPr>
          <w:rFonts w:ascii="Times New Roman" w:hAnsi="Times New Roman" w:cs="Times New Roman"/>
          <w:b/>
          <w:bCs/>
          <w:color w:val="000000"/>
        </w:rPr>
        <w:tab/>
      </w:r>
    </w:p>
    <w:p w:rsidR="00A22CA7" w:rsidRPr="004E5EA1" w:rsidRDefault="00A22CA7" w:rsidP="002012C7">
      <w:pPr>
        <w:tabs>
          <w:tab w:val="left" w:pos="2820"/>
        </w:tabs>
        <w:spacing w:before="240" w:after="240" w:line="360" w:lineRule="auto"/>
        <w:rPr>
          <w:rFonts w:ascii="Times New Roman" w:hAnsi="Times New Roman" w:cs="Times New Roman"/>
          <w:b/>
          <w:bCs/>
          <w:color w:val="000000"/>
        </w:rPr>
      </w:pPr>
    </w:p>
    <w:p w:rsidR="00A22CA7" w:rsidRPr="004E5EA1" w:rsidRDefault="00A22CA7" w:rsidP="002012C7">
      <w:pPr>
        <w:tabs>
          <w:tab w:val="left" w:pos="2820"/>
        </w:tabs>
        <w:spacing w:before="240" w:after="240" w:line="360" w:lineRule="auto"/>
        <w:rPr>
          <w:rFonts w:ascii="Times New Roman" w:hAnsi="Times New Roman" w:cs="Times New Roman"/>
          <w:b/>
          <w:bCs/>
          <w:color w:val="000000"/>
        </w:rPr>
      </w:pPr>
    </w:p>
    <w:p w:rsidR="00A22CA7" w:rsidRPr="004E5EA1" w:rsidRDefault="00A22CA7" w:rsidP="002012C7">
      <w:pPr>
        <w:tabs>
          <w:tab w:val="left" w:pos="2820"/>
        </w:tabs>
        <w:spacing w:before="240" w:after="240" w:line="360" w:lineRule="auto"/>
        <w:rPr>
          <w:rFonts w:ascii="Times New Roman" w:hAnsi="Times New Roman" w:cs="Times New Roman"/>
          <w:b/>
          <w:bCs/>
          <w:color w:val="000000"/>
        </w:rPr>
      </w:pPr>
    </w:p>
    <w:p w:rsidR="00A22CA7" w:rsidRPr="004E5EA1" w:rsidRDefault="00A22CA7" w:rsidP="002012C7">
      <w:pPr>
        <w:tabs>
          <w:tab w:val="left" w:pos="2820"/>
        </w:tabs>
        <w:spacing w:before="240" w:after="240" w:line="360" w:lineRule="auto"/>
        <w:rPr>
          <w:rFonts w:ascii="Times New Roman" w:hAnsi="Times New Roman" w:cs="Times New Roman"/>
          <w:b/>
          <w:bCs/>
          <w:color w:val="000000"/>
        </w:rPr>
      </w:pPr>
    </w:p>
    <w:p w:rsidR="00A22CA7" w:rsidRPr="004E5EA1" w:rsidRDefault="00A22CA7" w:rsidP="002012C7">
      <w:pPr>
        <w:tabs>
          <w:tab w:val="left" w:pos="2820"/>
        </w:tabs>
        <w:spacing w:before="240" w:after="240" w:line="360" w:lineRule="auto"/>
        <w:rPr>
          <w:rFonts w:ascii="Times New Roman" w:hAnsi="Times New Roman" w:cs="Times New Roman"/>
          <w:b/>
          <w:bCs/>
          <w:color w:val="000000"/>
        </w:rPr>
      </w:pPr>
    </w:p>
    <w:p w:rsidR="00A22CA7" w:rsidRPr="004E5EA1" w:rsidRDefault="00A22CA7" w:rsidP="00631622">
      <w:pPr>
        <w:spacing w:line="360" w:lineRule="auto"/>
        <w:rPr>
          <w:rFonts w:ascii="Times New Roman" w:hAnsi="Times New Roman" w:cs="Times New Roman"/>
          <w:color w:val="000000"/>
        </w:rPr>
      </w:pPr>
    </w:p>
    <w:p w:rsidR="00A22CA7" w:rsidRPr="004E5EA1" w:rsidRDefault="00A22CA7" w:rsidP="007E4CEB">
      <w:pPr>
        <w:spacing w:line="360" w:lineRule="auto"/>
        <w:jc w:val="center"/>
        <w:rPr>
          <w:rFonts w:ascii="Times New Roman" w:hAnsi="Times New Roman" w:cs="Times New Roman"/>
          <w:b/>
          <w:bCs/>
          <w:color w:val="000000"/>
        </w:rPr>
      </w:pPr>
    </w:p>
    <w:p w:rsidR="00A22CA7" w:rsidRPr="004E5EA1" w:rsidRDefault="00A22CA7" w:rsidP="007E4CEB">
      <w:pPr>
        <w:spacing w:line="360" w:lineRule="auto"/>
        <w:jc w:val="center"/>
        <w:rPr>
          <w:rFonts w:ascii="Times New Roman" w:hAnsi="Times New Roman" w:cs="Times New Roman"/>
          <w:b/>
          <w:bCs/>
          <w:color w:val="000000"/>
        </w:rPr>
      </w:pPr>
    </w:p>
    <w:p w:rsidR="00A22CA7" w:rsidRPr="004E5EA1" w:rsidRDefault="00A22CA7" w:rsidP="007E4CEB">
      <w:pPr>
        <w:spacing w:line="360" w:lineRule="auto"/>
        <w:jc w:val="center"/>
        <w:rPr>
          <w:rFonts w:ascii="Times New Roman" w:hAnsi="Times New Roman" w:cs="Times New Roman"/>
          <w:b/>
          <w:bCs/>
          <w:color w:val="000000"/>
        </w:rPr>
      </w:pPr>
    </w:p>
    <w:p w:rsidR="00A22CA7" w:rsidRPr="004E5EA1" w:rsidRDefault="00A22CA7" w:rsidP="007E4CEB">
      <w:pPr>
        <w:spacing w:line="360" w:lineRule="auto"/>
        <w:jc w:val="center"/>
        <w:rPr>
          <w:rFonts w:ascii="Times New Roman" w:hAnsi="Times New Roman" w:cs="Times New Roman"/>
          <w:b/>
          <w:bCs/>
          <w:color w:val="000000"/>
        </w:rPr>
      </w:pPr>
    </w:p>
    <w:p w:rsidR="00A22CA7" w:rsidRPr="004E5EA1" w:rsidRDefault="00A22CA7" w:rsidP="007E4CEB">
      <w:pPr>
        <w:spacing w:line="360" w:lineRule="auto"/>
        <w:jc w:val="center"/>
        <w:rPr>
          <w:rFonts w:ascii="Times New Roman" w:hAnsi="Times New Roman" w:cs="Times New Roman"/>
          <w:b/>
          <w:bCs/>
          <w:color w:val="000000"/>
        </w:rPr>
      </w:pPr>
    </w:p>
    <w:p w:rsidR="00A22CA7" w:rsidRDefault="00A22CA7" w:rsidP="00DB4956">
      <w:pPr>
        <w:spacing w:line="360" w:lineRule="auto"/>
        <w:rPr>
          <w:rFonts w:ascii="Times New Roman" w:hAnsi="Times New Roman" w:cs="Times New Roman"/>
          <w:b/>
          <w:bCs/>
          <w:color w:val="000000"/>
        </w:rPr>
      </w:pPr>
    </w:p>
    <w:p w:rsidR="00A22CA7" w:rsidRPr="004E5EA1" w:rsidRDefault="00A22CA7" w:rsidP="00DB4956">
      <w:pPr>
        <w:spacing w:line="360" w:lineRule="auto"/>
        <w:rPr>
          <w:rFonts w:ascii="Times New Roman" w:hAnsi="Times New Roman" w:cs="Times New Roman"/>
          <w:b/>
          <w:bCs/>
          <w:color w:val="000000"/>
        </w:rPr>
      </w:pPr>
    </w:p>
    <w:p w:rsidR="00A22CA7" w:rsidRDefault="00A22CA7" w:rsidP="007E4CEB">
      <w:pPr>
        <w:spacing w:line="360" w:lineRule="auto"/>
        <w:jc w:val="center"/>
        <w:rPr>
          <w:rFonts w:ascii="Times New Roman" w:hAnsi="Times New Roman" w:cs="Times New Roman"/>
          <w:b/>
          <w:bCs/>
          <w:color w:val="000000"/>
        </w:rPr>
      </w:pPr>
    </w:p>
    <w:p w:rsidR="00A22CA7" w:rsidRDefault="00A22CA7" w:rsidP="007E4CEB">
      <w:pPr>
        <w:spacing w:line="360" w:lineRule="auto"/>
        <w:jc w:val="center"/>
        <w:rPr>
          <w:rFonts w:ascii="Times New Roman" w:hAnsi="Times New Roman" w:cs="Times New Roman"/>
          <w:b/>
          <w:bCs/>
          <w:color w:val="000000"/>
        </w:rPr>
      </w:pPr>
    </w:p>
    <w:p w:rsidR="00A22CA7" w:rsidRDefault="00A22CA7" w:rsidP="00F87D5D">
      <w:pPr>
        <w:rPr>
          <w:rFonts w:ascii="Times New Roman" w:hAnsi="Times New Roman" w:cs="Times New Roman"/>
          <w:b/>
          <w:bCs/>
          <w:color w:val="000000"/>
        </w:rPr>
      </w:pPr>
    </w:p>
    <w:p w:rsidR="00A22CA7" w:rsidRDefault="00A22CA7" w:rsidP="00F87D5D">
      <w:pPr>
        <w:rPr>
          <w:rFonts w:ascii="Times New Roman" w:hAnsi="Times New Roman" w:cs="Times New Roman"/>
          <w:b/>
          <w:bCs/>
          <w:color w:val="000000"/>
        </w:rPr>
      </w:pPr>
    </w:p>
    <w:p w:rsidR="00A22CA7" w:rsidRDefault="00A22CA7" w:rsidP="00F87D5D">
      <w:pPr>
        <w:rPr>
          <w:rFonts w:ascii="Times New Roman" w:hAnsi="Times New Roman" w:cs="Times New Roman"/>
          <w:b/>
          <w:bCs/>
          <w:color w:val="000000"/>
        </w:rPr>
      </w:pPr>
    </w:p>
    <w:p w:rsidR="00A22CA7" w:rsidRDefault="00A22CA7" w:rsidP="00F87D5D">
      <w:pPr>
        <w:rPr>
          <w:rFonts w:ascii="Times New Roman" w:hAnsi="Times New Roman" w:cs="Times New Roman"/>
          <w:b/>
          <w:bCs/>
          <w:color w:val="000000"/>
        </w:rPr>
      </w:pPr>
    </w:p>
    <w:p w:rsidR="00A22CA7" w:rsidRDefault="00A22CA7" w:rsidP="00F87D5D">
      <w:pPr>
        <w:rPr>
          <w:rFonts w:ascii="Times New Roman" w:hAnsi="Times New Roman" w:cs="Times New Roman"/>
          <w:b/>
          <w:bCs/>
          <w:color w:val="000000"/>
        </w:rPr>
      </w:pPr>
    </w:p>
    <w:p w:rsidR="00A22CA7" w:rsidRDefault="00A22CA7" w:rsidP="00A34C06">
      <w:pPr>
        <w:spacing w:line="360" w:lineRule="auto"/>
        <w:jc w:val="center"/>
        <w:rPr>
          <w:rFonts w:ascii="Times New Roman" w:hAnsi="Times New Roman" w:cs="Times New Roman"/>
          <w:b/>
          <w:bCs/>
          <w:color w:val="000000"/>
        </w:rPr>
      </w:pPr>
    </w:p>
    <w:p w:rsidR="00A22CA7" w:rsidRDefault="00A22CA7" w:rsidP="00A34C06">
      <w:pPr>
        <w:spacing w:line="360" w:lineRule="auto"/>
        <w:jc w:val="center"/>
        <w:rPr>
          <w:rFonts w:ascii="Times New Roman" w:hAnsi="Times New Roman" w:cs="Times New Roman"/>
          <w:b/>
          <w:bCs/>
          <w:color w:val="000000"/>
        </w:rPr>
      </w:pPr>
    </w:p>
    <w:p w:rsidR="00A22CA7" w:rsidRDefault="00A22CA7" w:rsidP="003A5CDC">
      <w:pPr>
        <w:jc w:val="center"/>
        <w:rPr>
          <w:rFonts w:ascii="Times New Roman" w:hAnsi="Times New Roman" w:cs="Times New Roman"/>
          <w:b/>
          <w:bCs/>
          <w:color w:val="000000"/>
        </w:rPr>
      </w:pPr>
    </w:p>
    <w:p w:rsidR="00A22CA7" w:rsidRDefault="00A22CA7" w:rsidP="003A5CDC">
      <w:pPr>
        <w:jc w:val="center"/>
        <w:rPr>
          <w:rFonts w:ascii="Times New Roman" w:hAnsi="Times New Roman" w:cs="Times New Roman"/>
          <w:b/>
          <w:bCs/>
          <w:color w:val="000000"/>
        </w:rPr>
      </w:pPr>
    </w:p>
    <w:p w:rsidR="00A22CA7" w:rsidRDefault="00A22CA7" w:rsidP="003A5CDC">
      <w:pPr>
        <w:jc w:val="center"/>
        <w:rPr>
          <w:rFonts w:ascii="Times New Roman" w:hAnsi="Times New Roman" w:cs="Times New Roman"/>
          <w:b/>
          <w:bCs/>
          <w:color w:val="000000"/>
        </w:rPr>
      </w:pPr>
    </w:p>
    <w:p w:rsidR="00A22CA7" w:rsidRDefault="00A22CA7" w:rsidP="003A5CDC">
      <w:pPr>
        <w:jc w:val="center"/>
        <w:rPr>
          <w:rFonts w:ascii="Times New Roman" w:hAnsi="Times New Roman" w:cs="Times New Roman"/>
          <w:b/>
          <w:bCs/>
          <w:color w:val="000000"/>
        </w:rPr>
      </w:pPr>
    </w:p>
    <w:p w:rsidR="00A22CA7" w:rsidRPr="004E5EA1" w:rsidRDefault="00A22CA7" w:rsidP="00A34C06">
      <w:pPr>
        <w:spacing w:line="360" w:lineRule="auto"/>
        <w:jc w:val="center"/>
        <w:rPr>
          <w:rFonts w:ascii="Times New Roman" w:hAnsi="Times New Roman" w:cs="Times New Roman"/>
          <w:b/>
          <w:bCs/>
          <w:color w:val="000000"/>
          <w:lang w:val="es-PE"/>
        </w:rPr>
      </w:pPr>
      <w:r>
        <w:rPr>
          <w:rFonts w:ascii="Times New Roman" w:hAnsi="Times New Roman" w:cs="Times New Roman"/>
          <w:b/>
          <w:bCs/>
          <w:color w:val="000000"/>
        </w:rPr>
        <w:t>CAPÍ</w:t>
      </w:r>
      <w:r w:rsidRPr="004E5EA1">
        <w:rPr>
          <w:rFonts w:ascii="Times New Roman" w:hAnsi="Times New Roman" w:cs="Times New Roman"/>
          <w:b/>
          <w:bCs/>
          <w:color w:val="000000"/>
        </w:rPr>
        <w:t>TULO I</w:t>
      </w:r>
    </w:p>
    <w:p w:rsidR="00A22CA7" w:rsidRPr="004E5EA1" w:rsidRDefault="00A22CA7" w:rsidP="00A34C06">
      <w:pPr>
        <w:spacing w:line="360" w:lineRule="auto"/>
        <w:jc w:val="center"/>
        <w:rPr>
          <w:rFonts w:ascii="Times New Roman" w:hAnsi="Times New Roman" w:cs="Times New Roman"/>
          <w:b/>
          <w:bCs/>
          <w:color w:val="000000"/>
          <w:lang w:val="es-PE"/>
        </w:rPr>
      </w:pPr>
    </w:p>
    <w:p w:rsidR="00A22CA7" w:rsidRPr="004E5EA1" w:rsidRDefault="00A22CA7" w:rsidP="00A34C06">
      <w:pPr>
        <w:spacing w:line="360" w:lineRule="auto"/>
        <w:jc w:val="center"/>
        <w:rPr>
          <w:rFonts w:ascii="Times New Roman" w:hAnsi="Times New Roman" w:cs="Times New Roman"/>
          <w:b/>
          <w:bCs/>
          <w:color w:val="000000"/>
        </w:rPr>
      </w:pPr>
      <w:r w:rsidRPr="004E5EA1">
        <w:rPr>
          <w:rFonts w:ascii="Times New Roman" w:hAnsi="Times New Roman" w:cs="Times New Roman"/>
          <w:b/>
          <w:bCs/>
          <w:color w:val="000000"/>
        </w:rPr>
        <w:t>EL PROBLEMA</w:t>
      </w:r>
    </w:p>
    <w:p w:rsidR="00A22CA7" w:rsidRDefault="00A22CA7" w:rsidP="00A34C06">
      <w:pPr>
        <w:spacing w:line="360" w:lineRule="auto"/>
        <w:jc w:val="center"/>
        <w:rPr>
          <w:rFonts w:ascii="Times New Roman" w:hAnsi="Times New Roman" w:cs="Times New Roman"/>
          <w:b/>
          <w:bCs/>
          <w:color w:val="000000"/>
        </w:rPr>
      </w:pPr>
    </w:p>
    <w:p w:rsidR="00A22CA7" w:rsidRPr="004E5EA1" w:rsidRDefault="00A22CA7" w:rsidP="00A34C06">
      <w:pPr>
        <w:spacing w:line="360" w:lineRule="auto"/>
        <w:jc w:val="center"/>
        <w:rPr>
          <w:rFonts w:ascii="Times New Roman" w:hAnsi="Times New Roman" w:cs="Times New Roman"/>
          <w:b/>
          <w:bCs/>
          <w:color w:val="000000"/>
        </w:rPr>
      </w:pPr>
      <w:r>
        <w:rPr>
          <w:rFonts w:ascii="Times New Roman" w:hAnsi="Times New Roman" w:cs="Times New Roman"/>
          <w:b/>
          <w:bCs/>
          <w:color w:val="000000"/>
        </w:rPr>
        <w:t>Planteamiento del p</w:t>
      </w:r>
      <w:r w:rsidRPr="004E5EA1">
        <w:rPr>
          <w:rFonts w:ascii="Times New Roman" w:hAnsi="Times New Roman" w:cs="Times New Roman"/>
          <w:b/>
          <w:bCs/>
          <w:color w:val="000000"/>
        </w:rPr>
        <w:t>roblema</w:t>
      </w:r>
    </w:p>
    <w:p w:rsidR="00A22CA7" w:rsidRPr="004E5EA1" w:rsidRDefault="00A22CA7" w:rsidP="00A34C06">
      <w:pPr>
        <w:spacing w:line="360" w:lineRule="auto"/>
        <w:rPr>
          <w:rFonts w:ascii="Times New Roman" w:hAnsi="Times New Roman" w:cs="Times New Roman"/>
          <w:color w:val="000000"/>
        </w:rPr>
      </w:pPr>
      <w:r w:rsidRPr="004E5EA1">
        <w:rPr>
          <w:rFonts w:ascii="Times New Roman" w:hAnsi="Times New Roman" w:cs="Times New Roman"/>
          <w:color w:val="000000"/>
        </w:rPr>
        <w:t xml:space="preserve">     </w:t>
      </w:r>
    </w:p>
    <w:p w:rsidR="00A22CA7" w:rsidRDefault="00A22CA7" w:rsidP="00A34C06">
      <w:pPr>
        <w:spacing w:line="360" w:lineRule="auto"/>
        <w:jc w:val="both"/>
        <w:rPr>
          <w:rFonts w:ascii="Times New Roman" w:hAnsi="Times New Roman" w:cs="Times New Roman"/>
          <w:color w:val="000000"/>
        </w:rPr>
      </w:pPr>
      <w:r>
        <w:rPr>
          <w:rFonts w:ascii="Times New Roman" w:hAnsi="Times New Roman" w:cs="Times New Roman"/>
          <w:color w:val="000000"/>
        </w:rPr>
        <w:t xml:space="preserve">     </w:t>
      </w:r>
      <w:r w:rsidRPr="004E5EA1">
        <w:rPr>
          <w:rFonts w:ascii="Times New Roman" w:hAnsi="Times New Roman" w:cs="Times New Roman"/>
          <w:color w:val="000000"/>
        </w:rPr>
        <w:t>En consideración a lo establecido en la</w:t>
      </w:r>
      <w:r>
        <w:rPr>
          <w:rFonts w:ascii="Times New Roman" w:hAnsi="Times New Roman" w:cs="Times New Roman"/>
          <w:color w:val="000000"/>
        </w:rPr>
        <w:t xml:space="preserve"> C</w:t>
      </w:r>
      <w:r w:rsidRPr="004E5EA1">
        <w:rPr>
          <w:rFonts w:ascii="Times New Roman" w:hAnsi="Times New Roman" w:cs="Times New Roman"/>
          <w:color w:val="000000"/>
        </w:rPr>
        <w:t>onstitución de la República Bolivariana de Venezuela</w:t>
      </w:r>
      <w:r>
        <w:rPr>
          <w:rFonts w:ascii="Times New Roman" w:hAnsi="Times New Roman" w:cs="Times New Roman"/>
          <w:color w:val="000000"/>
        </w:rPr>
        <w:t xml:space="preserve"> (2000)</w:t>
      </w:r>
      <w:r w:rsidRPr="004E5EA1">
        <w:rPr>
          <w:rFonts w:ascii="Times New Roman" w:hAnsi="Times New Roman" w:cs="Times New Roman"/>
          <w:color w:val="000000"/>
        </w:rPr>
        <w:t>, y según el sistema tributario y sus competencias, es de hacer notar que existen impuestos, tasa y contribuciones que</w:t>
      </w:r>
      <w:r>
        <w:rPr>
          <w:rFonts w:ascii="Times New Roman" w:hAnsi="Times New Roman" w:cs="Times New Roman"/>
          <w:color w:val="000000"/>
        </w:rPr>
        <w:t xml:space="preserve"> se</w:t>
      </w:r>
      <w:r w:rsidRPr="004E5EA1">
        <w:rPr>
          <w:rFonts w:ascii="Times New Roman" w:hAnsi="Times New Roman" w:cs="Times New Roman"/>
          <w:color w:val="000000"/>
        </w:rPr>
        <w:t xml:space="preserve"> aplican a nivel nacional y otros que se aplican a nivel municipal, según corresponda su cumplimento.</w:t>
      </w:r>
    </w:p>
    <w:p w:rsidR="00A22CA7" w:rsidRPr="004E5EA1" w:rsidRDefault="00A22CA7" w:rsidP="00A34C06">
      <w:pPr>
        <w:spacing w:line="360" w:lineRule="auto"/>
        <w:jc w:val="both"/>
        <w:rPr>
          <w:rFonts w:ascii="Times New Roman" w:hAnsi="Times New Roman" w:cs="Times New Roman"/>
          <w:color w:val="000000"/>
        </w:rPr>
      </w:pPr>
      <w:r>
        <w:rPr>
          <w:rFonts w:ascii="Times New Roman" w:hAnsi="Times New Roman" w:cs="Times New Roman"/>
          <w:color w:val="000000"/>
        </w:rPr>
        <w:t xml:space="preserve">     </w:t>
      </w:r>
      <w:r w:rsidRPr="004E5EA1">
        <w:rPr>
          <w:rFonts w:ascii="Times New Roman" w:hAnsi="Times New Roman" w:cs="Times New Roman"/>
          <w:color w:val="000000"/>
        </w:rPr>
        <w:t xml:space="preserve">El sistema tributario venezolano, viene desarrollándose progresivamente en </w:t>
      </w:r>
      <w:r>
        <w:rPr>
          <w:rFonts w:ascii="Times New Roman" w:hAnsi="Times New Roman" w:cs="Times New Roman"/>
          <w:color w:val="000000"/>
        </w:rPr>
        <w:t xml:space="preserve">estos </w:t>
      </w:r>
      <w:r w:rsidRPr="004E5EA1">
        <w:rPr>
          <w:rFonts w:ascii="Times New Roman" w:hAnsi="Times New Roman" w:cs="Times New Roman"/>
          <w:color w:val="000000"/>
        </w:rPr>
        <w:t xml:space="preserve">tiempos, al respecto Blanco (2008), comenta: “…el impuesto en Venezuela tuvo su origen antes de 1830, iniciándose con el proceso de colonización, donde el trueque se hizo presente, y la economía se oriento hacia la agricultura y la ganadería. De igual manera se imponen varios impuestos entre ellos la tafia…” (p.20).  Es por ello que el sistema tributario es considerado como un recurso que el estado adquiere en los municipios por medio de su poder de imperio para el mejoramiento del mismo.   </w:t>
      </w:r>
    </w:p>
    <w:p w:rsidR="00A22CA7" w:rsidRPr="004E5EA1" w:rsidRDefault="00A22CA7" w:rsidP="00A34C06">
      <w:pPr>
        <w:spacing w:line="360" w:lineRule="auto"/>
        <w:jc w:val="both"/>
        <w:rPr>
          <w:rFonts w:ascii="Times New Roman" w:hAnsi="Times New Roman" w:cs="Times New Roman"/>
          <w:color w:val="000000"/>
        </w:rPr>
      </w:pPr>
      <w:r w:rsidRPr="004E5EA1">
        <w:rPr>
          <w:rFonts w:ascii="Times New Roman" w:hAnsi="Times New Roman" w:cs="Times New Roman"/>
          <w:color w:val="000000"/>
        </w:rPr>
        <w:t xml:space="preserve">     La relació</w:t>
      </w:r>
      <w:r>
        <w:rPr>
          <w:rFonts w:ascii="Times New Roman" w:hAnsi="Times New Roman" w:cs="Times New Roman"/>
          <w:color w:val="000000"/>
        </w:rPr>
        <w:t>n jurídica tributaria entre el E</w:t>
      </w:r>
      <w:r w:rsidRPr="004E5EA1">
        <w:rPr>
          <w:rFonts w:ascii="Times New Roman" w:hAnsi="Times New Roman" w:cs="Times New Roman"/>
          <w:color w:val="000000"/>
        </w:rPr>
        <w:t>stado y el contribuyente da origen a la  obligación tributaria, desarrollándose  un sistema tributario con una estructura fiscal de derecho que se encarga de la regulación de la relación jurídico-tributaria. Por ello  la (CRBV), en sus artículos 316 y 317, se desarrolla la justa distribución de las cargas publicas atendiendo al principio de progresividad,  evaluando así el nivel de vida del contribuyente y que por lo tanto no podrá existir ni cobrarse impuesto, tasa o contribución alguna, que no se encuentre establecida en la ley atendiendo en éste caso, al principio de legalidad, resaltando el carácter autónomo del cual goza la administración tributaria, para elevar el nivel de vida de la población.</w:t>
      </w:r>
    </w:p>
    <w:p w:rsidR="00A22CA7" w:rsidRPr="004E5EA1" w:rsidRDefault="00A22CA7" w:rsidP="00DD34AE">
      <w:pPr>
        <w:spacing w:line="360" w:lineRule="auto"/>
        <w:jc w:val="both"/>
        <w:rPr>
          <w:rFonts w:ascii="Times New Roman" w:hAnsi="Times New Roman" w:cs="Times New Roman"/>
          <w:color w:val="000000"/>
        </w:rPr>
      </w:pPr>
      <w:r w:rsidRPr="004E5EA1">
        <w:rPr>
          <w:rFonts w:ascii="Times New Roman" w:hAnsi="Times New Roman" w:cs="Times New Roman"/>
          <w:color w:val="000000"/>
        </w:rPr>
        <w:t xml:space="preserve">     En otro orden de ideas, la carta magna en su artículo 180, consagra las bases del sistema de autogobierno municipal, autonomía política, tributaria y administrativa; donde los tributos municipales, son establecidos en ordenanzas, no pudiendo el Poder Nacional intervenir en estas regulaciones tributarias locales.  Y así lo expresa este artículo en los términos siguientes:</w:t>
      </w:r>
    </w:p>
    <w:p w:rsidR="00A22CA7" w:rsidRPr="004E5EA1" w:rsidRDefault="00A22CA7" w:rsidP="00DD34AE">
      <w:pPr>
        <w:spacing w:line="360" w:lineRule="auto"/>
        <w:jc w:val="both"/>
        <w:rPr>
          <w:rFonts w:ascii="Times New Roman" w:hAnsi="Times New Roman" w:cs="Times New Roman"/>
          <w:color w:val="000000"/>
        </w:rPr>
      </w:pPr>
    </w:p>
    <w:p w:rsidR="00A22CA7" w:rsidRPr="004E5EA1" w:rsidRDefault="00A22CA7" w:rsidP="002A593F">
      <w:pPr>
        <w:tabs>
          <w:tab w:val="left" w:pos="7440"/>
        </w:tabs>
        <w:ind w:left="720" w:right="731"/>
        <w:jc w:val="both"/>
        <w:rPr>
          <w:rFonts w:ascii="Times New Roman" w:hAnsi="Times New Roman" w:cs="Times New Roman"/>
          <w:color w:val="000000"/>
        </w:rPr>
      </w:pPr>
      <w:r w:rsidRPr="004E5EA1">
        <w:rPr>
          <w:rFonts w:ascii="Times New Roman" w:hAnsi="Times New Roman" w:cs="Times New Roman"/>
          <w:color w:val="000000"/>
        </w:rPr>
        <w:t xml:space="preserve"> Artículo 180. La Potestad Tributaria que corresponde a los municipios es distinta y autónoma a las potestades reguladoras que esta constitución o las leyes atribuyan al Poder Nacional o Estadal sobre determinadas materias o actividades.  Las inmunidades frente a la potestad impositiva de los municipios, a favor de los demás entes políticos-territoriales se extienden solo a las personas jurídicas estatales creadas por ellos, pero no a concesionarios ni a otros contratistas de la Administración Nacional o de los Estados</w:t>
      </w:r>
      <w:r>
        <w:rPr>
          <w:rFonts w:ascii="Times New Roman" w:hAnsi="Times New Roman" w:cs="Times New Roman"/>
          <w:color w:val="000000"/>
        </w:rPr>
        <w:t>.</w:t>
      </w:r>
      <w:r w:rsidRPr="004E5EA1">
        <w:rPr>
          <w:rFonts w:ascii="Times New Roman" w:hAnsi="Times New Roman" w:cs="Times New Roman"/>
          <w:color w:val="000000"/>
        </w:rPr>
        <w:t xml:space="preserve">    </w:t>
      </w:r>
    </w:p>
    <w:p w:rsidR="00A22CA7" w:rsidRPr="004E5EA1" w:rsidRDefault="00A22CA7" w:rsidP="002A593F">
      <w:pPr>
        <w:spacing w:line="360" w:lineRule="auto"/>
        <w:jc w:val="both"/>
        <w:rPr>
          <w:rFonts w:ascii="Times New Roman" w:hAnsi="Times New Roman" w:cs="Times New Roman"/>
          <w:color w:val="000000"/>
        </w:rPr>
      </w:pPr>
    </w:p>
    <w:p w:rsidR="00A22CA7" w:rsidRPr="002C2A2B" w:rsidRDefault="00A22CA7" w:rsidP="002A593F">
      <w:pPr>
        <w:spacing w:line="360" w:lineRule="auto"/>
        <w:jc w:val="both"/>
        <w:rPr>
          <w:rFonts w:ascii="Times New Roman" w:hAnsi="Times New Roman" w:cs="Times New Roman"/>
          <w:color w:val="000000"/>
        </w:rPr>
      </w:pPr>
      <w:r w:rsidRPr="004E5EA1">
        <w:rPr>
          <w:rFonts w:ascii="Times New Roman" w:hAnsi="Times New Roman" w:cs="Times New Roman"/>
          <w:color w:val="000000"/>
        </w:rPr>
        <w:t xml:space="preserve">     </w:t>
      </w:r>
      <w:r w:rsidRPr="002C2A2B">
        <w:rPr>
          <w:rFonts w:ascii="Times New Roman" w:hAnsi="Times New Roman" w:cs="Times New Roman"/>
          <w:color w:val="000000"/>
        </w:rPr>
        <w:t xml:space="preserve">El objetivo fundamental de la administración de los gobiernos municipales, es contar con la capacidad de establecer recursos adecuados para financiar el mejoramiento del nivel de vida de las comunidades.  Por lo tanto, la función de la </w:t>
      </w:r>
      <w:r w:rsidRPr="004E5EA1">
        <w:rPr>
          <w:rFonts w:ascii="Times New Roman" w:hAnsi="Times New Roman" w:cs="Times New Roman"/>
          <w:color w:val="000000"/>
        </w:rPr>
        <w:t>Administración Tributaria Municipal, forma parte de la nueva visión de estas instituciones a nivel local, regional y nacional, enmarcada en los constantes cambios surgidos en la postmodernidad, en la que el sujeto activo y el sujeto pasivo, juegan un papel preponderante tanto en el cumplimiento de la obligación de los tributos como e</w:t>
      </w:r>
      <w:r>
        <w:rPr>
          <w:rFonts w:ascii="Times New Roman" w:hAnsi="Times New Roman" w:cs="Times New Roman"/>
          <w:color w:val="000000"/>
        </w:rPr>
        <w:t>n la recaudación de los mismo.</w:t>
      </w:r>
    </w:p>
    <w:p w:rsidR="00A22CA7" w:rsidRPr="004E5EA1" w:rsidRDefault="00A22CA7" w:rsidP="00DD34AE">
      <w:pPr>
        <w:spacing w:line="360" w:lineRule="auto"/>
        <w:jc w:val="both"/>
        <w:rPr>
          <w:rFonts w:ascii="Times New Roman" w:hAnsi="Times New Roman" w:cs="Times New Roman"/>
          <w:color w:val="000000"/>
        </w:rPr>
      </w:pPr>
      <w:r>
        <w:rPr>
          <w:rFonts w:ascii="Times New Roman" w:hAnsi="Times New Roman" w:cs="Times New Roman"/>
          <w:color w:val="000000"/>
        </w:rPr>
        <w:t xml:space="preserve">     El i</w:t>
      </w:r>
      <w:r w:rsidRPr="004E5EA1">
        <w:rPr>
          <w:rFonts w:ascii="Times New Roman" w:hAnsi="Times New Roman" w:cs="Times New Roman"/>
          <w:color w:val="000000"/>
        </w:rPr>
        <w:t>mpuestos sobre</w:t>
      </w:r>
      <w:r>
        <w:rPr>
          <w:rFonts w:ascii="Times New Roman" w:hAnsi="Times New Roman" w:cs="Times New Roman"/>
          <w:color w:val="000000"/>
        </w:rPr>
        <w:t xml:space="preserve"> inmuebles u</w:t>
      </w:r>
      <w:r w:rsidRPr="004E5EA1">
        <w:rPr>
          <w:rFonts w:ascii="Times New Roman" w:hAnsi="Times New Roman" w:cs="Times New Roman"/>
          <w:color w:val="000000"/>
        </w:rPr>
        <w:t>rbanos, ha tenido una evolución significativa con el paso del tiempo, primero como una carga real de los inmuebles, luego como una contribución de los propietarios a las cargas publicas de acuerdo a la capacidad contr</w:t>
      </w:r>
      <w:r>
        <w:rPr>
          <w:rFonts w:ascii="Times New Roman" w:hAnsi="Times New Roman" w:cs="Times New Roman"/>
          <w:color w:val="000000"/>
        </w:rPr>
        <w:t xml:space="preserve">ibutiva de cada contribuyente. </w:t>
      </w:r>
      <w:r w:rsidRPr="004E5EA1">
        <w:rPr>
          <w:rFonts w:ascii="Times New Roman" w:hAnsi="Times New Roman" w:cs="Times New Roman"/>
          <w:color w:val="000000"/>
        </w:rPr>
        <w:t>Actualmente este impuesto presenta una característica común entre los pa</w:t>
      </w:r>
      <w:r>
        <w:rPr>
          <w:rFonts w:ascii="Times New Roman" w:hAnsi="Times New Roman" w:cs="Times New Roman"/>
          <w:color w:val="000000"/>
        </w:rPr>
        <w:t xml:space="preserve">íses de América Latina, que es </w:t>
      </w:r>
      <w:r w:rsidRPr="004E5EA1">
        <w:rPr>
          <w:rFonts w:ascii="Times New Roman" w:hAnsi="Times New Roman" w:cs="Times New Roman"/>
          <w:color w:val="000000"/>
        </w:rPr>
        <w:t>el de ser un impuestos atribuido a la potestad tributaria de los municipios.</w:t>
      </w:r>
    </w:p>
    <w:p w:rsidR="00A22CA7" w:rsidRDefault="00A22CA7" w:rsidP="00EF1D71">
      <w:pPr>
        <w:spacing w:line="360" w:lineRule="auto"/>
        <w:jc w:val="both"/>
        <w:rPr>
          <w:rFonts w:ascii="Times New Roman" w:hAnsi="Times New Roman" w:cs="Times New Roman"/>
          <w:color w:val="000000"/>
        </w:rPr>
      </w:pPr>
      <w:r>
        <w:rPr>
          <w:rFonts w:ascii="Times New Roman" w:hAnsi="Times New Roman" w:cs="Times New Roman"/>
          <w:color w:val="000000"/>
        </w:rPr>
        <w:t xml:space="preserve">     </w:t>
      </w:r>
      <w:r w:rsidRPr="004E5EA1">
        <w:rPr>
          <w:rFonts w:ascii="Times New Roman" w:hAnsi="Times New Roman" w:cs="Times New Roman"/>
          <w:color w:val="000000"/>
        </w:rPr>
        <w:t>Los tributos municipales atribuidos por medio de la Constitución de la República Bolivariana de Venezuela, forma parte del proceso de descentralización, iniciado en los últimos años, que persigue una situación financiera más sólida y sostenible frente a las nuevas exigencias de la sociedad, logrando así que los municipios generen s</w:t>
      </w:r>
      <w:r>
        <w:rPr>
          <w:rFonts w:ascii="Times New Roman" w:hAnsi="Times New Roman" w:cs="Times New Roman"/>
          <w:color w:val="000000"/>
        </w:rPr>
        <w:t xml:space="preserve">us propios recursos y reformas </w:t>
      </w:r>
      <w:r w:rsidRPr="004E5EA1">
        <w:rPr>
          <w:rFonts w:ascii="Times New Roman" w:hAnsi="Times New Roman" w:cs="Times New Roman"/>
          <w:color w:val="000000"/>
        </w:rPr>
        <w:t xml:space="preserve">dirigidas a proporcionar una mayor autonomía de los mismos. </w:t>
      </w:r>
    </w:p>
    <w:p w:rsidR="00A22CA7" w:rsidRPr="004E5EA1" w:rsidRDefault="00A22CA7" w:rsidP="000E150C">
      <w:pPr>
        <w:spacing w:line="360" w:lineRule="auto"/>
        <w:jc w:val="both"/>
        <w:rPr>
          <w:rFonts w:ascii="Times New Roman" w:hAnsi="Times New Roman" w:cs="Times New Roman"/>
          <w:color w:val="000000"/>
        </w:rPr>
      </w:pPr>
      <w:r w:rsidRPr="004E5EA1">
        <w:rPr>
          <w:rFonts w:ascii="Times New Roman" w:hAnsi="Times New Roman" w:cs="Times New Roman"/>
          <w:color w:val="000000"/>
        </w:rPr>
        <w:t xml:space="preserve">     El</w:t>
      </w:r>
      <w:r>
        <w:rPr>
          <w:rFonts w:ascii="Times New Roman" w:hAnsi="Times New Roman" w:cs="Times New Roman"/>
          <w:color w:val="000000"/>
        </w:rPr>
        <w:t xml:space="preserve"> </w:t>
      </w:r>
      <w:r w:rsidRPr="004E5EA1">
        <w:rPr>
          <w:rFonts w:ascii="Times New Roman" w:hAnsi="Times New Roman" w:cs="Times New Roman"/>
          <w:color w:val="000000"/>
        </w:rPr>
        <w:t xml:space="preserve"> Impuesto Sobre Inmuebles Urbanos</w:t>
      </w:r>
      <w:r>
        <w:rPr>
          <w:rFonts w:ascii="Times New Roman" w:hAnsi="Times New Roman" w:cs="Times New Roman"/>
          <w:color w:val="000000"/>
        </w:rPr>
        <w:t xml:space="preserve"> (ISIU)</w:t>
      </w:r>
      <w:r w:rsidRPr="004E5EA1">
        <w:rPr>
          <w:rFonts w:ascii="Times New Roman" w:hAnsi="Times New Roman" w:cs="Times New Roman"/>
          <w:color w:val="000000"/>
        </w:rPr>
        <w:t xml:space="preserve"> esta consagrados en el articulo 179 ordinal 2, de la CRBV (</w:t>
      </w:r>
      <w:r>
        <w:rPr>
          <w:rFonts w:ascii="Times New Roman" w:hAnsi="Times New Roman" w:cs="Times New Roman"/>
          <w:color w:val="000000"/>
        </w:rPr>
        <w:t>2000</w:t>
      </w:r>
      <w:r w:rsidRPr="004E5EA1">
        <w:rPr>
          <w:rFonts w:ascii="Times New Roman" w:hAnsi="Times New Roman" w:cs="Times New Roman"/>
          <w:color w:val="000000"/>
        </w:rPr>
        <w:t xml:space="preserve">), desarrollado </w:t>
      </w:r>
      <w:r w:rsidRPr="002C2A2B">
        <w:rPr>
          <w:rFonts w:ascii="Times New Roman" w:hAnsi="Times New Roman" w:cs="Times New Roman"/>
          <w:color w:val="000000"/>
        </w:rPr>
        <w:t xml:space="preserve">en la  Reforma </w:t>
      </w:r>
      <w:r w:rsidRPr="002C2A2B">
        <w:rPr>
          <w:rFonts w:ascii="Times New Roman" w:hAnsi="Times New Roman" w:cs="Times New Roman"/>
          <w:color w:val="000000"/>
          <w:u w:val="words"/>
        </w:rPr>
        <w:t xml:space="preserve"> </w:t>
      </w:r>
      <w:r w:rsidRPr="002C2A2B">
        <w:rPr>
          <w:rFonts w:ascii="Times New Roman" w:hAnsi="Times New Roman" w:cs="Times New Roman"/>
          <w:color w:val="000000"/>
        </w:rPr>
        <w:t xml:space="preserve">Parcial de la Ley Orgánica del Poder Publico Municipal </w:t>
      </w:r>
      <w:r>
        <w:rPr>
          <w:rFonts w:ascii="Times New Roman" w:hAnsi="Times New Roman" w:cs="Times New Roman"/>
          <w:color w:val="000000"/>
        </w:rPr>
        <w:t>(</w:t>
      </w:r>
      <w:r w:rsidRPr="002C2A2B">
        <w:rPr>
          <w:rFonts w:ascii="Times New Roman" w:hAnsi="Times New Roman" w:cs="Times New Roman"/>
          <w:color w:val="000000"/>
        </w:rPr>
        <w:t>LOPPM</w:t>
      </w:r>
      <w:r>
        <w:rPr>
          <w:rFonts w:ascii="Times New Roman" w:hAnsi="Times New Roman" w:cs="Times New Roman"/>
          <w:color w:val="000000"/>
        </w:rPr>
        <w:t>)</w:t>
      </w:r>
      <w:r w:rsidRPr="002C2A2B">
        <w:rPr>
          <w:rFonts w:ascii="Times New Roman" w:hAnsi="Times New Roman" w:cs="Times New Roman"/>
          <w:color w:val="000000"/>
        </w:rPr>
        <w:t xml:space="preserve"> (2009), publicada en Gaceta Oficial No. 39.163 de fecha 20 de abril de 2009 </w:t>
      </w:r>
      <w:r w:rsidRPr="004E5EA1">
        <w:rPr>
          <w:rFonts w:ascii="Times New Roman" w:hAnsi="Times New Roman" w:cs="Times New Roman"/>
          <w:color w:val="000000"/>
        </w:rPr>
        <w:t>y  regulada por las ordenanzas creadas por los concejos municipales. Este impuesto es definido por la LOPPM</w:t>
      </w:r>
      <w:r>
        <w:rPr>
          <w:rFonts w:ascii="Times New Roman" w:hAnsi="Times New Roman" w:cs="Times New Roman"/>
          <w:color w:val="000000"/>
        </w:rPr>
        <w:t xml:space="preserve"> </w:t>
      </w:r>
      <w:r w:rsidRPr="002C2A2B">
        <w:rPr>
          <w:rFonts w:ascii="Times New Roman" w:hAnsi="Times New Roman" w:cs="Times New Roman"/>
          <w:color w:val="000000"/>
        </w:rPr>
        <w:t>(2009)</w:t>
      </w:r>
      <w:r w:rsidRPr="004E5EA1">
        <w:rPr>
          <w:rFonts w:ascii="Times New Roman" w:hAnsi="Times New Roman" w:cs="Times New Roman"/>
          <w:color w:val="000000"/>
        </w:rPr>
        <w:t xml:space="preserve"> en la Sección Tercera, que se refiere a los ingresos tributarios de los municipios y artículo 173 al 176, siendo el artículo 173  quien establece quienes son los sujetos pasivos de la obligación tributaria del pago del impuesto sobre inmuebles urbanos, y así lo expresa</w:t>
      </w:r>
      <w:r>
        <w:rPr>
          <w:rFonts w:ascii="Times New Roman" w:hAnsi="Times New Roman" w:cs="Times New Roman"/>
          <w:color w:val="000000"/>
        </w:rPr>
        <w:t>n</w:t>
      </w:r>
      <w:r w:rsidRPr="004E5EA1">
        <w:rPr>
          <w:rFonts w:ascii="Times New Roman" w:hAnsi="Times New Roman" w:cs="Times New Roman"/>
          <w:color w:val="000000"/>
        </w:rPr>
        <w:t>:</w:t>
      </w:r>
    </w:p>
    <w:p w:rsidR="00A22CA7" w:rsidRPr="004E5EA1" w:rsidRDefault="00A22CA7" w:rsidP="00EF1D71">
      <w:pPr>
        <w:spacing w:line="360" w:lineRule="auto"/>
        <w:jc w:val="both"/>
        <w:rPr>
          <w:rFonts w:ascii="Times New Roman" w:hAnsi="Times New Roman" w:cs="Times New Roman"/>
          <w:color w:val="000000"/>
        </w:rPr>
      </w:pPr>
    </w:p>
    <w:p w:rsidR="00A22CA7" w:rsidRPr="004E5EA1" w:rsidRDefault="00A22CA7" w:rsidP="00921259">
      <w:pPr>
        <w:spacing w:line="360" w:lineRule="auto"/>
        <w:ind w:left="720" w:right="732"/>
        <w:jc w:val="both"/>
        <w:rPr>
          <w:rFonts w:ascii="Times New Roman" w:hAnsi="Times New Roman" w:cs="Times New Roman"/>
          <w:color w:val="000000"/>
        </w:rPr>
      </w:pPr>
      <w:r w:rsidRPr="004E5EA1">
        <w:rPr>
          <w:rFonts w:ascii="Times New Roman" w:hAnsi="Times New Roman" w:cs="Times New Roman"/>
          <w:color w:val="000000"/>
        </w:rPr>
        <w:t xml:space="preserve"> </w:t>
      </w:r>
      <w:r w:rsidRPr="00ED2ABB">
        <w:rPr>
          <w:rFonts w:ascii="Times New Roman" w:hAnsi="Times New Roman" w:cs="Times New Roman"/>
          <w:b/>
          <w:bCs/>
          <w:color w:val="000000"/>
        </w:rPr>
        <w:t>Artículo 179.</w:t>
      </w:r>
      <w:r w:rsidRPr="004E5EA1">
        <w:rPr>
          <w:rFonts w:ascii="Times New Roman" w:hAnsi="Times New Roman" w:cs="Times New Roman"/>
          <w:color w:val="000000"/>
        </w:rPr>
        <w:t xml:space="preserve"> Los Municipios tendrán los siguientes ingresos:</w:t>
      </w:r>
      <w:r>
        <w:rPr>
          <w:rFonts w:ascii="Times New Roman" w:hAnsi="Times New Roman" w:cs="Times New Roman"/>
          <w:color w:val="000000"/>
        </w:rPr>
        <w:t xml:space="preserve"> “…</w:t>
      </w:r>
    </w:p>
    <w:p w:rsidR="00A22CA7" w:rsidRPr="004E5EA1" w:rsidRDefault="00A22CA7" w:rsidP="00921259">
      <w:pPr>
        <w:ind w:left="720" w:right="732"/>
        <w:jc w:val="both"/>
        <w:rPr>
          <w:rFonts w:ascii="Times New Roman" w:hAnsi="Times New Roman" w:cs="Times New Roman"/>
          <w:color w:val="000000"/>
        </w:rPr>
      </w:pPr>
      <w:r w:rsidRPr="004E5EA1">
        <w:rPr>
          <w:rFonts w:ascii="Times New Roman" w:hAnsi="Times New Roman" w:cs="Times New Roman"/>
          <w:color w:val="000000"/>
        </w:rPr>
        <w:t>2.- Las tasas por el uso de sus bienes o servicios; las tasas administrativas por licencias o autorizaciones; los impuestos sobre actividades económicas de industrias, comercios, servicios, o de índole similar, con las limitaciones establecidas en esta constitución; los impuestos sobre inmuebles urbanos, vehículos espectáculos públicos, juegos y apuestas ilícitas, propaganda y publicidad comercial; y las contribuciones especiales sobre plusvalía de las propiedades generadas por cambios de uso o de intensidad de aprovechamiento con que se vean favorecidas por los planes de ordenación urbanística</w:t>
      </w:r>
      <w:r>
        <w:rPr>
          <w:rFonts w:ascii="Times New Roman" w:hAnsi="Times New Roman" w:cs="Times New Roman"/>
          <w:color w:val="000000"/>
        </w:rPr>
        <w:t>….</w:t>
      </w:r>
    </w:p>
    <w:p w:rsidR="00A22CA7" w:rsidRPr="004E5EA1" w:rsidRDefault="00A22CA7" w:rsidP="00921259">
      <w:pPr>
        <w:ind w:left="720" w:right="732"/>
        <w:jc w:val="both"/>
        <w:rPr>
          <w:rFonts w:ascii="Times New Roman" w:hAnsi="Times New Roman" w:cs="Times New Roman"/>
          <w:color w:val="000000"/>
        </w:rPr>
      </w:pPr>
      <w:r w:rsidRPr="004E5EA1">
        <w:rPr>
          <w:rFonts w:ascii="Times New Roman" w:hAnsi="Times New Roman" w:cs="Times New Roman"/>
          <w:color w:val="000000"/>
        </w:rPr>
        <w:t>5.- El producto de las multas y sanciones en el ámbito de sus competencias y las demás que les sean atribuidas; y</w:t>
      </w:r>
    </w:p>
    <w:p w:rsidR="00A22CA7" w:rsidRDefault="00A22CA7" w:rsidP="00921259">
      <w:pPr>
        <w:ind w:left="720" w:right="732"/>
        <w:jc w:val="both"/>
        <w:rPr>
          <w:rFonts w:ascii="Times New Roman" w:hAnsi="Times New Roman" w:cs="Times New Roman"/>
          <w:color w:val="000000"/>
        </w:rPr>
      </w:pPr>
      <w:r w:rsidRPr="004E5EA1">
        <w:rPr>
          <w:rFonts w:ascii="Times New Roman" w:hAnsi="Times New Roman" w:cs="Times New Roman"/>
          <w:color w:val="000000"/>
        </w:rPr>
        <w:t>6.- Los demás que determine la ley.</w:t>
      </w:r>
      <w:r>
        <w:rPr>
          <w:rFonts w:ascii="Times New Roman" w:hAnsi="Times New Roman" w:cs="Times New Roman"/>
          <w:color w:val="000000"/>
        </w:rPr>
        <w:t>”</w:t>
      </w:r>
      <w:r w:rsidRPr="004E5EA1">
        <w:rPr>
          <w:rFonts w:ascii="Times New Roman" w:hAnsi="Times New Roman" w:cs="Times New Roman"/>
          <w:color w:val="000000"/>
        </w:rPr>
        <w:t xml:space="preserve">       </w:t>
      </w:r>
    </w:p>
    <w:p w:rsidR="00A22CA7" w:rsidRPr="004E5EA1" w:rsidRDefault="00A22CA7" w:rsidP="000E150C">
      <w:pPr>
        <w:ind w:left="720" w:right="852"/>
        <w:jc w:val="both"/>
        <w:rPr>
          <w:rFonts w:ascii="Times New Roman" w:hAnsi="Times New Roman" w:cs="Times New Roman"/>
          <w:color w:val="000000"/>
        </w:rPr>
      </w:pPr>
      <w:r w:rsidRPr="004E5EA1">
        <w:rPr>
          <w:rFonts w:ascii="Times New Roman" w:hAnsi="Times New Roman" w:cs="Times New Roman"/>
          <w:color w:val="000000"/>
        </w:rPr>
        <w:t xml:space="preserve"> </w:t>
      </w:r>
      <w:r w:rsidRPr="00707F98">
        <w:rPr>
          <w:rFonts w:ascii="Times New Roman" w:hAnsi="Times New Roman" w:cs="Times New Roman"/>
          <w:b/>
          <w:bCs/>
          <w:color w:val="000000"/>
        </w:rPr>
        <w:t>Artículo 173.</w:t>
      </w:r>
      <w:r w:rsidRPr="004E5EA1">
        <w:rPr>
          <w:rFonts w:ascii="Times New Roman" w:hAnsi="Times New Roman" w:cs="Times New Roman"/>
          <w:color w:val="000000"/>
        </w:rPr>
        <w:t xml:space="preserve"> El impuesto sobre inmuebles urbanos recae sobre toda persona que tenga derechos de propiedad, u otros derechos reales, sobre bienes inmuebles urbanos ubicados en la jurisdicción municipal de que se trate o los beneficiarios de concesiones administrativas sobre los mismos bienes </w:t>
      </w:r>
    </w:p>
    <w:p w:rsidR="00A22CA7" w:rsidRPr="004E5EA1" w:rsidRDefault="00A22CA7" w:rsidP="000E150C">
      <w:pPr>
        <w:spacing w:line="360" w:lineRule="auto"/>
        <w:jc w:val="both"/>
        <w:rPr>
          <w:rFonts w:ascii="Times New Roman" w:hAnsi="Times New Roman" w:cs="Times New Roman"/>
          <w:color w:val="000000"/>
        </w:rPr>
      </w:pPr>
    </w:p>
    <w:p w:rsidR="00A22CA7" w:rsidRPr="004E5EA1" w:rsidRDefault="00A22CA7" w:rsidP="009351D5">
      <w:pPr>
        <w:spacing w:line="360" w:lineRule="auto"/>
        <w:jc w:val="both"/>
        <w:rPr>
          <w:rFonts w:ascii="Times New Roman" w:hAnsi="Times New Roman" w:cs="Times New Roman"/>
          <w:color w:val="000000"/>
        </w:rPr>
      </w:pPr>
      <w:r w:rsidRPr="004E5EA1">
        <w:rPr>
          <w:rFonts w:ascii="Times New Roman" w:hAnsi="Times New Roman" w:cs="Times New Roman"/>
          <w:color w:val="000000"/>
        </w:rPr>
        <w:t xml:space="preserve">     Así pues</w:t>
      </w:r>
      <w:r>
        <w:rPr>
          <w:rFonts w:ascii="Times New Roman" w:hAnsi="Times New Roman" w:cs="Times New Roman"/>
          <w:color w:val="000000"/>
        </w:rPr>
        <w:t>,</w:t>
      </w:r>
      <w:r w:rsidRPr="004E5EA1">
        <w:rPr>
          <w:rFonts w:ascii="Times New Roman" w:hAnsi="Times New Roman" w:cs="Times New Roman"/>
          <w:color w:val="000000"/>
        </w:rPr>
        <w:t xml:space="preserve"> la administración tributaria del municipio Campo Elías</w:t>
      </w:r>
      <w:r>
        <w:rPr>
          <w:rFonts w:ascii="Times New Roman" w:hAnsi="Times New Roman" w:cs="Times New Roman"/>
          <w:color w:val="000000"/>
        </w:rPr>
        <w:t xml:space="preserve"> del estado Mérida, recauda sus tributo por medio de el Servicio Autónomo Municipal de Administración Tributaria Socialista de Campo Elías,(SAMATSCE)  creado el 23 de junio de 2009, según decreto Nº 013-09  y la oficina de catastro municipal , quien es la encargada del  calculo y liquidación del impuesto sobre inmuebles urbanos, ambas se encargan de recaudar tributos,  es por esto que </w:t>
      </w:r>
      <w:r w:rsidRPr="004E5EA1">
        <w:rPr>
          <w:rFonts w:ascii="Times New Roman" w:hAnsi="Times New Roman" w:cs="Times New Roman"/>
          <w:color w:val="000000"/>
        </w:rPr>
        <w:t>la presente investigación</w:t>
      </w:r>
      <w:r>
        <w:rPr>
          <w:rFonts w:ascii="Times New Roman" w:hAnsi="Times New Roman" w:cs="Times New Roman"/>
          <w:color w:val="000000"/>
        </w:rPr>
        <w:t>, analiza las estrategias aplicadas por la administración tributaria (SAMATCE) para la recaudación del impuesto sobre inmuebles urbanos en el Municipio Campo Elías del estado Mérida, y así</w:t>
      </w:r>
      <w:r w:rsidRPr="004E5EA1">
        <w:rPr>
          <w:rFonts w:ascii="Times New Roman" w:hAnsi="Times New Roman" w:cs="Times New Roman"/>
          <w:color w:val="000000"/>
        </w:rPr>
        <w:t xml:space="preserve"> generar un aporte que </w:t>
      </w:r>
      <w:r w:rsidRPr="002406F0">
        <w:rPr>
          <w:rFonts w:ascii="Times New Roman" w:hAnsi="Times New Roman" w:cs="Times New Roman"/>
        </w:rPr>
        <w:t>va a contribuir</w:t>
      </w:r>
      <w:r w:rsidRPr="00C76290">
        <w:rPr>
          <w:rFonts w:ascii="Times New Roman" w:hAnsi="Times New Roman" w:cs="Times New Roman"/>
          <w:color w:val="FF0000"/>
        </w:rPr>
        <w:t xml:space="preserve"> </w:t>
      </w:r>
      <w:r w:rsidRPr="004E5EA1">
        <w:rPr>
          <w:rFonts w:ascii="Times New Roman" w:hAnsi="Times New Roman" w:cs="Times New Roman"/>
          <w:color w:val="000000"/>
        </w:rPr>
        <w:t xml:space="preserve">al fortalecimiento de la </w:t>
      </w:r>
      <w:r>
        <w:rPr>
          <w:rFonts w:ascii="Times New Roman" w:hAnsi="Times New Roman" w:cs="Times New Roman"/>
          <w:color w:val="000000"/>
        </w:rPr>
        <w:t>recaudación de este impuesto</w:t>
      </w:r>
      <w:r w:rsidRPr="004E5EA1">
        <w:rPr>
          <w:rFonts w:ascii="Times New Roman" w:hAnsi="Times New Roman" w:cs="Times New Roman"/>
          <w:color w:val="000000"/>
        </w:rPr>
        <w:t>. Con la desconcentración de competenc</w:t>
      </w:r>
      <w:r>
        <w:rPr>
          <w:rFonts w:ascii="Times New Roman" w:hAnsi="Times New Roman" w:cs="Times New Roman"/>
          <w:color w:val="000000"/>
        </w:rPr>
        <w:t>ias del poder público m</w:t>
      </w:r>
      <w:r w:rsidRPr="004E5EA1">
        <w:rPr>
          <w:rFonts w:ascii="Times New Roman" w:hAnsi="Times New Roman" w:cs="Times New Roman"/>
          <w:color w:val="000000"/>
        </w:rPr>
        <w:t>unicipal.</w:t>
      </w:r>
    </w:p>
    <w:p w:rsidR="00A22CA7" w:rsidRPr="004E5EA1" w:rsidRDefault="00A22CA7" w:rsidP="009351D5">
      <w:pPr>
        <w:spacing w:line="360" w:lineRule="auto"/>
        <w:jc w:val="both"/>
        <w:rPr>
          <w:rFonts w:ascii="Times New Roman" w:hAnsi="Times New Roman" w:cs="Times New Roman"/>
          <w:color w:val="000000"/>
        </w:rPr>
      </w:pPr>
      <w:r w:rsidRPr="004E5EA1">
        <w:rPr>
          <w:rFonts w:ascii="Times New Roman" w:hAnsi="Times New Roman" w:cs="Times New Roman"/>
          <w:color w:val="000000"/>
        </w:rPr>
        <w:t xml:space="preserve">      L</w:t>
      </w:r>
      <w:r>
        <w:rPr>
          <w:rFonts w:ascii="Times New Roman" w:hAnsi="Times New Roman" w:cs="Times New Roman"/>
          <w:color w:val="000000"/>
        </w:rPr>
        <w:t>os m</w:t>
      </w:r>
      <w:r w:rsidRPr="004E5EA1">
        <w:rPr>
          <w:rFonts w:ascii="Times New Roman" w:hAnsi="Times New Roman" w:cs="Times New Roman"/>
          <w:color w:val="000000"/>
        </w:rPr>
        <w:t>unicipios obtienen ingresos propios a través de los diferentes tributos que le son atribuidos por medio de la Constitución y la Leyes de la República;  al respecto, Villegas, (1999) expresa,</w:t>
      </w:r>
      <w:r>
        <w:rPr>
          <w:rFonts w:ascii="Times New Roman" w:hAnsi="Times New Roman" w:cs="Times New Roman"/>
          <w:color w:val="000000"/>
        </w:rPr>
        <w:t xml:space="preserve">  que</w:t>
      </w:r>
      <w:r w:rsidRPr="004E5EA1">
        <w:rPr>
          <w:rFonts w:ascii="Times New Roman" w:hAnsi="Times New Roman" w:cs="Times New Roman"/>
          <w:color w:val="000000"/>
        </w:rPr>
        <w:t xml:space="preserve"> “…los tributos son las prestaciones en dinero que el estado exige en ejercicio de su poder de imperio en virtud de una ley para cubrir los gastos que le demanda el cumplimiento de sus fines...” (p.67).</w:t>
      </w:r>
      <w:r>
        <w:rPr>
          <w:rFonts w:ascii="Times New Roman" w:hAnsi="Times New Roman" w:cs="Times New Roman"/>
          <w:color w:val="000000"/>
        </w:rPr>
        <w:t xml:space="preserve">  Es así como el estado posee la virtud de exigir al contribuyente el cumplimiento de sus impuestos, y obtener ingresos para satisfacer las necesidades de la colectividad.  </w:t>
      </w:r>
    </w:p>
    <w:p w:rsidR="00A22CA7" w:rsidRPr="004E5EA1" w:rsidRDefault="00A22CA7" w:rsidP="009351D5">
      <w:pPr>
        <w:spacing w:line="360" w:lineRule="auto"/>
        <w:jc w:val="both"/>
        <w:rPr>
          <w:rFonts w:ascii="Times New Roman" w:hAnsi="Times New Roman" w:cs="Times New Roman"/>
          <w:color w:val="000000"/>
        </w:rPr>
      </w:pPr>
      <w:r w:rsidRPr="004E5EA1">
        <w:rPr>
          <w:rFonts w:ascii="Times New Roman" w:hAnsi="Times New Roman" w:cs="Times New Roman"/>
          <w:color w:val="000000"/>
        </w:rPr>
        <w:t xml:space="preserve">     Es por ello</w:t>
      </w:r>
      <w:r>
        <w:rPr>
          <w:rFonts w:ascii="Times New Roman" w:hAnsi="Times New Roman" w:cs="Times New Roman"/>
          <w:color w:val="000000"/>
        </w:rPr>
        <w:t>,</w:t>
      </w:r>
      <w:r w:rsidRPr="004E5EA1">
        <w:rPr>
          <w:rFonts w:ascii="Times New Roman" w:hAnsi="Times New Roman" w:cs="Times New Roman"/>
          <w:color w:val="000000"/>
        </w:rPr>
        <w:t xml:space="preserve"> que la</w:t>
      </w:r>
      <w:r>
        <w:rPr>
          <w:rFonts w:ascii="Times New Roman" w:hAnsi="Times New Roman" w:cs="Times New Roman"/>
          <w:color w:val="000000"/>
        </w:rPr>
        <w:t xml:space="preserve"> LOPPM (2009)</w:t>
      </w:r>
      <w:r w:rsidRPr="004E5EA1">
        <w:rPr>
          <w:rFonts w:ascii="Times New Roman" w:hAnsi="Times New Roman" w:cs="Times New Roman"/>
          <w:color w:val="000000"/>
        </w:rPr>
        <w:t xml:space="preserve"> </w:t>
      </w:r>
      <w:r>
        <w:rPr>
          <w:rFonts w:ascii="Times New Roman" w:hAnsi="Times New Roman" w:cs="Times New Roman"/>
          <w:color w:val="000000"/>
        </w:rPr>
        <w:t xml:space="preserve"> establece en su Capítulo V la potestad tributaria del m</w:t>
      </w:r>
      <w:r w:rsidRPr="004E5EA1">
        <w:rPr>
          <w:rFonts w:ascii="Times New Roman" w:hAnsi="Times New Roman" w:cs="Times New Roman"/>
          <w:color w:val="000000"/>
        </w:rPr>
        <w:t>unicipio, siendo importante señalar los artículos 159 y 160, consagran lo siguiente:</w:t>
      </w:r>
    </w:p>
    <w:p w:rsidR="00A22CA7" w:rsidRDefault="00A22CA7" w:rsidP="002406F0">
      <w:pPr>
        <w:pStyle w:val="NormalWeb"/>
        <w:tabs>
          <w:tab w:val="left" w:pos="6960"/>
        </w:tabs>
        <w:spacing w:before="0" w:beforeAutospacing="0" w:after="0" w:afterAutospacing="0"/>
        <w:ind w:left="840" w:right="732"/>
        <w:jc w:val="both"/>
        <w:rPr>
          <w:b/>
          <w:bCs/>
          <w:color w:val="000000"/>
        </w:rPr>
      </w:pPr>
    </w:p>
    <w:p w:rsidR="00A22CA7" w:rsidRPr="004E5EA1" w:rsidRDefault="00A22CA7" w:rsidP="002406F0">
      <w:pPr>
        <w:pStyle w:val="NormalWeb"/>
        <w:tabs>
          <w:tab w:val="left" w:pos="6960"/>
        </w:tabs>
        <w:spacing w:before="0" w:beforeAutospacing="0" w:after="0" w:afterAutospacing="0"/>
        <w:ind w:left="840" w:right="732"/>
        <w:jc w:val="both"/>
        <w:rPr>
          <w:color w:val="000000"/>
        </w:rPr>
      </w:pPr>
      <w:r w:rsidRPr="00542738">
        <w:rPr>
          <w:b/>
          <w:bCs/>
          <w:color w:val="000000"/>
        </w:rPr>
        <w:t>Artículo 159.</w:t>
      </w:r>
      <w:r w:rsidRPr="004E5EA1">
        <w:rPr>
          <w:b/>
          <w:bCs/>
          <w:color w:val="000000"/>
        </w:rPr>
        <w:t xml:space="preserve"> </w:t>
      </w:r>
      <w:r w:rsidRPr="004E5EA1">
        <w:rPr>
          <w:color w:val="000000"/>
        </w:rPr>
        <w:t>El Municipio a través de ordenanzas podrá crear, modificar o suprimir los tributos que le corresponden por disposición constitucional o que le sean asignados por ley nacional o estatal.  Asimismo, los municipios podrán establecer los supuestos de exoneración o rebajas de esos tributos.</w:t>
      </w:r>
    </w:p>
    <w:p w:rsidR="00A22CA7" w:rsidRPr="004E5EA1" w:rsidRDefault="00A22CA7" w:rsidP="002406F0">
      <w:pPr>
        <w:pStyle w:val="NormalWeb"/>
        <w:tabs>
          <w:tab w:val="left" w:pos="6960"/>
        </w:tabs>
        <w:spacing w:before="0" w:beforeAutospacing="0" w:after="0" w:afterAutospacing="0"/>
        <w:ind w:left="840" w:right="732"/>
        <w:jc w:val="both"/>
        <w:rPr>
          <w:rFonts w:ascii="Arial Unicode MS" w:eastAsia="Arial Unicode MS" w:hAnsi="Arial Unicode MS"/>
          <w:color w:val="000000"/>
        </w:rPr>
      </w:pPr>
      <w:r w:rsidRPr="004E5EA1">
        <w:rPr>
          <w:color w:val="000000"/>
        </w:rPr>
        <w:t>La ordenanza que crea un tributo, fijara un lapso para su entrada en vigencia.  Si no la estableciera, se aplicara el tributo una vez vencidos los sesenta días continuos siguientes a su publicación en Gaceta Municipal.</w:t>
      </w:r>
      <w:r w:rsidRPr="004E5EA1">
        <w:rPr>
          <w:rFonts w:eastAsia="Arial Unicode MS"/>
          <w:color w:val="000000"/>
        </w:rPr>
        <w:t xml:space="preserve"> </w:t>
      </w:r>
    </w:p>
    <w:p w:rsidR="00A22CA7" w:rsidRPr="004E5EA1" w:rsidRDefault="00A22CA7" w:rsidP="002406F0">
      <w:pPr>
        <w:pStyle w:val="NormalWeb"/>
        <w:spacing w:before="0" w:beforeAutospacing="0" w:after="0" w:afterAutospacing="0"/>
        <w:ind w:left="840" w:right="732"/>
        <w:jc w:val="both"/>
        <w:rPr>
          <w:color w:val="000000"/>
        </w:rPr>
      </w:pPr>
      <w:r w:rsidRPr="00707F98">
        <w:rPr>
          <w:b/>
          <w:bCs/>
          <w:color w:val="000000"/>
        </w:rPr>
        <w:t>Artículo 160.</w:t>
      </w:r>
      <w:r w:rsidRPr="00707F98">
        <w:rPr>
          <w:color w:val="000000"/>
        </w:rPr>
        <w:t xml:space="preserve"> En la</w:t>
      </w:r>
      <w:r w:rsidRPr="004E5EA1">
        <w:rPr>
          <w:b/>
          <w:bCs/>
          <w:color w:val="000000"/>
        </w:rPr>
        <w:t xml:space="preserve"> </w:t>
      </w:r>
      <w:r w:rsidRPr="004E5EA1">
        <w:rPr>
          <w:color w:val="000000"/>
        </w:rPr>
        <w:t>creación de sus tributos los municipios actuaran conforme a lo establecido en los artículos 316 y 317 de la Constitución de la Republica Bolivariana de Venezuela.  En consecuencia, los tributos municipales no podrán tener efecto confiscatorio ni permitir la múltiple imposición interjurisdiccional o convertirse en obstáculo para el normal desarrollo de las actividades económicas.</w:t>
      </w:r>
    </w:p>
    <w:p w:rsidR="00A22CA7" w:rsidRPr="004E5EA1" w:rsidRDefault="00A22CA7" w:rsidP="002406F0">
      <w:pPr>
        <w:pStyle w:val="NormalWeb"/>
        <w:spacing w:before="0" w:beforeAutospacing="0" w:after="0" w:afterAutospacing="0"/>
        <w:ind w:left="840" w:right="732"/>
        <w:jc w:val="both"/>
        <w:rPr>
          <w:rFonts w:eastAsia="Arial Unicode MS"/>
          <w:color w:val="000000"/>
        </w:rPr>
      </w:pPr>
      <w:r w:rsidRPr="004E5EA1">
        <w:rPr>
          <w:color w:val="000000"/>
        </w:rPr>
        <w:t>Asimismo, los municipios ejercerán su poder tributario de conformidad con los principios, parámetros y limitaciones que se prevean en esta ley, sin perjuicio de otras normas de armonización que con esos fines, dicte la asamblea nacional.</w:t>
      </w:r>
      <w:r w:rsidRPr="004E5EA1">
        <w:rPr>
          <w:rFonts w:eastAsia="Arial Unicode MS"/>
          <w:color w:val="000000"/>
        </w:rPr>
        <w:t xml:space="preserve"> </w:t>
      </w:r>
    </w:p>
    <w:p w:rsidR="00A22CA7" w:rsidRPr="00921259" w:rsidRDefault="00A22CA7" w:rsidP="00921259">
      <w:pPr>
        <w:pStyle w:val="NormalWeb"/>
        <w:spacing w:before="0" w:beforeAutospacing="0" w:after="0" w:afterAutospacing="0"/>
        <w:ind w:right="732"/>
        <w:jc w:val="both"/>
        <w:rPr>
          <w:rFonts w:ascii="Arial Unicode MS" w:eastAsia="Arial Unicode MS" w:hAnsi="Arial Unicode MS"/>
          <w:color w:val="000000"/>
        </w:rPr>
      </w:pPr>
    </w:p>
    <w:p w:rsidR="00A22CA7" w:rsidRDefault="00A22CA7" w:rsidP="009351D5">
      <w:pPr>
        <w:spacing w:line="360" w:lineRule="auto"/>
        <w:jc w:val="both"/>
        <w:rPr>
          <w:rFonts w:ascii="Times New Roman" w:hAnsi="Times New Roman" w:cs="Times New Roman"/>
          <w:color w:val="000000"/>
        </w:rPr>
      </w:pPr>
      <w:r>
        <w:rPr>
          <w:rFonts w:ascii="Times New Roman" w:hAnsi="Times New Roman" w:cs="Times New Roman"/>
          <w:color w:val="000000"/>
        </w:rPr>
        <w:t xml:space="preserve">     En el Municipio Campo Elías del e</w:t>
      </w:r>
      <w:r w:rsidRPr="004E5EA1">
        <w:rPr>
          <w:rFonts w:ascii="Times New Roman" w:hAnsi="Times New Roman" w:cs="Times New Roman"/>
          <w:color w:val="000000"/>
        </w:rPr>
        <w:t>stado Mérida,  la recaudación de</w:t>
      </w:r>
      <w:r>
        <w:rPr>
          <w:rFonts w:ascii="Times New Roman" w:hAnsi="Times New Roman" w:cs="Times New Roman"/>
          <w:color w:val="000000"/>
        </w:rPr>
        <w:t>l impuesto sobre inmuebles urbanos</w:t>
      </w:r>
      <w:r w:rsidRPr="004E5EA1">
        <w:rPr>
          <w:rFonts w:ascii="Times New Roman" w:hAnsi="Times New Roman" w:cs="Times New Roman"/>
          <w:color w:val="000000"/>
        </w:rPr>
        <w:t xml:space="preserve">, se lleva a efecto por la oficina </w:t>
      </w:r>
      <w:r>
        <w:rPr>
          <w:rFonts w:ascii="Times New Roman" w:hAnsi="Times New Roman" w:cs="Times New Roman"/>
          <w:color w:val="000000"/>
        </w:rPr>
        <w:t>de c</w:t>
      </w:r>
      <w:r w:rsidRPr="004E5EA1">
        <w:rPr>
          <w:rFonts w:ascii="Times New Roman" w:hAnsi="Times New Roman" w:cs="Times New Roman"/>
          <w:color w:val="000000"/>
        </w:rPr>
        <w:t>atastro adscrito a</w:t>
      </w:r>
      <w:r>
        <w:rPr>
          <w:rFonts w:ascii="Times New Roman" w:hAnsi="Times New Roman" w:cs="Times New Roman"/>
          <w:color w:val="000000"/>
        </w:rPr>
        <w:t xml:space="preserve"> la gerencia de i</w:t>
      </w:r>
      <w:r w:rsidRPr="004E5EA1">
        <w:rPr>
          <w:rFonts w:ascii="Times New Roman" w:hAnsi="Times New Roman" w:cs="Times New Roman"/>
          <w:color w:val="000000"/>
        </w:rPr>
        <w:t>ngeniería</w:t>
      </w:r>
      <w:r>
        <w:rPr>
          <w:rFonts w:ascii="Times New Roman" w:hAnsi="Times New Roman" w:cs="Times New Roman"/>
          <w:color w:val="000000"/>
        </w:rPr>
        <w:t xml:space="preserve"> m</w:t>
      </w:r>
      <w:r w:rsidRPr="004E5EA1">
        <w:rPr>
          <w:rFonts w:ascii="Times New Roman" w:hAnsi="Times New Roman" w:cs="Times New Roman"/>
          <w:color w:val="000000"/>
        </w:rPr>
        <w:t xml:space="preserve">unicipal, quien </w:t>
      </w:r>
      <w:r>
        <w:rPr>
          <w:rFonts w:ascii="Times New Roman" w:hAnsi="Times New Roman" w:cs="Times New Roman"/>
          <w:color w:val="000000"/>
        </w:rPr>
        <w:t>es la encarga de la</w:t>
      </w:r>
      <w:r w:rsidRPr="004E5EA1">
        <w:rPr>
          <w:rFonts w:ascii="Times New Roman" w:hAnsi="Times New Roman" w:cs="Times New Roman"/>
          <w:color w:val="000000"/>
        </w:rPr>
        <w:t xml:space="preserve"> inscripción, control y fiscalización</w:t>
      </w:r>
      <w:r>
        <w:rPr>
          <w:rFonts w:ascii="Times New Roman" w:hAnsi="Times New Roman" w:cs="Times New Roman"/>
          <w:color w:val="000000"/>
        </w:rPr>
        <w:t>; rigiéndose esta  por la o</w:t>
      </w:r>
      <w:r w:rsidRPr="004E5EA1">
        <w:rPr>
          <w:rFonts w:ascii="Times New Roman" w:hAnsi="Times New Roman" w:cs="Times New Roman"/>
          <w:color w:val="000000"/>
        </w:rPr>
        <w:t xml:space="preserve">rdenanza </w:t>
      </w:r>
      <w:r>
        <w:rPr>
          <w:rFonts w:ascii="Times New Roman" w:hAnsi="Times New Roman" w:cs="Times New Roman"/>
          <w:color w:val="000000"/>
        </w:rPr>
        <w:t>de impuestos sobre inmuebles u</w:t>
      </w:r>
      <w:r w:rsidRPr="004E5EA1">
        <w:rPr>
          <w:rFonts w:ascii="Times New Roman" w:hAnsi="Times New Roman" w:cs="Times New Roman"/>
          <w:color w:val="000000"/>
        </w:rPr>
        <w:t xml:space="preserve">rbanos, publicada en Gaceta Municipal extraordinaria Nº 8, de fecha  dos (02) de octubre de </w:t>
      </w:r>
      <w:r>
        <w:rPr>
          <w:rFonts w:ascii="Times New Roman" w:hAnsi="Times New Roman" w:cs="Times New Roman"/>
          <w:color w:val="000000"/>
        </w:rPr>
        <w:t>1998</w:t>
      </w:r>
      <w:r w:rsidRPr="004E5EA1">
        <w:rPr>
          <w:rFonts w:ascii="Times New Roman" w:hAnsi="Times New Roman" w:cs="Times New Roman"/>
          <w:color w:val="000000"/>
        </w:rPr>
        <w:t xml:space="preserve">, estableciendo en </w:t>
      </w:r>
      <w:r>
        <w:rPr>
          <w:rFonts w:ascii="Times New Roman" w:hAnsi="Times New Roman" w:cs="Times New Roman"/>
          <w:color w:val="000000"/>
        </w:rPr>
        <w:t>su artículo numero 8</w:t>
      </w:r>
      <w:r w:rsidRPr="004E5EA1">
        <w:rPr>
          <w:rFonts w:ascii="Times New Roman" w:hAnsi="Times New Roman" w:cs="Times New Roman"/>
          <w:color w:val="000000"/>
        </w:rPr>
        <w:t xml:space="preserve">  quienes son los sujetos pasivos de la obligación, expresándolo de la forma siguiente:</w:t>
      </w:r>
    </w:p>
    <w:p w:rsidR="00A22CA7" w:rsidRPr="004E5EA1" w:rsidRDefault="00A22CA7" w:rsidP="009351D5">
      <w:pPr>
        <w:spacing w:line="360" w:lineRule="auto"/>
        <w:jc w:val="both"/>
        <w:rPr>
          <w:rFonts w:ascii="Times New Roman" w:hAnsi="Times New Roman" w:cs="Times New Roman"/>
          <w:color w:val="000000"/>
        </w:rPr>
      </w:pPr>
    </w:p>
    <w:p w:rsidR="00A22CA7" w:rsidRDefault="00A22CA7" w:rsidP="007704CF">
      <w:pPr>
        <w:ind w:left="720" w:right="855"/>
        <w:jc w:val="both"/>
        <w:rPr>
          <w:rFonts w:ascii="Times New Roman" w:hAnsi="Times New Roman" w:cs="Times New Roman"/>
          <w:color w:val="000000"/>
        </w:rPr>
      </w:pPr>
      <w:r w:rsidRPr="004E5EA1">
        <w:rPr>
          <w:rFonts w:ascii="Times New Roman" w:hAnsi="Times New Roman" w:cs="Times New Roman"/>
          <w:color w:val="000000"/>
        </w:rPr>
        <w:t>“Son sujetos pasivos en condición de contribuyentes las personas naturales, las personas jurídicas y demás entes colectivos a los cuales se les atribuye calidad de sujeto de derecho, las entidades o colectividades que constituyan una unidad económica y los consorcios, que sean titulares de la propiedad del inmuebles definidos en esta ordenanza, ubicados en áreas del Municipio Campo Elías, definidas como urbanas”</w:t>
      </w:r>
    </w:p>
    <w:p w:rsidR="00A22CA7" w:rsidRPr="004E5EA1" w:rsidRDefault="00A22CA7" w:rsidP="007704CF">
      <w:pPr>
        <w:ind w:left="720" w:right="855"/>
        <w:jc w:val="both"/>
        <w:rPr>
          <w:rFonts w:ascii="Times New Roman" w:hAnsi="Times New Roman" w:cs="Times New Roman"/>
          <w:color w:val="000000"/>
        </w:rPr>
      </w:pPr>
      <w:r w:rsidRPr="004E5EA1">
        <w:rPr>
          <w:rFonts w:ascii="Times New Roman" w:hAnsi="Times New Roman" w:cs="Times New Roman"/>
          <w:color w:val="000000"/>
        </w:rPr>
        <w:t xml:space="preserve"> </w:t>
      </w:r>
    </w:p>
    <w:p w:rsidR="00A22CA7" w:rsidRPr="004E5EA1" w:rsidRDefault="00A22CA7" w:rsidP="007704CF">
      <w:pPr>
        <w:ind w:left="720" w:right="855"/>
        <w:jc w:val="both"/>
        <w:rPr>
          <w:rFonts w:ascii="Times New Roman" w:hAnsi="Times New Roman" w:cs="Times New Roman"/>
          <w:color w:val="000000"/>
        </w:rPr>
      </w:pPr>
      <w:r w:rsidRPr="004E5EA1">
        <w:rPr>
          <w:rFonts w:ascii="Times New Roman" w:hAnsi="Times New Roman" w:cs="Times New Roman"/>
          <w:color w:val="000000"/>
        </w:rPr>
        <w:t xml:space="preserve">                                                                                                                                                                                                             </w:t>
      </w:r>
    </w:p>
    <w:p w:rsidR="00A22CA7" w:rsidRPr="004E5EA1" w:rsidRDefault="00A22CA7" w:rsidP="009351D5">
      <w:pPr>
        <w:spacing w:line="360" w:lineRule="auto"/>
        <w:jc w:val="both"/>
        <w:rPr>
          <w:rFonts w:ascii="Times New Roman" w:hAnsi="Times New Roman" w:cs="Times New Roman"/>
          <w:color w:val="000000"/>
        </w:rPr>
      </w:pPr>
      <w:r w:rsidRPr="004E5EA1">
        <w:rPr>
          <w:rFonts w:ascii="Times New Roman" w:hAnsi="Times New Roman" w:cs="Times New Roman"/>
          <w:color w:val="000000"/>
        </w:rPr>
        <w:t xml:space="preserve">     Por lo tanto</w:t>
      </w:r>
      <w:r>
        <w:rPr>
          <w:rFonts w:ascii="Times New Roman" w:hAnsi="Times New Roman" w:cs="Times New Roman"/>
          <w:color w:val="000000"/>
        </w:rPr>
        <w:t>,</w:t>
      </w:r>
      <w:r w:rsidRPr="004E5EA1">
        <w:rPr>
          <w:rFonts w:ascii="Times New Roman" w:hAnsi="Times New Roman" w:cs="Times New Roman"/>
          <w:color w:val="000000"/>
        </w:rPr>
        <w:t xml:space="preserve"> la recaudación de los impuestos varía según el contribuyente  y la capacidad que posea este para la cancelación del mismo; en el caso de los inmuebles urbanos varia según la ubicación y el fin del inmueble. </w:t>
      </w:r>
    </w:p>
    <w:p w:rsidR="00A22CA7" w:rsidRPr="004E5EA1" w:rsidRDefault="00A22CA7" w:rsidP="009351D5">
      <w:pPr>
        <w:spacing w:line="360" w:lineRule="auto"/>
        <w:jc w:val="both"/>
        <w:rPr>
          <w:rFonts w:ascii="Times New Roman" w:hAnsi="Times New Roman" w:cs="Times New Roman"/>
          <w:color w:val="000000"/>
        </w:rPr>
      </w:pPr>
      <w:r w:rsidRPr="004E5EA1">
        <w:rPr>
          <w:rFonts w:ascii="Times New Roman" w:hAnsi="Times New Roman" w:cs="Times New Roman"/>
          <w:color w:val="000000"/>
        </w:rPr>
        <w:t xml:space="preserve">     La rele</w:t>
      </w:r>
      <w:r>
        <w:rPr>
          <w:rFonts w:ascii="Times New Roman" w:hAnsi="Times New Roman" w:cs="Times New Roman"/>
          <w:color w:val="000000"/>
        </w:rPr>
        <w:t xml:space="preserve">vancia de la investigación </w:t>
      </w:r>
      <w:r w:rsidRPr="004E5EA1">
        <w:rPr>
          <w:rFonts w:ascii="Times New Roman" w:hAnsi="Times New Roman" w:cs="Times New Roman"/>
          <w:color w:val="000000"/>
        </w:rPr>
        <w:t>estar</w:t>
      </w:r>
      <w:r>
        <w:rPr>
          <w:rFonts w:ascii="Times New Roman" w:hAnsi="Times New Roman" w:cs="Times New Roman"/>
          <w:color w:val="000000"/>
        </w:rPr>
        <w:t>á</w:t>
      </w:r>
      <w:r w:rsidRPr="004E5EA1">
        <w:rPr>
          <w:rFonts w:ascii="Times New Roman" w:hAnsi="Times New Roman" w:cs="Times New Roman"/>
          <w:color w:val="000000"/>
        </w:rPr>
        <w:t xml:space="preserve"> centrada en las estrategias que utiliza la administración tributaria para la  recaudación del impuesto sobre inmuebles urbanos en el  Municipio Campo Elías y el pago oportuno del mismo. Para la realización y desarrollo de la investigación, se plantean las siguientes interrogantes:</w:t>
      </w:r>
    </w:p>
    <w:p w:rsidR="00A22CA7" w:rsidRPr="004E5EA1" w:rsidRDefault="00A22CA7" w:rsidP="009351D5">
      <w:pPr>
        <w:spacing w:line="360" w:lineRule="auto"/>
        <w:jc w:val="both"/>
        <w:rPr>
          <w:rFonts w:ascii="Times New Roman" w:hAnsi="Times New Roman" w:cs="Times New Roman"/>
          <w:color w:val="000000"/>
        </w:rPr>
      </w:pPr>
      <w:r w:rsidRPr="004E5EA1">
        <w:rPr>
          <w:rFonts w:ascii="Times New Roman" w:hAnsi="Times New Roman" w:cs="Times New Roman"/>
          <w:color w:val="000000"/>
        </w:rPr>
        <w:t>¿Cuál es el marco legal que vela por el cumplimiento del impuesto sobre inmuebles urbanos e</w:t>
      </w:r>
      <w:r>
        <w:rPr>
          <w:rFonts w:ascii="Times New Roman" w:hAnsi="Times New Roman" w:cs="Times New Roman"/>
          <w:color w:val="000000"/>
        </w:rPr>
        <w:t>n el Municipio Campo Elías del e</w:t>
      </w:r>
      <w:r w:rsidRPr="004E5EA1">
        <w:rPr>
          <w:rFonts w:ascii="Times New Roman" w:hAnsi="Times New Roman" w:cs="Times New Roman"/>
          <w:color w:val="000000"/>
        </w:rPr>
        <w:t>stado Mérida?</w:t>
      </w:r>
    </w:p>
    <w:p w:rsidR="00A22CA7" w:rsidRPr="004E5EA1" w:rsidRDefault="00A22CA7" w:rsidP="009351D5">
      <w:pPr>
        <w:spacing w:line="360" w:lineRule="auto"/>
        <w:jc w:val="both"/>
        <w:rPr>
          <w:rFonts w:ascii="Times New Roman" w:hAnsi="Times New Roman" w:cs="Times New Roman"/>
          <w:color w:val="000000"/>
        </w:rPr>
      </w:pPr>
      <w:r w:rsidRPr="004E5EA1">
        <w:rPr>
          <w:rFonts w:ascii="Times New Roman" w:hAnsi="Times New Roman" w:cs="Times New Roman"/>
          <w:color w:val="000000"/>
        </w:rPr>
        <w:t xml:space="preserve">¿Cuál es el procedimiento que se lleva a cabo para recaudar el impuesto sobre inmuebles urbanos  en la </w:t>
      </w:r>
      <w:r>
        <w:rPr>
          <w:rFonts w:ascii="Times New Roman" w:hAnsi="Times New Roman" w:cs="Times New Roman"/>
          <w:color w:val="000000"/>
        </w:rPr>
        <w:t>a</w:t>
      </w:r>
      <w:r w:rsidRPr="004E5EA1">
        <w:rPr>
          <w:rFonts w:ascii="Times New Roman" w:hAnsi="Times New Roman" w:cs="Times New Roman"/>
          <w:color w:val="000000"/>
        </w:rPr>
        <w:t>lcaldía del Municipio Campo Elías?</w:t>
      </w:r>
    </w:p>
    <w:p w:rsidR="00A22CA7" w:rsidRDefault="00A22CA7" w:rsidP="00F87D5D">
      <w:pPr>
        <w:spacing w:line="360" w:lineRule="auto"/>
        <w:jc w:val="both"/>
        <w:rPr>
          <w:rFonts w:ascii="Times New Roman" w:hAnsi="Times New Roman" w:cs="Times New Roman"/>
          <w:color w:val="000000"/>
        </w:rPr>
      </w:pPr>
      <w:r w:rsidRPr="004E5EA1">
        <w:rPr>
          <w:rFonts w:ascii="Times New Roman" w:hAnsi="Times New Roman" w:cs="Times New Roman"/>
          <w:color w:val="000000"/>
        </w:rPr>
        <w:t xml:space="preserve">¿Qué tan eficaz es el procedimiento  de recaudación del impuesto sobre inmuebles </w:t>
      </w:r>
      <w:r>
        <w:rPr>
          <w:rFonts w:ascii="Times New Roman" w:hAnsi="Times New Roman" w:cs="Times New Roman"/>
          <w:color w:val="000000"/>
        </w:rPr>
        <w:t>urbanos llevado a cabo por  la a</w:t>
      </w:r>
      <w:r w:rsidRPr="004E5EA1">
        <w:rPr>
          <w:rFonts w:ascii="Times New Roman" w:hAnsi="Times New Roman" w:cs="Times New Roman"/>
          <w:color w:val="000000"/>
        </w:rPr>
        <w:t>lcaldía del  Municipio Campo Elías, para i</w:t>
      </w:r>
      <w:r>
        <w:rPr>
          <w:rFonts w:ascii="Times New Roman" w:hAnsi="Times New Roman" w:cs="Times New Roman"/>
          <w:color w:val="000000"/>
        </w:rPr>
        <w:t>ncrementar los ingresos propios?</w:t>
      </w:r>
    </w:p>
    <w:p w:rsidR="00A22CA7" w:rsidRDefault="00A22CA7" w:rsidP="00F87D5D">
      <w:pPr>
        <w:spacing w:line="360" w:lineRule="auto"/>
        <w:jc w:val="both"/>
        <w:rPr>
          <w:rFonts w:ascii="Times New Roman" w:hAnsi="Times New Roman" w:cs="Times New Roman"/>
          <w:color w:val="000000"/>
        </w:rPr>
      </w:pPr>
    </w:p>
    <w:p w:rsidR="00A22CA7" w:rsidRPr="004E5EA1" w:rsidRDefault="00A22CA7" w:rsidP="00DD34AE">
      <w:pPr>
        <w:spacing w:line="360" w:lineRule="auto"/>
        <w:jc w:val="center"/>
        <w:rPr>
          <w:rFonts w:ascii="Times New Roman" w:hAnsi="Times New Roman" w:cs="Times New Roman"/>
          <w:b/>
          <w:bCs/>
          <w:color w:val="000000"/>
        </w:rPr>
      </w:pPr>
      <w:r w:rsidRPr="004E5EA1">
        <w:rPr>
          <w:rFonts w:ascii="Times New Roman" w:hAnsi="Times New Roman" w:cs="Times New Roman"/>
          <w:b/>
          <w:bCs/>
          <w:color w:val="000000"/>
        </w:rPr>
        <w:t>O</w:t>
      </w:r>
      <w:r>
        <w:rPr>
          <w:rFonts w:ascii="Times New Roman" w:hAnsi="Times New Roman" w:cs="Times New Roman"/>
          <w:b/>
          <w:bCs/>
          <w:color w:val="000000"/>
        </w:rPr>
        <w:t>bjetivos de la investigación</w:t>
      </w:r>
    </w:p>
    <w:p w:rsidR="00A22CA7" w:rsidRDefault="00A22CA7" w:rsidP="00DD34AE">
      <w:pPr>
        <w:spacing w:line="360" w:lineRule="auto"/>
        <w:jc w:val="center"/>
        <w:rPr>
          <w:rFonts w:ascii="Times New Roman" w:hAnsi="Times New Roman" w:cs="Times New Roman"/>
          <w:b/>
          <w:bCs/>
          <w:color w:val="000000"/>
        </w:rPr>
      </w:pPr>
    </w:p>
    <w:p w:rsidR="00A22CA7" w:rsidRPr="004E5EA1" w:rsidRDefault="00A22CA7" w:rsidP="00DD34AE">
      <w:pPr>
        <w:spacing w:line="360" w:lineRule="auto"/>
        <w:ind w:firstLine="708"/>
        <w:rPr>
          <w:rFonts w:ascii="Times New Roman" w:hAnsi="Times New Roman" w:cs="Times New Roman"/>
          <w:b/>
          <w:bCs/>
          <w:color w:val="000000"/>
        </w:rPr>
      </w:pPr>
      <w:r>
        <w:rPr>
          <w:rFonts w:ascii="Times New Roman" w:hAnsi="Times New Roman" w:cs="Times New Roman"/>
          <w:b/>
          <w:bCs/>
          <w:color w:val="000000"/>
        </w:rPr>
        <w:t>Objetivo g</w:t>
      </w:r>
      <w:r w:rsidRPr="004E5EA1">
        <w:rPr>
          <w:rFonts w:ascii="Times New Roman" w:hAnsi="Times New Roman" w:cs="Times New Roman"/>
          <w:b/>
          <w:bCs/>
          <w:color w:val="000000"/>
        </w:rPr>
        <w:t>eneral</w:t>
      </w:r>
    </w:p>
    <w:p w:rsidR="00A22CA7" w:rsidRPr="004E5EA1" w:rsidRDefault="00A22CA7" w:rsidP="00DD34AE">
      <w:pPr>
        <w:spacing w:line="360" w:lineRule="auto"/>
        <w:jc w:val="center"/>
        <w:rPr>
          <w:rFonts w:ascii="Times New Roman" w:hAnsi="Times New Roman" w:cs="Times New Roman"/>
          <w:b/>
          <w:bCs/>
          <w:color w:val="000000"/>
        </w:rPr>
      </w:pPr>
    </w:p>
    <w:p w:rsidR="00A22CA7" w:rsidRPr="004E5EA1" w:rsidRDefault="00A22CA7" w:rsidP="00DD34AE">
      <w:pPr>
        <w:spacing w:line="360" w:lineRule="auto"/>
        <w:jc w:val="both"/>
        <w:rPr>
          <w:rFonts w:ascii="Times New Roman" w:hAnsi="Times New Roman" w:cs="Times New Roman"/>
          <w:color w:val="000000"/>
        </w:rPr>
      </w:pPr>
      <w:r w:rsidRPr="004E5EA1">
        <w:rPr>
          <w:rFonts w:ascii="Times New Roman" w:hAnsi="Times New Roman" w:cs="Times New Roman"/>
          <w:color w:val="000000"/>
        </w:rPr>
        <w:tab/>
        <w:t>Analizar l</w:t>
      </w:r>
      <w:r>
        <w:rPr>
          <w:rFonts w:ascii="Times New Roman" w:hAnsi="Times New Roman" w:cs="Times New Roman"/>
          <w:color w:val="000000"/>
        </w:rPr>
        <w:t>os procedimientos aplicados</w:t>
      </w:r>
      <w:r w:rsidRPr="004E5EA1">
        <w:rPr>
          <w:rFonts w:ascii="Times New Roman" w:hAnsi="Times New Roman" w:cs="Times New Roman"/>
          <w:color w:val="000000"/>
        </w:rPr>
        <w:t xml:space="preserve"> por la administración tributaria,</w:t>
      </w:r>
      <w:r>
        <w:rPr>
          <w:rFonts w:ascii="Times New Roman" w:hAnsi="Times New Roman" w:cs="Times New Roman"/>
          <w:color w:val="000000"/>
        </w:rPr>
        <w:t xml:space="preserve"> </w:t>
      </w:r>
      <w:r w:rsidRPr="004E5EA1">
        <w:rPr>
          <w:rFonts w:ascii="Times New Roman" w:hAnsi="Times New Roman" w:cs="Times New Roman"/>
          <w:color w:val="000000"/>
        </w:rPr>
        <w:t>para la recaudación del Impuesto sobre Inmuebles Urbanos en el Municipio Campo Elías</w:t>
      </w:r>
      <w:r>
        <w:rPr>
          <w:rFonts w:ascii="Times New Roman" w:hAnsi="Times New Roman" w:cs="Times New Roman"/>
          <w:color w:val="000000"/>
        </w:rPr>
        <w:t>, del e</w:t>
      </w:r>
      <w:r w:rsidRPr="004E5EA1">
        <w:rPr>
          <w:rFonts w:ascii="Times New Roman" w:hAnsi="Times New Roman" w:cs="Times New Roman"/>
          <w:color w:val="000000"/>
        </w:rPr>
        <w:t xml:space="preserve">stado Mérida. </w:t>
      </w:r>
    </w:p>
    <w:p w:rsidR="00A22CA7" w:rsidRPr="004E5EA1" w:rsidRDefault="00A22CA7" w:rsidP="00DD34AE">
      <w:pPr>
        <w:spacing w:line="360" w:lineRule="auto"/>
        <w:jc w:val="both"/>
        <w:rPr>
          <w:rFonts w:ascii="Times New Roman" w:hAnsi="Times New Roman" w:cs="Times New Roman"/>
          <w:color w:val="000000"/>
        </w:rPr>
      </w:pPr>
    </w:p>
    <w:p w:rsidR="00A22CA7" w:rsidRPr="004E5EA1" w:rsidRDefault="00A22CA7" w:rsidP="00DD34AE">
      <w:pPr>
        <w:spacing w:line="360" w:lineRule="auto"/>
        <w:ind w:firstLine="360"/>
        <w:rPr>
          <w:rFonts w:ascii="Times New Roman" w:hAnsi="Times New Roman" w:cs="Times New Roman"/>
          <w:b/>
          <w:bCs/>
          <w:color w:val="000000"/>
        </w:rPr>
      </w:pPr>
      <w:r>
        <w:rPr>
          <w:rFonts w:ascii="Times New Roman" w:hAnsi="Times New Roman" w:cs="Times New Roman"/>
          <w:b/>
          <w:bCs/>
          <w:color w:val="000000"/>
        </w:rPr>
        <w:t xml:space="preserve">    Objetivos e</w:t>
      </w:r>
      <w:r w:rsidRPr="004E5EA1">
        <w:rPr>
          <w:rFonts w:ascii="Times New Roman" w:hAnsi="Times New Roman" w:cs="Times New Roman"/>
          <w:b/>
          <w:bCs/>
          <w:color w:val="000000"/>
        </w:rPr>
        <w:t>specíficos</w:t>
      </w:r>
    </w:p>
    <w:p w:rsidR="00A22CA7" w:rsidRPr="004E5EA1" w:rsidRDefault="00A22CA7" w:rsidP="00DD34AE">
      <w:pPr>
        <w:spacing w:line="360" w:lineRule="auto"/>
        <w:jc w:val="center"/>
        <w:rPr>
          <w:rFonts w:ascii="Times New Roman" w:hAnsi="Times New Roman" w:cs="Times New Roman"/>
          <w:b/>
          <w:bCs/>
          <w:color w:val="000000"/>
        </w:rPr>
      </w:pPr>
    </w:p>
    <w:p w:rsidR="00A22CA7" w:rsidRPr="004E5EA1" w:rsidRDefault="00A22CA7" w:rsidP="00DD34AE">
      <w:pPr>
        <w:numPr>
          <w:ilvl w:val="0"/>
          <w:numId w:val="7"/>
        </w:numPr>
        <w:spacing w:line="360" w:lineRule="auto"/>
        <w:jc w:val="both"/>
        <w:rPr>
          <w:rFonts w:ascii="Times New Roman" w:hAnsi="Times New Roman" w:cs="Times New Roman"/>
          <w:color w:val="000000"/>
        </w:rPr>
      </w:pPr>
      <w:r w:rsidRPr="004E5EA1">
        <w:rPr>
          <w:rFonts w:ascii="Times New Roman" w:hAnsi="Times New Roman" w:cs="Times New Roman"/>
          <w:color w:val="000000"/>
        </w:rPr>
        <w:t xml:space="preserve">Identificar el marco legal que regula el impuesto sobre inmuebles urbanos  del Municipio Campo </w:t>
      </w:r>
      <w:r>
        <w:rPr>
          <w:rFonts w:ascii="Times New Roman" w:hAnsi="Times New Roman" w:cs="Times New Roman"/>
          <w:color w:val="000000"/>
        </w:rPr>
        <w:t>Elías del e</w:t>
      </w:r>
      <w:r w:rsidRPr="004E5EA1">
        <w:rPr>
          <w:rFonts w:ascii="Times New Roman" w:hAnsi="Times New Roman" w:cs="Times New Roman"/>
          <w:color w:val="000000"/>
        </w:rPr>
        <w:t>stado Mérida.</w:t>
      </w:r>
    </w:p>
    <w:p w:rsidR="00A22CA7" w:rsidRPr="004E5EA1" w:rsidRDefault="00A22CA7" w:rsidP="00DD34AE">
      <w:pPr>
        <w:numPr>
          <w:ilvl w:val="0"/>
          <w:numId w:val="7"/>
        </w:numPr>
        <w:spacing w:line="360" w:lineRule="auto"/>
        <w:jc w:val="both"/>
        <w:rPr>
          <w:rFonts w:ascii="Times New Roman" w:hAnsi="Times New Roman" w:cs="Times New Roman"/>
          <w:color w:val="000000"/>
        </w:rPr>
      </w:pPr>
      <w:r w:rsidRPr="004E5EA1">
        <w:rPr>
          <w:rFonts w:ascii="Times New Roman" w:hAnsi="Times New Roman" w:cs="Times New Roman"/>
          <w:color w:val="000000"/>
        </w:rPr>
        <w:t xml:space="preserve">Describir el procedimiento que se lleva a cabo para recaudar el impuesto </w:t>
      </w:r>
      <w:r>
        <w:rPr>
          <w:rFonts w:ascii="Times New Roman" w:hAnsi="Times New Roman" w:cs="Times New Roman"/>
          <w:color w:val="000000"/>
        </w:rPr>
        <w:t>sobre inmuebles urbanos  en la a</w:t>
      </w:r>
      <w:r w:rsidRPr="004E5EA1">
        <w:rPr>
          <w:rFonts w:ascii="Times New Roman" w:hAnsi="Times New Roman" w:cs="Times New Roman"/>
          <w:color w:val="000000"/>
        </w:rPr>
        <w:t>lcaldía del Municipio Campo Elías</w:t>
      </w:r>
      <w:r>
        <w:rPr>
          <w:rFonts w:ascii="Times New Roman" w:hAnsi="Times New Roman" w:cs="Times New Roman"/>
          <w:color w:val="000000"/>
        </w:rPr>
        <w:t xml:space="preserve"> del estado Mérida</w:t>
      </w:r>
      <w:r w:rsidRPr="004E5EA1">
        <w:rPr>
          <w:rFonts w:ascii="Times New Roman" w:hAnsi="Times New Roman" w:cs="Times New Roman"/>
          <w:color w:val="000000"/>
        </w:rPr>
        <w:t>.</w:t>
      </w:r>
    </w:p>
    <w:p w:rsidR="00A22CA7" w:rsidRPr="004E5EA1" w:rsidRDefault="00A22CA7" w:rsidP="00DD34AE">
      <w:pPr>
        <w:numPr>
          <w:ilvl w:val="0"/>
          <w:numId w:val="7"/>
        </w:numPr>
        <w:spacing w:line="360" w:lineRule="auto"/>
        <w:jc w:val="both"/>
        <w:rPr>
          <w:rFonts w:ascii="Times New Roman" w:hAnsi="Times New Roman" w:cs="Times New Roman"/>
          <w:color w:val="000000"/>
        </w:rPr>
      </w:pPr>
      <w:r>
        <w:rPr>
          <w:rFonts w:ascii="Times New Roman" w:hAnsi="Times New Roman" w:cs="Times New Roman"/>
          <w:color w:val="000000"/>
        </w:rPr>
        <w:t>Examinar</w:t>
      </w:r>
      <w:r w:rsidRPr="004E5EA1">
        <w:rPr>
          <w:rFonts w:ascii="Times New Roman" w:hAnsi="Times New Roman" w:cs="Times New Roman"/>
          <w:color w:val="000000"/>
        </w:rPr>
        <w:t xml:space="preserve"> que tan eficaz es el procedimiento de recaudación del impuesto sobre inmuebles urbanos llevado a cabo por  la Alcaldía del  Municipio Campo Elías</w:t>
      </w:r>
      <w:r>
        <w:rPr>
          <w:rFonts w:ascii="Times New Roman" w:hAnsi="Times New Roman" w:cs="Times New Roman"/>
          <w:color w:val="000000"/>
        </w:rPr>
        <w:t xml:space="preserve"> del estado Mérida, </w:t>
      </w:r>
      <w:r w:rsidRPr="004E5EA1">
        <w:rPr>
          <w:rFonts w:ascii="Times New Roman" w:hAnsi="Times New Roman" w:cs="Times New Roman"/>
          <w:color w:val="000000"/>
        </w:rPr>
        <w:t xml:space="preserve"> para incrementar los ingresos propios.</w:t>
      </w:r>
    </w:p>
    <w:p w:rsidR="00A22CA7" w:rsidRPr="004E5EA1" w:rsidRDefault="00A22CA7" w:rsidP="00DD34AE">
      <w:pPr>
        <w:spacing w:line="360" w:lineRule="auto"/>
        <w:jc w:val="both"/>
        <w:rPr>
          <w:rFonts w:ascii="Times New Roman" w:hAnsi="Times New Roman" w:cs="Times New Roman"/>
          <w:color w:val="000000"/>
        </w:rPr>
      </w:pPr>
      <w:r w:rsidRPr="004E5EA1">
        <w:rPr>
          <w:rFonts w:ascii="Times New Roman" w:hAnsi="Times New Roman" w:cs="Times New Roman"/>
          <w:color w:val="000000"/>
        </w:rPr>
        <w:tab/>
      </w:r>
      <w:r w:rsidRPr="004E5EA1">
        <w:rPr>
          <w:rFonts w:ascii="Times New Roman" w:hAnsi="Times New Roman" w:cs="Times New Roman"/>
          <w:color w:val="000000"/>
        </w:rPr>
        <w:tab/>
      </w:r>
    </w:p>
    <w:p w:rsidR="00A22CA7" w:rsidRPr="004E5EA1" w:rsidRDefault="00A22CA7" w:rsidP="00DD34AE">
      <w:pPr>
        <w:spacing w:line="360" w:lineRule="auto"/>
        <w:jc w:val="center"/>
        <w:rPr>
          <w:rFonts w:ascii="Times New Roman" w:hAnsi="Times New Roman" w:cs="Times New Roman"/>
          <w:b/>
          <w:bCs/>
          <w:color w:val="000000"/>
        </w:rPr>
      </w:pPr>
      <w:r>
        <w:rPr>
          <w:rFonts w:ascii="Times New Roman" w:hAnsi="Times New Roman" w:cs="Times New Roman"/>
          <w:b/>
          <w:bCs/>
          <w:color w:val="000000"/>
        </w:rPr>
        <w:t xml:space="preserve">Justificación </w:t>
      </w:r>
    </w:p>
    <w:p w:rsidR="00A22CA7" w:rsidRPr="004E5EA1" w:rsidRDefault="00A22CA7" w:rsidP="00DD34AE">
      <w:pPr>
        <w:spacing w:line="360" w:lineRule="auto"/>
        <w:jc w:val="both"/>
        <w:rPr>
          <w:rFonts w:ascii="Times New Roman" w:hAnsi="Times New Roman" w:cs="Times New Roman"/>
          <w:color w:val="000000"/>
        </w:rPr>
      </w:pPr>
    </w:p>
    <w:p w:rsidR="00A22CA7" w:rsidRPr="004E5EA1" w:rsidRDefault="00A22CA7" w:rsidP="00DD34AE">
      <w:pPr>
        <w:spacing w:line="360" w:lineRule="auto"/>
        <w:jc w:val="both"/>
        <w:rPr>
          <w:rFonts w:ascii="Times New Roman" w:hAnsi="Times New Roman" w:cs="Times New Roman"/>
          <w:color w:val="000000"/>
        </w:rPr>
      </w:pPr>
      <w:r w:rsidRPr="004E5EA1">
        <w:rPr>
          <w:rFonts w:ascii="Times New Roman" w:hAnsi="Times New Roman" w:cs="Times New Roman"/>
          <w:color w:val="000000"/>
        </w:rPr>
        <w:t xml:space="preserve">     Los impuestos municipales, permiten a las alcaldías desarrollar programas y proyectos diseñados para mejorar la calidad de vida de los habitantes de un municipio; </w:t>
      </w:r>
      <w:r w:rsidRPr="002C2A2B">
        <w:rPr>
          <w:rFonts w:ascii="Times New Roman" w:hAnsi="Times New Roman" w:cs="Times New Roman"/>
          <w:color w:val="000000"/>
        </w:rPr>
        <w:t xml:space="preserve">en este sentido las alcaldías se deberían afianzarse </w:t>
      </w:r>
      <w:r w:rsidRPr="004E5EA1">
        <w:rPr>
          <w:rFonts w:ascii="Times New Roman" w:hAnsi="Times New Roman" w:cs="Times New Roman"/>
          <w:color w:val="000000"/>
        </w:rPr>
        <w:t xml:space="preserve">más en  la recaudación de los impuestos, ya que estos son ingresos que ayudan a soportar el gasto público y así mejorar  la estrategia que  hasta ahora se ha venido aplicando. </w:t>
      </w:r>
    </w:p>
    <w:p w:rsidR="00A22CA7" w:rsidRPr="004E5EA1" w:rsidRDefault="00A22CA7" w:rsidP="00DD34AE">
      <w:pPr>
        <w:spacing w:line="360" w:lineRule="auto"/>
        <w:jc w:val="both"/>
        <w:rPr>
          <w:rFonts w:ascii="Times New Roman" w:hAnsi="Times New Roman" w:cs="Times New Roman"/>
          <w:color w:val="000000"/>
        </w:rPr>
      </w:pPr>
      <w:r w:rsidRPr="004E5EA1">
        <w:rPr>
          <w:rFonts w:ascii="Times New Roman" w:hAnsi="Times New Roman" w:cs="Times New Roman"/>
          <w:color w:val="000000"/>
        </w:rPr>
        <w:t xml:space="preserve">      La revisión de las estrategias es la base para encaminar el destino de los impuestos recaudados y así poder incrementar este ingreso para satisfacer las necesidades que demanda el colectivo del Municipio Campo Elías, siendo así un ejemplo  no solo a nivel estatal sino a nivel nacional también.</w:t>
      </w:r>
    </w:p>
    <w:p w:rsidR="00A22CA7" w:rsidRPr="004E5EA1" w:rsidRDefault="00A22CA7" w:rsidP="00DD34AE">
      <w:pPr>
        <w:spacing w:line="360" w:lineRule="auto"/>
        <w:jc w:val="both"/>
        <w:rPr>
          <w:rFonts w:ascii="Times New Roman" w:hAnsi="Times New Roman" w:cs="Times New Roman"/>
          <w:color w:val="000000"/>
        </w:rPr>
      </w:pPr>
      <w:r w:rsidRPr="004E5EA1">
        <w:rPr>
          <w:rFonts w:ascii="Times New Roman" w:hAnsi="Times New Roman" w:cs="Times New Roman"/>
          <w:color w:val="000000"/>
        </w:rPr>
        <w:t xml:space="preserve">     En la alcaldía del Municipio Campo Elías del estado Mérida, existe</w:t>
      </w:r>
      <w:r>
        <w:rPr>
          <w:rFonts w:ascii="Times New Roman" w:hAnsi="Times New Roman" w:cs="Times New Roman"/>
          <w:color w:val="000000"/>
        </w:rPr>
        <w:t>n</w:t>
      </w:r>
      <w:r w:rsidRPr="004E5EA1">
        <w:rPr>
          <w:rFonts w:ascii="Times New Roman" w:hAnsi="Times New Roman" w:cs="Times New Roman"/>
          <w:color w:val="000000"/>
        </w:rPr>
        <w:t xml:space="preserve"> oficina</w:t>
      </w:r>
      <w:r>
        <w:rPr>
          <w:rFonts w:ascii="Times New Roman" w:hAnsi="Times New Roman" w:cs="Times New Roman"/>
          <w:color w:val="000000"/>
        </w:rPr>
        <w:t>s o dependencias</w:t>
      </w:r>
      <w:r w:rsidRPr="004E5EA1">
        <w:rPr>
          <w:rFonts w:ascii="Times New Roman" w:hAnsi="Times New Roman" w:cs="Times New Roman"/>
          <w:color w:val="000000"/>
        </w:rPr>
        <w:t xml:space="preserve"> encargadas de la determinación, liquidación y pago de los impuesto</w:t>
      </w:r>
      <w:r>
        <w:rPr>
          <w:rFonts w:ascii="Times New Roman" w:hAnsi="Times New Roman" w:cs="Times New Roman"/>
          <w:color w:val="000000"/>
        </w:rPr>
        <w:t>s</w:t>
      </w:r>
      <w:r w:rsidRPr="004E5EA1">
        <w:rPr>
          <w:rFonts w:ascii="Times New Roman" w:hAnsi="Times New Roman" w:cs="Times New Roman"/>
          <w:color w:val="000000"/>
        </w:rPr>
        <w:t>, en el caso del impuesto sobre inmuebles urbanos, es la  oficina de Catastro Municipal, siendo esta la que se encarga de velar por el cumplimiento del pago del Impuesto sobre Inmuebles Urbanos, para mejorar y aumentar la obtención de ingresos municipales.</w:t>
      </w:r>
      <w:r>
        <w:rPr>
          <w:rFonts w:ascii="Times New Roman" w:hAnsi="Times New Roman" w:cs="Times New Roman"/>
          <w:color w:val="000000"/>
        </w:rPr>
        <w:t xml:space="preserve"> </w:t>
      </w:r>
    </w:p>
    <w:p w:rsidR="00A22CA7" w:rsidRPr="004E5EA1" w:rsidRDefault="00A22CA7" w:rsidP="00DD34AE">
      <w:pPr>
        <w:spacing w:line="360" w:lineRule="auto"/>
        <w:jc w:val="both"/>
        <w:rPr>
          <w:rFonts w:ascii="Times New Roman" w:hAnsi="Times New Roman" w:cs="Times New Roman"/>
          <w:color w:val="000000"/>
        </w:rPr>
      </w:pPr>
      <w:r w:rsidRPr="004E5EA1">
        <w:rPr>
          <w:rFonts w:ascii="Times New Roman" w:hAnsi="Times New Roman" w:cs="Times New Roman"/>
          <w:color w:val="000000"/>
        </w:rPr>
        <w:t xml:space="preserve">     La realización de la investigación se centra en el análisis de las estrategias utilizadas por la administración tributaria para la  recaudación del impuesto sobre inmuebles urbanos del Municipio Campo Elías del estado Mérida, siendo este  impuesto  de aplicación indirecta y real, dándole así  importancia significativa para la obtención de ingresos municipales de acuerdo a la numerosa existencia de  inmuebles de todo tipo y uso, ubicados dentro del municipio, contribuyendo así a fomentar la conciencia del sujeto pasivo, en el pago del impuesto  e incrementar los ingresos municipales,  mejorando así la calidad de vida de los habitantes del Municipio Campo Elías.  </w:t>
      </w:r>
    </w:p>
    <w:p w:rsidR="00A22CA7" w:rsidRPr="004E5EA1" w:rsidRDefault="00A22CA7" w:rsidP="00DD34AE">
      <w:pPr>
        <w:pStyle w:val="NormalWeb"/>
        <w:spacing w:before="0" w:beforeAutospacing="0" w:after="0" w:afterAutospacing="0" w:line="360" w:lineRule="auto"/>
        <w:jc w:val="both"/>
        <w:rPr>
          <w:color w:val="000000"/>
        </w:rPr>
      </w:pPr>
      <w:r w:rsidRPr="004E5EA1">
        <w:rPr>
          <w:color w:val="000000"/>
        </w:rPr>
        <w:t xml:space="preserve">     La importancia del presente trabajo de investigación tiene un basamento constitucional, en este sentido la Carta Magna, en su artículo 168, primer aparte, refiriéndose a que los Municipios gozan de personalidad jurídica y autonomía dentro de los límites establecidos en la Constitución y la Ley; De igual modo, en  la Ley Orgánica del Poder Público Municipal</w:t>
      </w:r>
      <w:r>
        <w:rPr>
          <w:color w:val="000000"/>
        </w:rPr>
        <w:t xml:space="preserve"> creada el 20 de abril de 2009 en Gaceta oficial 39.163,</w:t>
      </w:r>
      <w:r w:rsidRPr="004E5EA1">
        <w:rPr>
          <w:color w:val="000000"/>
        </w:rPr>
        <w:t xml:space="preserve"> se desarrolla los principios constitucionales relativos al Poder Público  Municipal, su autonomía, organización y funcionamiento, gobierno, administración y control. Por otra parte, la Ordenanza como Ley local, basada en la Constitución y la ley antes comentada, regula el impuesto sobre inmuebles urbanos de la Alcaldía del Municipio Campo Elías </w:t>
      </w:r>
      <w:r>
        <w:rPr>
          <w:color w:val="000000"/>
        </w:rPr>
        <w:t>del e</w:t>
      </w:r>
      <w:r w:rsidRPr="004E5EA1">
        <w:rPr>
          <w:color w:val="000000"/>
        </w:rPr>
        <w:t>stado Mérida</w:t>
      </w:r>
      <w:r>
        <w:rPr>
          <w:color w:val="000000"/>
        </w:rPr>
        <w:t>.</w:t>
      </w:r>
    </w:p>
    <w:p w:rsidR="00A22CA7" w:rsidRDefault="00A22CA7" w:rsidP="00DD34AE">
      <w:pPr>
        <w:pStyle w:val="BodyText"/>
        <w:spacing w:after="0" w:line="360" w:lineRule="auto"/>
        <w:jc w:val="both"/>
        <w:rPr>
          <w:rFonts w:ascii="Times New Roman" w:hAnsi="Times New Roman" w:cs="Times New Roman"/>
          <w:color w:val="000000"/>
        </w:rPr>
      </w:pPr>
      <w:r w:rsidRPr="004E5EA1">
        <w:rPr>
          <w:color w:val="000000"/>
        </w:rPr>
        <w:t xml:space="preserve">     </w:t>
      </w:r>
      <w:r w:rsidRPr="004E5EA1">
        <w:rPr>
          <w:rFonts w:ascii="Times New Roman" w:hAnsi="Times New Roman" w:cs="Times New Roman"/>
          <w:color w:val="000000"/>
        </w:rPr>
        <w:t>Los resultados que se obtengan  beneficiarán  no solo al Municipio Campo Elías, sino que también, aportarán  una aproximación perfectible para amoldar la realidad a las normativas vigentes, así como también  logrará una mayor eficiencia en los entes ejecutores municipales en sus diferentes gestiones, especialmente en la tributaria, ya que permitirá la conformación en toda la población de una cultura contribucionista en el sentido de la necesidad del pago de impuestos para que la gestión de la alcaldía sea eficiente y cubra las expectativas de la población dentro de los patrones de la participación cooperativa, solidaria y autónoma de las comunidades.</w:t>
      </w:r>
    </w:p>
    <w:p w:rsidR="00A22CA7" w:rsidRDefault="00A22CA7" w:rsidP="00DD34AE">
      <w:pPr>
        <w:pStyle w:val="BodyText"/>
        <w:spacing w:after="0" w:line="360" w:lineRule="auto"/>
        <w:jc w:val="both"/>
        <w:rPr>
          <w:rFonts w:ascii="Times New Roman" w:hAnsi="Times New Roman" w:cs="Times New Roman"/>
          <w:color w:val="000000"/>
        </w:rPr>
      </w:pPr>
    </w:p>
    <w:p w:rsidR="00A22CA7" w:rsidRDefault="00A22CA7" w:rsidP="00DD34AE">
      <w:pPr>
        <w:pStyle w:val="BodyText"/>
        <w:tabs>
          <w:tab w:val="center" w:pos="4135"/>
          <w:tab w:val="right" w:pos="8271"/>
        </w:tabs>
        <w:spacing w:after="0" w:line="360" w:lineRule="auto"/>
        <w:rPr>
          <w:rFonts w:ascii="Times New Roman" w:hAnsi="Times New Roman" w:cs="Times New Roman"/>
          <w:b/>
          <w:bCs/>
          <w:color w:val="000000"/>
        </w:rPr>
      </w:pPr>
      <w:r>
        <w:rPr>
          <w:rFonts w:ascii="Times New Roman" w:hAnsi="Times New Roman" w:cs="Times New Roman"/>
          <w:b/>
          <w:bCs/>
          <w:color w:val="000000"/>
        </w:rPr>
        <w:tab/>
      </w:r>
      <w:r w:rsidRPr="00F52EB8">
        <w:rPr>
          <w:rFonts w:ascii="Times New Roman" w:hAnsi="Times New Roman" w:cs="Times New Roman"/>
          <w:b/>
          <w:bCs/>
          <w:color w:val="000000"/>
        </w:rPr>
        <w:t>A</w:t>
      </w:r>
      <w:r>
        <w:rPr>
          <w:rFonts w:ascii="Times New Roman" w:hAnsi="Times New Roman" w:cs="Times New Roman"/>
          <w:b/>
          <w:bCs/>
          <w:color w:val="000000"/>
        </w:rPr>
        <w:t>lcance</w:t>
      </w:r>
      <w:r>
        <w:rPr>
          <w:rFonts w:ascii="Times New Roman" w:hAnsi="Times New Roman" w:cs="Times New Roman"/>
          <w:b/>
          <w:bCs/>
          <w:color w:val="000000"/>
        </w:rPr>
        <w:tab/>
      </w:r>
    </w:p>
    <w:p w:rsidR="00A22CA7" w:rsidRPr="00F52EB8" w:rsidRDefault="00A22CA7" w:rsidP="00DD34AE">
      <w:pPr>
        <w:pStyle w:val="BodyText"/>
        <w:spacing w:after="0" w:line="360" w:lineRule="auto"/>
        <w:jc w:val="center"/>
        <w:rPr>
          <w:rFonts w:ascii="Times New Roman" w:hAnsi="Times New Roman" w:cs="Times New Roman"/>
          <w:b/>
          <w:bCs/>
          <w:color w:val="000000"/>
        </w:rPr>
      </w:pPr>
    </w:p>
    <w:p w:rsidR="00A22CA7" w:rsidRPr="004E5EA1" w:rsidRDefault="00A22CA7" w:rsidP="00DD34AE">
      <w:pPr>
        <w:spacing w:line="360" w:lineRule="auto"/>
        <w:jc w:val="both"/>
        <w:rPr>
          <w:rFonts w:ascii="Times New Roman" w:hAnsi="Times New Roman" w:cs="Times New Roman"/>
          <w:color w:val="000000"/>
        </w:rPr>
      </w:pPr>
      <w:r w:rsidRPr="004E5EA1">
        <w:rPr>
          <w:rFonts w:ascii="Times New Roman" w:hAnsi="Times New Roman" w:cs="Times New Roman"/>
          <w:color w:val="000000"/>
        </w:rPr>
        <w:t xml:space="preserve">     </w:t>
      </w:r>
      <w:r w:rsidRPr="002C2A2B">
        <w:rPr>
          <w:rFonts w:ascii="Times New Roman" w:hAnsi="Times New Roman" w:cs="Times New Roman"/>
          <w:color w:val="000000"/>
        </w:rPr>
        <w:t xml:space="preserve">La investigación se limita al análisis de las estrategias utilizadas por la administración tributaria  para recaudar  el impuesto sobre inmuebles urbanos en el municipio Campo Elías del estado Mérida; fundamentada  en la normativa legal vigente CRBV, COT, LOPPM y Ordenanzas. </w:t>
      </w:r>
      <w:r>
        <w:rPr>
          <w:rFonts w:ascii="Times New Roman" w:hAnsi="Times New Roman" w:cs="Times New Roman"/>
          <w:color w:val="000000"/>
        </w:rPr>
        <w:t xml:space="preserve">  D</w:t>
      </w:r>
      <w:r w:rsidRPr="004E5EA1">
        <w:rPr>
          <w:rFonts w:ascii="Times New Roman" w:hAnsi="Times New Roman" w:cs="Times New Roman"/>
          <w:color w:val="000000"/>
        </w:rPr>
        <w:t>esde el punto de vista metodológico</w:t>
      </w:r>
      <w:r>
        <w:rPr>
          <w:rFonts w:ascii="Times New Roman" w:hAnsi="Times New Roman" w:cs="Times New Roman"/>
          <w:color w:val="000000"/>
        </w:rPr>
        <w:t xml:space="preserve"> </w:t>
      </w:r>
      <w:r w:rsidRPr="004E5EA1">
        <w:rPr>
          <w:rFonts w:ascii="Times New Roman" w:hAnsi="Times New Roman" w:cs="Times New Roman"/>
          <w:color w:val="000000"/>
        </w:rPr>
        <w:t xml:space="preserve"> se enmarca en una investigación documental en un diseño de campo</w:t>
      </w:r>
      <w:r>
        <w:rPr>
          <w:rFonts w:ascii="Times New Roman" w:hAnsi="Times New Roman" w:cs="Times New Roman"/>
          <w:color w:val="000000"/>
        </w:rPr>
        <w:t>,</w:t>
      </w:r>
      <w:r w:rsidRPr="004E5EA1">
        <w:rPr>
          <w:rFonts w:ascii="Times New Roman" w:hAnsi="Times New Roman" w:cs="Times New Roman"/>
          <w:color w:val="000000"/>
        </w:rPr>
        <w:t xml:space="preserve"> en la modalidad descriptiva y fundamentalmente a dar respuestas a las interrogantes </w:t>
      </w:r>
      <w:r w:rsidRPr="002C2A2B">
        <w:rPr>
          <w:rFonts w:ascii="Times New Roman" w:hAnsi="Times New Roman" w:cs="Times New Roman"/>
          <w:color w:val="000000"/>
        </w:rPr>
        <w:t>que se plantean en el estudio, al analizarlos permitirán dar al Municipio Campo Elías respuestas para evaluar su situación actual en cua</w:t>
      </w:r>
      <w:r w:rsidRPr="004E5EA1">
        <w:rPr>
          <w:rFonts w:ascii="Times New Roman" w:hAnsi="Times New Roman" w:cs="Times New Roman"/>
          <w:color w:val="000000"/>
        </w:rPr>
        <w:t>nto a las estrategias aplicadas por la administración tributaria, para incrementar la recaudación del Impuesto sobre Inmuebles Urbanos.</w:t>
      </w:r>
    </w:p>
    <w:p w:rsidR="00A22CA7" w:rsidRPr="004E5EA1" w:rsidRDefault="00A22CA7" w:rsidP="00DD34AE">
      <w:pPr>
        <w:spacing w:line="360" w:lineRule="auto"/>
        <w:jc w:val="both"/>
        <w:rPr>
          <w:rFonts w:ascii="Times New Roman" w:hAnsi="Times New Roman" w:cs="Times New Roman"/>
          <w:color w:val="000000"/>
        </w:rPr>
      </w:pPr>
      <w:r w:rsidRPr="004E5EA1">
        <w:rPr>
          <w:rFonts w:ascii="Times New Roman" w:hAnsi="Times New Roman" w:cs="Times New Roman"/>
          <w:color w:val="000000"/>
        </w:rPr>
        <w:t xml:space="preserve">    </w:t>
      </w:r>
      <w:r w:rsidRPr="00497BFF">
        <w:rPr>
          <w:rFonts w:ascii="Times New Roman" w:hAnsi="Times New Roman" w:cs="Times New Roman"/>
          <w:color w:val="FF0000"/>
        </w:rPr>
        <w:t xml:space="preserve"> </w:t>
      </w:r>
      <w:r w:rsidRPr="002C2A2B">
        <w:rPr>
          <w:rFonts w:ascii="Times New Roman" w:hAnsi="Times New Roman" w:cs="Times New Roman"/>
          <w:color w:val="000000"/>
        </w:rPr>
        <w:t xml:space="preserve">Los resultados del estudio tienen un alcance general para todos aquellos municipios que presenten características similares al municipio en estudio; la investigación se desarrollo  durante el tercer trimestre del año 2009 y el primer trimestre del año 2010. </w:t>
      </w:r>
      <w:r w:rsidRPr="004E5EA1">
        <w:rPr>
          <w:rFonts w:ascii="Times New Roman" w:hAnsi="Times New Roman" w:cs="Times New Roman"/>
          <w:color w:val="000000"/>
        </w:rPr>
        <w:t>Además, los resultados obtenidos servir</w:t>
      </w:r>
      <w:r>
        <w:rPr>
          <w:rFonts w:ascii="Times New Roman" w:hAnsi="Times New Roman" w:cs="Times New Roman"/>
          <w:color w:val="000000"/>
        </w:rPr>
        <w:t>án</w:t>
      </w:r>
      <w:r w:rsidRPr="004E5EA1">
        <w:rPr>
          <w:rFonts w:ascii="Times New Roman" w:hAnsi="Times New Roman" w:cs="Times New Roman"/>
          <w:color w:val="000000"/>
        </w:rPr>
        <w:t xml:space="preserve"> en el futuro de referencia a investigaciones similares tanto a escala municipal como nacional. De igual manera proporcionar información d</w:t>
      </w:r>
      <w:r>
        <w:rPr>
          <w:rFonts w:ascii="Times New Roman" w:hAnsi="Times New Roman" w:cs="Times New Roman"/>
          <w:color w:val="000000"/>
        </w:rPr>
        <w:t>e importante contenido para las administraciones tributarias m</w:t>
      </w:r>
      <w:r w:rsidRPr="004E5EA1">
        <w:rPr>
          <w:rFonts w:ascii="Times New Roman" w:hAnsi="Times New Roman" w:cs="Times New Roman"/>
          <w:color w:val="000000"/>
        </w:rPr>
        <w:t>unicipal</w:t>
      </w:r>
      <w:r>
        <w:rPr>
          <w:rFonts w:ascii="Times New Roman" w:hAnsi="Times New Roman" w:cs="Times New Roman"/>
          <w:color w:val="000000"/>
        </w:rPr>
        <w:t>es</w:t>
      </w:r>
      <w:r w:rsidRPr="004E5EA1">
        <w:rPr>
          <w:rFonts w:ascii="Times New Roman" w:hAnsi="Times New Roman" w:cs="Times New Roman"/>
          <w:color w:val="000000"/>
        </w:rPr>
        <w:t>.</w:t>
      </w:r>
    </w:p>
    <w:p w:rsidR="00A22CA7" w:rsidRDefault="00A22CA7" w:rsidP="00DD34AE">
      <w:pPr>
        <w:spacing w:line="360" w:lineRule="auto"/>
        <w:rPr>
          <w:b/>
          <w:bCs/>
          <w:color w:val="000000"/>
        </w:rPr>
      </w:pPr>
    </w:p>
    <w:p w:rsidR="00A22CA7" w:rsidRDefault="00A22CA7" w:rsidP="00DD34AE">
      <w:pPr>
        <w:spacing w:line="360" w:lineRule="auto"/>
        <w:rPr>
          <w:b/>
          <w:bCs/>
          <w:color w:val="000000"/>
        </w:rPr>
      </w:pPr>
    </w:p>
    <w:p w:rsidR="00A22CA7" w:rsidRDefault="00A22CA7" w:rsidP="00DD34AE">
      <w:pPr>
        <w:spacing w:line="360" w:lineRule="auto"/>
        <w:rPr>
          <w:b/>
          <w:bCs/>
          <w:color w:val="000000"/>
        </w:rPr>
      </w:pPr>
    </w:p>
    <w:p w:rsidR="00A22CA7" w:rsidRDefault="00A22CA7" w:rsidP="00DD34AE">
      <w:pPr>
        <w:spacing w:line="360" w:lineRule="auto"/>
        <w:rPr>
          <w:b/>
          <w:bCs/>
          <w:color w:val="000000"/>
        </w:rPr>
      </w:pPr>
    </w:p>
    <w:p w:rsidR="00A22CA7" w:rsidRDefault="00A22CA7" w:rsidP="001730E9">
      <w:pPr>
        <w:rPr>
          <w:b/>
          <w:bCs/>
          <w:color w:val="000000"/>
        </w:rPr>
      </w:pPr>
    </w:p>
    <w:p w:rsidR="00A22CA7" w:rsidRDefault="00A22CA7" w:rsidP="001730E9">
      <w:pPr>
        <w:rPr>
          <w:rFonts w:ascii="Times New Roman" w:hAnsi="Times New Roman" w:cs="Times New Roman"/>
          <w:b/>
          <w:bCs/>
          <w:color w:val="000000"/>
          <w:lang w:val="es-PE"/>
        </w:rPr>
      </w:pPr>
    </w:p>
    <w:p w:rsidR="00A22CA7" w:rsidRDefault="00A22CA7" w:rsidP="001730E9">
      <w:pPr>
        <w:rPr>
          <w:rFonts w:ascii="Times New Roman" w:hAnsi="Times New Roman" w:cs="Times New Roman"/>
          <w:b/>
          <w:bCs/>
          <w:color w:val="000000"/>
          <w:lang w:val="es-PE"/>
        </w:rPr>
      </w:pPr>
    </w:p>
    <w:p w:rsidR="00A22CA7" w:rsidRDefault="00A22CA7" w:rsidP="001730E9">
      <w:pPr>
        <w:rPr>
          <w:rFonts w:ascii="Times New Roman" w:hAnsi="Times New Roman" w:cs="Times New Roman"/>
          <w:b/>
          <w:bCs/>
          <w:color w:val="000000"/>
          <w:lang w:val="es-PE"/>
        </w:rPr>
      </w:pPr>
    </w:p>
    <w:p w:rsidR="00A22CA7" w:rsidRDefault="00A22CA7" w:rsidP="001730E9">
      <w:pPr>
        <w:rPr>
          <w:rFonts w:ascii="Times New Roman" w:hAnsi="Times New Roman" w:cs="Times New Roman"/>
          <w:b/>
          <w:bCs/>
          <w:color w:val="000000"/>
          <w:lang w:val="es-PE"/>
        </w:rPr>
      </w:pPr>
    </w:p>
    <w:p w:rsidR="00A22CA7" w:rsidRDefault="00A22CA7" w:rsidP="001730E9">
      <w:pPr>
        <w:rPr>
          <w:rFonts w:ascii="Times New Roman" w:hAnsi="Times New Roman" w:cs="Times New Roman"/>
          <w:b/>
          <w:bCs/>
          <w:color w:val="000000"/>
          <w:lang w:val="es-PE"/>
        </w:rPr>
      </w:pPr>
    </w:p>
    <w:p w:rsidR="00A22CA7" w:rsidRDefault="00A22CA7" w:rsidP="001730E9">
      <w:pPr>
        <w:rPr>
          <w:rFonts w:ascii="Times New Roman" w:hAnsi="Times New Roman" w:cs="Times New Roman"/>
          <w:b/>
          <w:bCs/>
          <w:color w:val="000000"/>
          <w:lang w:val="es-PE"/>
        </w:rPr>
      </w:pPr>
    </w:p>
    <w:p w:rsidR="00A22CA7" w:rsidRDefault="00A22CA7" w:rsidP="003A5CDC">
      <w:pPr>
        <w:jc w:val="center"/>
        <w:rPr>
          <w:rFonts w:ascii="Times New Roman" w:hAnsi="Times New Roman" w:cs="Times New Roman"/>
          <w:b/>
          <w:bCs/>
          <w:color w:val="000000"/>
          <w:lang w:val="es-PE"/>
        </w:rPr>
      </w:pPr>
    </w:p>
    <w:p w:rsidR="00A22CA7" w:rsidRDefault="00A22CA7" w:rsidP="003A5CDC">
      <w:pPr>
        <w:jc w:val="center"/>
        <w:rPr>
          <w:rFonts w:ascii="Times New Roman" w:hAnsi="Times New Roman" w:cs="Times New Roman"/>
          <w:b/>
          <w:bCs/>
          <w:color w:val="000000"/>
          <w:lang w:val="es-PE"/>
        </w:rPr>
      </w:pPr>
    </w:p>
    <w:p w:rsidR="00A22CA7" w:rsidRDefault="00A22CA7" w:rsidP="003A5CDC">
      <w:pPr>
        <w:jc w:val="center"/>
        <w:rPr>
          <w:rFonts w:ascii="Times New Roman" w:hAnsi="Times New Roman" w:cs="Times New Roman"/>
          <w:b/>
          <w:bCs/>
          <w:color w:val="000000"/>
          <w:lang w:val="es-PE"/>
        </w:rPr>
      </w:pPr>
    </w:p>
    <w:p w:rsidR="00A22CA7" w:rsidRDefault="00A22CA7" w:rsidP="00DC6DEE">
      <w:pPr>
        <w:spacing w:line="360" w:lineRule="auto"/>
        <w:jc w:val="center"/>
        <w:rPr>
          <w:rFonts w:ascii="Times New Roman" w:hAnsi="Times New Roman" w:cs="Times New Roman"/>
          <w:b/>
          <w:bCs/>
          <w:color w:val="000000"/>
          <w:lang w:val="es-PE"/>
        </w:rPr>
      </w:pPr>
      <w:r>
        <w:rPr>
          <w:rFonts w:ascii="Times New Roman" w:hAnsi="Times New Roman" w:cs="Times New Roman"/>
          <w:b/>
          <w:bCs/>
          <w:color w:val="000000"/>
          <w:lang w:val="es-PE"/>
        </w:rPr>
        <w:t>CAPÍ</w:t>
      </w:r>
      <w:r w:rsidRPr="004E5EA1">
        <w:rPr>
          <w:rFonts w:ascii="Times New Roman" w:hAnsi="Times New Roman" w:cs="Times New Roman"/>
          <w:b/>
          <w:bCs/>
          <w:color w:val="000000"/>
          <w:lang w:val="es-PE"/>
        </w:rPr>
        <w:t>TULO II</w:t>
      </w:r>
    </w:p>
    <w:p w:rsidR="00A22CA7" w:rsidRDefault="00A22CA7" w:rsidP="00DC6DEE">
      <w:pPr>
        <w:spacing w:line="360" w:lineRule="auto"/>
        <w:rPr>
          <w:rFonts w:ascii="Times New Roman" w:hAnsi="Times New Roman" w:cs="Times New Roman"/>
          <w:b/>
          <w:bCs/>
          <w:color w:val="000000"/>
          <w:lang w:val="es-PE"/>
        </w:rPr>
      </w:pPr>
    </w:p>
    <w:p w:rsidR="00A22CA7" w:rsidRPr="004E5EA1" w:rsidRDefault="00A22CA7" w:rsidP="00DC6DEE">
      <w:pPr>
        <w:spacing w:line="360" w:lineRule="auto"/>
        <w:jc w:val="center"/>
        <w:rPr>
          <w:rFonts w:ascii="Times New Roman" w:hAnsi="Times New Roman" w:cs="Times New Roman"/>
          <w:b/>
          <w:bCs/>
          <w:color w:val="000000"/>
          <w:lang w:val="es-PE"/>
        </w:rPr>
      </w:pPr>
      <w:r w:rsidRPr="004E5EA1">
        <w:rPr>
          <w:rFonts w:ascii="Times New Roman" w:hAnsi="Times New Roman" w:cs="Times New Roman"/>
          <w:b/>
          <w:bCs/>
          <w:color w:val="000000"/>
          <w:lang w:val="es-PE"/>
        </w:rPr>
        <w:t xml:space="preserve">MARCO </w:t>
      </w:r>
      <w:bookmarkStart w:id="4" w:name="_Hlt526160535"/>
      <w:bookmarkStart w:id="5" w:name="_Hlt526160542"/>
      <w:bookmarkEnd w:id="2"/>
      <w:bookmarkEnd w:id="4"/>
      <w:bookmarkEnd w:id="5"/>
      <w:r>
        <w:rPr>
          <w:rFonts w:ascii="Times New Roman" w:hAnsi="Times New Roman" w:cs="Times New Roman"/>
          <w:b/>
          <w:bCs/>
          <w:color w:val="000000"/>
          <w:lang w:val="es-PE"/>
        </w:rPr>
        <w:t>TEÓRICO</w:t>
      </w:r>
    </w:p>
    <w:p w:rsidR="00A22CA7" w:rsidRPr="004E5EA1" w:rsidRDefault="00A22CA7" w:rsidP="00DC6DEE">
      <w:pPr>
        <w:spacing w:line="360" w:lineRule="auto"/>
        <w:jc w:val="both"/>
        <w:rPr>
          <w:rFonts w:ascii="Times New Roman" w:hAnsi="Times New Roman" w:cs="Times New Roman"/>
          <w:color w:val="000000"/>
          <w:lang w:val="es-PE"/>
        </w:rPr>
      </w:pPr>
      <w:r w:rsidRPr="004E5EA1">
        <w:rPr>
          <w:rFonts w:ascii="Times New Roman" w:hAnsi="Times New Roman" w:cs="Times New Roman"/>
          <w:color w:val="000000"/>
          <w:lang w:val="es-PE"/>
        </w:rPr>
        <w:t xml:space="preserve">     </w:t>
      </w:r>
    </w:p>
    <w:p w:rsidR="00A22CA7" w:rsidRPr="004E5EA1" w:rsidRDefault="00A22CA7" w:rsidP="00DC6DEE">
      <w:pPr>
        <w:spacing w:line="360" w:lineRule="auto"/>
        <w:jc w:val="both"/>
        <w:rPr>
          <w:rFonts w:ascii="Times New Roman" w:hAnsi="Times New Roman" w:cs="Times New Roman"/>
          <w:color w:val="000000"/>
          <w:lang w:val="es-PE"/>
        </w:rPr>
      </w:pPr>
      <w:r w:rsidRPr="004E5EA1">
        <w:rPr>
          <w:rFonts w:ascii="Times New Roman" w:hAnsi="Times New Roman" w:cs="Times New Roman"/>
          <w:color w:val="000000"/>
          <w:lang w:val="es-PE"/>
        </w:rPr>
        <w:t xml:space="preserve">     En esta parte del trabajo de investigación, se reúne información documental donde se proporcionan conocimientos profundos que le dan significado a la investigación y es acá donde se generan nuevos conocimiento y aportes al objetivo en estudio.  Para Jacqueline Hurtado (1998) “…es una integración dinámica del conocimiento, referida al tema estudiado, presentado bajo una comprensión nueva y diferente por cada investigador.” (p.95).</w:t>
      </w:r>
    </w:p>
    <w:p w:rsidR="00A22CA7" w:rsidRDefault="00A22CA7" w:rsidP="00DC6DEE">
      <w:pPr>
        <w:spacing w:line="360" w:lineRule="auto"/>
        <w:jc w:val="center"/>
        <w:rPr>
          <w:rFonts w:ascii="Times New Roman" w:hAnsi="Times New Roman" w:cs="Times New Roman"/>
          <w:b/>
          <w:bCs/>
          <w:color w:val="000000"/>
          <w:lang w:val="es-PE"/>
        </w:rPr>
      </w:pPr>
    </w:p>
    <w:p w:rsidR="00A22CA7" w:rsidRDefault="00A22CA7" w:rsidP="00DC6DEE">
      <w:pPr>
        <w:spacing w:line="360" w:lineRule="auto"/>
        <w:jc w:val="center"/>
        <w:rPr>
          <w:rFonts w:ascii="Times New Roman" w:hAnsi="Times New Roman" w:cs="Times New Roman"/>
          <w:b/>
          <w:bCs/>
          <w:color w:val="000000"/>
          <w:lang w:val="es-PE"/>
        </w:rPr>
      </w:pPr>
      <w:r>
        <w:rPr>
          <w:rFonts w:ascii="Times New Roman" w:hAnsi="Times New Roman" w:cs="Times New Roman"/>
          <w:b/>
          <w:bCs/>
          <w:color w:val="000000"/>
          <w:lang w:val="es-PE"/>
        </w:rPr>
        <w:t>Antecedentes de la i</w:t>
      </w:r>
      <w:r w:rsidRPr="004E5EA1">
        <w:rPr>
          <w:rFonts w:ascii="Times New Roman" w:hAnsi="Times New Roman" w:cs="Times New Roman"/>
          <w:b/>
          <w:bCs/>
          <w:color w:val="000000"/>
          <w:lang w:val="es-PE"/>
        </w:rPr>
        <w:t>nvestigación</w:t>
      </w:r>
    </w:p>
    <w:p w:rsidR="00A22CA7" w:rsidRPr="00672488" w:rsidRDefault="00A22CA7" w:rsidP="00DC6DEE">
      <w:pPr>
        <w:spacing w:line="360" w:lineRule="auto"/>
        <w:jc w:val="center"/>
        <w:rPr>
          <w:rFonts w:ascii="Times New Roman" w:hAnsi="Times New Roman" w:cs="Times New Roman"/>
          <w:b/>
          <w:bCs/>
          <w:color w:val="000000"/>
          <w:lang w:val="es-PE"/>
        </w:rPr>
      </w:pPr>
      <w:r w:rsidRPr="004E5EA1">
        <w:rPr>
          <w:rFonts w:ascii="Times New Roman" w:hAnsi="Times New Roman" w:cs="Times New Roman"/>
          <w:color w:val="000000"/>
        </w:rPr>
        <w:t xml:space="preserve">     </w:t>
      </w:r>
    </w:p>
    <w:p w:rsidR="00A22CA7" w:rsidRDefault="00A22CA7" w:rsidP="00DC6DEE">
      <w:pPr>
        <w:autoSpaceDE w:val="0"/>
        <w:autoSpaceDN w:val="0"/>
        <w:adjustRightInd w:val="0"/>
        <w:spacing w:line="360" w:lineRule="auto"/>
        <w:ind w:right="12"/>
        <w:jc w:val="both"/>
        <w:rPr>
          <w:rFonts w:ascii="Times New Roman" w:hAnsi="Times New Roman" w:cs="Times New Roman"/>
          <w:color w:val="000000"/>
        </w:rPr>
      </w:pPr>
      <w:r w:rsidRPr="004E5EA1">
        <w:rPr>
          <w:rFonts w:ascii="Times New Roman" w:hAnsi="Times New Roman" w:cs="Times New Roman"/>
          <w:color w:val="000000"/>
        </w:rPr>
        <w:t xml:space="preserve">     Este capitulo presenta la revisión bibliográfica realizada a estudiosos del área, los cuales se encuentran relacionados </w:t>
      </w:r>
      <w:r>
        <w:rPr>
          <w:rFonts w:ascii="Times New Roman" w:hAnsi="Times New Roman" w:cs="Times New Roman"/>
          <w:color w:val="000000"/>
        </w:rPr>
        <w:t xml:space="preserve">con </w:t>
      </w:r>
      <w:r w:rsidRPr="004E5EA1">
        <w:rPr>
          <w:rFonts w:ascii="Times New Roman" w:hAnsi="Times New Roman" w:cs="Times New Roman"/>
          <w:color w:val="000000"/>
        </w:rPr>
        <w:t>la propuesta que se está desarrollando; a continuación se presentan algunos estudios previos relacionados con la investigación lo cual contribuirá a la interpretación de los resultados obtenidos mas adelante.</w:t>
      </w:r>
    </w:p>
    <w:p w:rsidR="00A22CA7" w:rsidRDefault="00A22CA7" w:rsidP="00DC6DEE">
      <w:pPr>
        <w:autoSpaceDE w:val="0"/>
        <w:autoSpaceDN w:val="0"/>
        <w:adjustRightInd w:val="0"/>
        <w:spacing w:line="360" w:lineRule="auto"/>
        <w:ind w:right="12"/>
        <w:jc w:val="both"/>
        <w:rPr>
          <w:rFonts w:ascii="Times New Roman" w:hAnsi="Times New Roman" w:cs="Times New Roman"/>
          <w:color w:val="000000"/>
        </w:rPr>
      </w:pPr>
      <w:r>
        <w:rPr>
          <w:rFonts w:ascii="Times New Roman" w:hAnsi="Times New Roman" w:cs="Times New Roman"/>
          <w:color w:val="000000"/>
        </w:rPr>
        <w:t xml:space="preserve">     </w:t>
      </w:r>
      <w:r w:rsidRPr="004E5EA1">
        <w:rPr>
          <w:rFonts w:ascii="Times New Roman" w:hAnsi="Times New Roman" w:cs="Times New Roman"/>
          <w:color w:val="000000"/>
        </w:rPr>
        <w:t xml:space="preserve"> Meza (2001), en su trabajo “Determinar la incidencia de la administración de Impuesto Sobre Inmuebles Urbanos en las finazas publicas del Municipio Libertador del Estado Mérida periodo 1995-1999” en este trabajo se observa en la administración de este impuesto, la carencia de una base de datos confiables en cuanto a catastro de inmuebles, falta de actualización de la base  periódicamente, falta de inscripción  por parte del contribuyente en catastro, existe también la ausencia de un sistema adecuado de información tanto para catastro como para hacienda municipal, la gerencia de hacienda municipal no ejerce presión para que el contribuyente del impuesto sobre inmuebles urbanos cancele sus deudas, es por esto que la administración del impuesto sobre inmuebles urbanos genera bajos ingresos e inclusive con valores desactualizados.</w:t>
      </w:r>
    </w:p>
    <w:p w:rsidR="00A22CA7" w:rsidRDefault="00A22CA7" w:rsidP="00813551">
      <w:pPr>
        <w:autoSpaceDE w:val="0"/>
        <w:autoSpaceDN w:val="0"/>
        <w:adjustRightInd w:val="0"/>
        <w:spacing w:line="360" w:lineRule="auto"/>
        <w:ind w:right="12"/>
        <w:jc w:val="both"/>
        <w:rPr>
          <w:rFonts w:ascii="Times New Roman" w:hAnsi="Times New Roman" w:cs="Times New Roman"/>
          <w:color w:val="000000"/>
        </w:rPr>
      </w:pPr>
      <w:r>
        <w:rPr>
          <w:rFonts w:ascii="Times New Roman" w:hAnsi="Times New Roman" w:cs="Times New Roman"/>
          <w:color w:val="000000"/>
        </w:rPr>
        <w:t xml:space="preserve">     </w:t>
      </w:r>
      <w:r w:rsidRPr="004E5EA1">
        <w:rPr>
          <w:rFonts w:ascii="Times New Roman" w:hAnsi="Times New Roman" w:cs="Times New Roman"/>
          <w:color w:val="000000"/>
        </w:rPr>
        <w:t>Por lo que recomienda de forma general: la modernización del procedimiento existente para la recaudación del impuesto, analizar la base de datos o base catastral del municipio libertador, en función al crecimiento urbanístico, implantar un mecanismo de conexión entre el registro y la oficina de catastro con el fin de actualizar y controlar el fin de los inmuebles, realizar operativos de fiscalización para determinar el cumplimiento de este tributo.</w:t>
      </w:r>
    </w:p>
    <w:p w:rsidR="00A22CA7" w:rsidRDefault="00A22CA7" w:rsidP="00813551">
      <w:pPr>
        <w:autoSpaceDE w:val="0"/>
        <w:autoSpaceDN w:val="0"/>
        <w:adjustRightInd w:val="0"/>
        <w:spacing w:line="360" w:lineRule="auto"/>
        <w:ind w:right="12"/>
        <w:jc w:val="both"/>
        <w:rPr>
          <w:rFonts w:ascii="Times New Roman" w:hAnsi="Times New Roman" w:cs="Times New Roman"/>
          <w:color w:val="000000"/>
        </w:rPr>
      </w:pPr>
      <w:r>
        <w:rPr>
          <w:rFonts w:ascii="Times New Roman" w:hAnsi="Times New Roman" w:cs="Times New Roman"/>
        </w:rPr>
        <w:t xml:space="preserve">     </w:t>
      </w:r>
      <w:r w:rsidRPr="003C30E5">
        <w:rPr>
          <w:rFonts w:ascii="Times New Roman" w:hAnsi="Times New Roman" w:cs="Times New Roman"/>
        </w:rPr>
        <w:t>Mor</w:t>
      </w:r>
      <w:r>
        <w:rPr>
          <w:rFonts w:ascii="Times New Roman" w:hAnsi="Times New Roman" w:cs="Times New Roman"/>
        </w:rPr>
        <w:t>r</w:t>
      </w:r>
      <w:r w:rsidRPr="003C30E5">
        <w:rPr>
          <w:rFonts w:ascii="Times New Roman" w:hAnsi="Times New Roman" w:cs="Times New Roman"/>
        </w:rPr>
        <w:t>e</w:t>
      </w:r>
      <w:r>
        <w:rPr>
          <w:rFonts w:ascii="Times New Roman" w:hAnsi="Times New Roman" w:cs="Times New Roman"/>
        </w:rPr>
        <w:t xml:space="preserve">t (2008), en su trabajo </w:t>
      </w:r>
      <w:r w:rsidRPr="003C30E5">
        <w:rPr>
          <w:rFonts w:ascii="Times New Roman" w:hAnsi="Times New Roman" w:cs="Times New Roman"/>
        </w:rPr>
        <w:t>“Analizar las debilidades y fortalezas de los</w:t>
      </w:r>
      <w:r>
        <w:rPr>
          <w:rFonts w:ascii="Times New Roman" w:hAnsi="Times New Roman" w:cs="Times New Roman"/>
        </w:rPr>
        <w:t xml:space="preserve"> </w:t>
      </w:r>
      <w:r w:rsidRPr="003C30E5">
        <w:rPr>
          <w:rFonts w:ascii="Times New Roman" w:hAnsi="Times New Roman" w:cs="Times New Roman"/>
        </w:rPr>
        <w:t>Impuestos Municipales en cuanto a su aplicación en el periodo 2001-2004,</w:t>
      </w:r>
      <w:r>
        <w:rPr>
          <w:rFonts w:ascii="Times New Roman" w:hAnsi="Times New Roman" w:cs="Times New Roman"/>
        </w:rPr>
        <w:t xml:space="preserve"> </w:t>
      </w:r>
      <w:r w:rsidRPr="003C30E5">
        <w:rPr>
          <w:rFonts w:ascii="Times New Roman" w:hAnsi="Times New Roman" w:cs="Times New Roman"/>
        </w:rPr>
        <w:t>en el Municipio Pan</w:t>
      </w:r>
      <w:r>
        <w:rPr>
          <w:rFonts w:ascii="Times New Roman" w:hAnsi="Times New Roman" w:cs="Times New Roman"/>
        </w:rPr>
        <w:t xml:space="preserve">americano del estado Táchira”. </w:t>
      </w:r>
      <w:r w:rsidRPr="003C30E5">
        <w:rPr>
          <w:rFonts w:ascii="Times New Roman" w:hAnsi="Times New Roman" w:cs="Times New Roman"/>
        </w:rPr>
        <w:t>Para ello se plantearon</w:t>
      </w:r>
      <w:r>
        <w:rPr>
          <w:rFonts w:ascii="Times New Roman" w:hAnsi="Times New Roman" w:cs="Times New Roman"/>
        </w:rPr>
        <w:t xml:space="preserve"> </w:t>
      </w:r>
      <w:r w:rsidRPr="003C30E5">
        <w:rPr>
          <w:rFonts w:ascii="Times New Roman" w:hAnsi="Times New Roman" w:cs="Times New Roman"/>
        </w:rPr>
        <w:t>como objetivos específicos: Diagnosticar la situación actual de los Impuestos</w:t>
      </w:r>
      <w:r>
        <w:rPr>
          <w:rFonts w:ascii="Times New Roman" w:hAnsi="Times New Roman" w:cs="Times New Roman"/>
        </w:rPr>
        <w:t xml:space="preserve"> </w:t>
      </w:r>
      <w:r w:rsidRPr="003C30E5">
        <w:rPr>
          <w:rFonts w:ascii="Times New Roman" w:hAnsi="Times New Roman" w:cs="Times New Roman"/>
        </w:rPr>
        <w:t>en</w:t>
      </w:r>
      <w:r>
        <w:rPr>
          <w:rFonts w:ascii="Times New Roman" w:hAnsi="Times New Roman" w:cs="Times New Roman"/>
        </w:rPr>
        <w:t xml:space="preserve"> el Municipio Panamericano del e</w:t>
      </w:r>
      <w:r w:rsidRPr="003C30E5">
        <w:rPr>
          <w:rFonts w:ascii="Times New Roman" w:hAnsi="Times New Roman" w:cs="Times New Roman"/>
        </w:rPr>
        <w:t>stado Táchira, indagar acerca del</w:t>
      </w:r>
      <w:r>
        <w:rPr>
          <w:rFonts w:ascii="Times New Roman" w:hAnsi="Times New Roman" w:cs="Times New Roman"/>
        </w:rPr>
        <w:t xml:space="preserve"> </w:t>
      </w:r>
      <w:r w:rsidRPr="003C30E5">
        <w:rPr>
          <w:rFonts w:ascii="Times New Roman" w:hAnsi="Times New Roman" w:cs="Times New Roman"/>
        </w:rPr>
        <w:t>sistema de recaudación que se lleva a cabo en el Municipio Panamericano</w:t>
      </w:r>
      <w:r>
        <w:rPr>
          <w:rFonts w:ascii="Times New Roman" w:hAnsi="Times New Roman" w:cs="Times New Roman"/>
        </w:rPr>
        <w:t xml:space="preserve"> del e</w:t>
      </w:r>
      <w:r w:rsidRPr="003C30E5">
        <w:rPr>
          <w:rFonts w:ascii="Times New Roman" w:hAnsi="Times New Roman" w:cs="Times New Roman"/>
        </w:rPr>
        <w:t>stado Táchira, describir los aspectos teóricos  legales relacionados con</w:t>
      </w:r>
      <w:r>
        <w:rPr>
          <w:rFonts w:ascii="Times New Roman" w:hAnsi="Times New Roman" w:cs="Times New Roman"/>
        </w:rPr>
        <w:t xml:space="preserve"> </w:t>
      </w:r>
      <w:r w:rsidRPr="003C30E5">
        <w:rPr>
          <w:rFonts w:ascii="Times New Roman" w:hAnsi="Times New Roman" w:cs="Times New Roman"/>
        </w:rPr>
        <w:t>los Impuestos Municipales y determinar las fortalezas y debilidades de los</w:t>
      </w:r>
      <w:r>
        <w:rPr>
          <w:rFonts w:ascii="Times New Roman" w:hAnsi="Times New Roman" w:cs="Times New Roman"/>
        </w:rPr>
        <w:t xml:space="preserve"> </w:t>
      </w:r>
      <w:r w:rsidRPr="003C30E5">
        <w:rPr>
          <w:rFonts w:ascii="Times New Roman" w:hAnsi="Times New Roman" w:cs="Times New Roman"/>
        </w:rPr>
        <w:t>Impuestos Municipales en cuanto a su aplicación en el Municipio</w:t>
      </w:r>
      <w:r>
        <w:rPr>
          <w:rFonts w:ascii="Times New Roman" w:hAnsi="Times New Roman" w:cs="Times New Roman"/>
        </w:rPr>
        <w:t xml:space="preserve"> Panamericano del e</w:t>
      </w:r>
      <w:r w:rsidRPr="003C30E5">
        <w:rPr>
          <w:rFonts w:ascii="Times New Roman" w:hAnsi="Times New Roman" w:cs="Times New Roman"/>
        </w:rPr>
        <w:t>stado Táchira, en Latinoamérica</w:t>
      </w:r>
      <w:r>
        <w:rPr>
          <w:rFonts w:ascii="Times New Roman" w:hAnsi="Times New Roman" w:cs="Times New Roman"/>
        </w:rPr>
        <w:t xml:space="preserve"> </w:t>
      </w:r>
      <w:r w:rsidRPr="003C30E5">
        <w:rPr>
          <w:rFonts w:ascii="Times New Roman" w:hAnsi="Times New Roman" w:cs="Times New Roman"/>
        </w:rPr>
        <w:t>y específicamente en Venezuela, los poder</w:t>
      </w:r>
      <w:r>
        <w:rPr>
          <w:rFonts w:ascii="Times New Roman" w:hAnsi="Times New Roman" w:cs="Times New Roman"/>
        </w:rPr>
        <w:t>es que integran el e</w:t>
      </w:r>
      <w:r w:rsidRPr="003C30E5">
        <w:rPr>
          <w:rFonts w:ascii="Times New Roman" w:hAnsi="Times New Roman" w:cs="Times New Roman"/>
        </w:rPr>
        <w:t>stado, se</w:t>
      </w:r>
      <w:r>
        <w:rPr>
          <w:rFonts w:ascii="Times New Roman" w:hAnsi="Times New Roman" w:cs="Times New Roman"/>
        </w:rPr>
        <w:t xml:space="preserve"> </w:t>
      </w:r>
      <w:r w:rsidRPr="003C30E5">
        <w:rPr>
          <w:rFonts w:ascii="Times New Roman" w:hAnsi="Times New Roman" w:cs="Times New Roman"/>
        </w:rPr>
        <w:t>encuentran afectados por la política, en muchos casos, anteponiéndose a</w:t>
      </w:r>
      <w:r>
        <w:rPr>
          <w:rFonts w:ascii="Times New Roman" w:hAnsi="Times New Roman" w:cs="Times New Roman"/>
        </w:rPr>
        <w:t xml:space="preserve"> </w:t>
      </w:r>
      <w:r w:rsidRPr="003C30E5">
        <w:rPr>
          <w:rFonts w:ascii="Times New Roman" w:hAnsi="Times New Roman" w:cs="Times New Roman"/>
        </w:rPr>
        <w:t>cualquier otro interés con el fin de mantener el poder; este poder político no</w:t>
      </w:r>
      <w:r>
        <w:rPr>
          <w:rFonts w:ascii="Times New Roman" w:hAnsi="Times New Roman" w:cs="Times New Roman"/>
        </w:rPr>
        <w:t xml:space="preserve"> </w:t>
      </w:r>
      <w:r w:rsidRPr="003C30E5">
        <w:rPr>
          <w:rFonts w:ascii="Times New Roman" w:hAnsi="Times New Roman" w:cs="Times New Roman"/>
        </w:rPr>
        <w:t>ha permitido que las diferentes regiones y específicamente los Municipios</w:t>
      </w:r>
      <w:r>
        <w:rPr>
          <w:rFonts w:ascii="Times New Roman" w:hAnsi="Times New Roman" w:cs="Times New Roman"/>
        </w:rPr>
        <w:t xml:space="preserve"> </w:t>
      </w:r>
      <w:r w:rsidRPr="003C30E5">
        <w:rPr>
          <w:rFonts w:ascii="Times New Roman" w:hAnsi="Times New Roman" w:cs="Times New Roman"/>
        </w:rPr>
        <w:t>tomen medidas impositivas que les permitan autogestionarse, ya que</w:t>
      </w:r>
      <w:r>
        <w:rPr>
          <w:rFonts w:ascii="Times New Roman" w:hAnsi="Times New Roman" w:cs="Times New Roman"/>
        </w:rPr>
        <w:t xml:space="preserve"> </w:t>
      </w:r>
      <w:r w:rsidRPr="003C30E5">
        <w:rPr>
          <w:rFonts w:ascii="Times New Roman" w:hAnsi="Times New Roman" w:cs="Times New Roman"/>
        </w:rPr>
        <w:t>muchos de estos entes político-territoriales dependen del Situado</w:t>
      </w:r>
      <w:r>
        <w:rPr>
          <w:rFonts w:ascii="Times New Roman" w:hAnsi="Times New Roman" w:cs="Times New Roman"/>
        </w:rPr>
        <w:t xml:space="preserve"> </w:t>
      </w:r>
      <w:r w:rsidRPr="003C30E5">
        <w:rPr>
          <w:rFonts w:ascii="Times New Roman" w:hAnsi="Times New Roman" w:cs="Times New Roman"/>
        </w:rPr>
        <w:t>Constitucional, que en la mayoría de los casos no es suficiente para cubrir</w:t>
      </w:r>
      <w:r>
        <w:rPr>
          <w:rFonts w:ascii="Times New Roman" w:hAnsi="Times New Roman" w:cs="Times New Roman"/>
        </w:rPr>
        <w:t xml:space="preserve"> </w:t>
      </w:r>
      <w:r w:rsidRPr="003C30E5">
        <w:rPr>
          <w:rFonts w:ascii="Times New Roman" w:hAnsi="Times New Roman" w:cs="Times New Roman"/>
        </w:rPr>
        <w:t>los gastos y existen impuestos que generan costos de captación superiores a</w:t>
      </w:r>
      <w:r>
        <w:rPr>
          <w:rFonts w:ascii="Times New Roman" w:hAnsi="Times New Roman" w:cs="Times New Roman"/>
        </w:rPr>
        <w:t xml:space="preserve"> </w:t>
      </w:r>
      <w:r w:rsidRPr="003C30E5">
        <w:rPr>
          <w:rFonts w:ascii="Times New Roman" w:hAnsi="Times New Roman" w:cs="Times New Roman"/>
        </w:rPr>
        <w:t>los montos recaudados y al no obtener recursos suficientes no pueden</w:t>
      </w:r>
      <w:r>
        <w:rPr>
          <w:rFonts w:ascii="Times New Roman" w:hAnsi="Times New Roman" w:cs="Times New Roman"/>
        </w:rPr>
        <w:t xml:space="preserve"> </w:t>
      </w:r>
      <w:r w:rsidRPr="003C30E5">
        <w:rPr>
          <w:rFonts w:ascii="Times New Roman" w:hAnsi="Times New Roman" w:cs="Times New Roman"/>
        </w:rPr>
        <w:t>cumplir con todas las competencias que la Constitución le asigna a estas</w:t>
      </w:r>
      <w:r>
        <w:rPr>
          <w:rFonts w:ascii="Times New Roman" w:hAnsi="Times New Roman" w:cs="Times New Roman"/>
        </w:rPr>
        <w:t xml:space="preserve"> </w:t>
      </w:r>
      <w:r w:rsidRPr="003C30E5">
        <w:rPr>
          <w:rFonts w:ascii="Times New Roman" w:hAnsi="Times New Roman" w:cs="Times New Roman"/>
        </w:rPr>
        <w:t>unidades políticas, incumpliendo además con la autonomía administrativa,</w:t>
      </w:r>
      <w:r>
        <w:rPr>
          <w:rFonts w:ascii="Times New Roman" w:hAnsi="Times New Roman" w:cs="Times New Roman"/>
        </w:rPr>
        <w:t xml:space="preserve"> </w:t>
      </w:r>
      <w:r w:rsidRPr="003C30E5">
        <w:rPr>
          <w:rFonts w:ascii="Times New Roman" w:hAnsi="Times New Roman" w:cs="Times New Roman"/>
        </w:rPr>
        <w:t>política, financiera y tributaria que establece la Carta Magna para los</w:t>
      </w:r>
      <w:r>
        <w:rPr>
          <w:rFonts w:ascii="Times New Roman" w:hAnsi="Times New Roman" w:cs="Times New Roman"/>
        </w:rPr>
        <w:t xml:space="preserve"> </w:t>
      </w:r>
      <w:r w:rsidRPr="003C30E5">
        <w:rPr>
          <w:rFonts w:ascii="Times New Roman" w:hAnsi="Times New Roman" w:cs="Times New Roman"/>
        </w:rPr>
        <w:t>Municipios. Con lo anteriormente señalado se pued</w:t>
      </w:r>
      <w:r>
        <w:rPr>
          <w:rFonts w:ascii="Times New Roman" w:hAnsi="Times New Roman" w:cs="Times New Roman"/>
        </w:rPr>
        <w:t xml:space="preserve">e decir que </w:t>
      </w:r>
      <w:r w:rsidRPr="003C30E5">
        <w:rPr>
          <w:rFonts w:ascii="Times New Roman" w:hAnsi="Times New Roman" w:cs="Times New Roman"/>
        </w:rPr>
        <w:t>el Municipio Panamericano</w:t>
      </w:r>
      <w:r>
        <w:rPr>
          <w:rFonts w:ascii="Times New Roman" w:hAnsi="Times New Roman" w:cs="Times New Roman"/>
        </w:rPr>
        <w:t xml:space="preserve"> del e</w:t>
      </w:r>
      <w:r w:rsidRPr="003C30E5">
        <w:rPr>
          <w:rFonts w:ascii="Times New Roman" w:hAnsi="Times New Roman" w:cs="Times New Roman"/>
        </w:rPr>
        <w:t>stado Táchira no escapa a ello, teniéndose como una barrera que no</w:t>
      </w:r>
      <w:r>
        <w:rPr>
          <w:rFonts w:ascii="Times New Roman" w:hAnsi="Times New Roman" w:cs="Times New Roman"/>
        </w:rPr>
        <w:t xml:space="preserve"> </w:t>
      </w:r>
      <w:r w:rsidRPr="003C30E5">
        <w:rPr>
          <w:rFonts w:ascii="Times New Roman" w:hAnsi="Times New Roman" w:cs="Times New Roman"/>
        </w:rPr>
        <w:t>permite su desarrollo, evidenciándose en observaciones informales</w:t>
      </w:r>
      <w:r>
        <w:rPr>
          <w:rFonts w:ascii="Times New Roman" w:hAnsi="Times New Roman" w:cs="Times New Roman"/>
        </w:rPr>
        <w:t xml:space="preserve"> </w:t>
      </w:r>
      <w:r w:rsidRPr="003C30E5">
        <w:rPr>
          <w:rFonts w:ascii="Times New Roman" w:hAnsi="Times New Roman" w:cs="Times New Roman"/>
        </w:rPr>
        <w:t>realizadas por la investigadora la conformación de una cultura no</w:t>
      </w:r>
      <w:r>
        <w:rPr>
          <w:rFonts w:ascii="Times New Roman" w:hAnsi="Times New Roman" w:cs="Times New Roman"/>
        </w:rPr>
        <w:t xml:space="preserve"> </w:t>
      </w:r>
      <w:r w:rsidRPr="003C30E5">
        <w:rPr>
          <w:rFonts w:ascii="Times New Roman" w:hAnsi="Times New Roman" w:cs="Times New Roman"/>
        </w:rPr>
        <w:t>contributiva; fallas en la administración del recaudo por tener estructuras</w:t>
      </w:r>
      <w:r>
        <w:rPr>
          <w:rFonts w:ascii="Times New Roman" w:hAnsi="Times New Roman" w:cs="Times New Roman"/>
        </w:rPr>
        <w:t xml:space="preserve"> </w:t>
      </w:r>
      <w:r w:rsidRPr="003C30E5">
        <w:rPr>
          <w:rFonts w:ascii="Times New Roman" w:hAnsi="Times New Roman" w:cs="Times New Roman"/>
        </w:rPr>
        <w:t>administrativas arcaicas e ineficientes; inexistencia de penalidad fiscal;</w:t>
      </w:r>
      <w:r>
        <w:rPr>
          <w:rFonts w:ascii="Times New Roman" w:hAnsi="Times New Roman" w:cs="Times New Roman"/>
        </w:rPr>
        <w:t xml:space="preserve"> </w:t>
      </w:r>
      <w:r w:rsidRPr="003C30E5">
        <w:rPr>
          <w:rFonts w:ascii="Times New Roman" w:hAnsi="Times New Roman" w:cs="Times New Roman"/>
        </w:rPr>
        <w:t>ausencia de conciencia tributada entre los ciudadanos y entre los propios</w:t>
      </w:r>
      <w:r>
        <w:rPr>
          <w:rFonts w:ascii="Times New Roman" w:hAnsi="Times New Roman" w:cs="Times New Roman"/>
        </w:rPr>
        <w:t xml:space="preserve"> </w:t>
      </w:r>
      <w:r w:rsidRPr="003C30E5">
        <w:rPr>
          <w:rFonts w:ascii="Times New Roman" w:hAnsi="Times New Roman" w:cs="Times New Roman"/>
        </w:rPr>
        <w:t>agentes del gobierno local; y obsolescencia de las ordenanzas tributarías</w:t>
      </w:r>
      <w:r>
        <w:rPr>
          <w:rFonts w:ascii="Times New Roman" w:hAnsi="Times New Roman" w:cs="Times New Roman"/>
        </w:rPr>
        <w:t xml:space="preserve"> en conclusión, se dice</w:t>
      </w:r>
      <w:r w:rsidRPr="003C30E5">
        <w:rPr>
          <w:rFonts w:ascii="Times New Roman" w:hAnsi="Times New Roman" w:cs="Times New Roman"/>
        </w:rPr>
        <w:t xml:space="preserve"> que existe la necesidad de</w:t>
      </w:r>
      <w:r>
        <w:rPr>
          <w:rFonts w:ascii="Times New Roman" w:hAnsi="Times New Roman" w:cs="Times New Roman"/>
        </w:rPr>
        <w:t xml:space="preserve"> </w:t>
      </w:r>
      <w:r w:rsidRPr="003C30E5">
        <w:rPr>
          <w:rFonts w:ascii="Times New Roman" w:hAnsi="Times New Roman" w:cs="Times New Roman"/>
        </w:rPr>
        <w:t>actualizar las ordenanzas existentes y elaborar las que no se están</w:t>
      </w:r>
      <w:r>
        <w:rPr>
          <w:rFonts w:ascii="Times New Roman" w:hAnsi="Times New Roman" w:cs="Times New Roman"/>
        </w:rPr>
        <w:t xml:space="preserve"> </w:t>
      </w:r>
      <w:r w:rsidRPr="003C30E5">
        <w:rPr>
          <w:rFonts w:ascii="Times New Roman" w:hAnsi="Times New Roman" w:cs="Times New Roman"/>
        </w:rPr>
        <w:t>aplicando, mediante la introducción de incentivos fiscales que actúen como</w:t>
      </w:r>
      <w:r>
        <w:rPr>
          <w:rFonts w:ascii="Times New Roman" w:hAnsi="Times New Roman" w:cs="Times New Roman"/>
        </w:rPr>
        <w:t xml:space="preserve"> fuente de </w:t>
      </w:r>
      <w:r w:rsidRPr="003C30E5">
        <w:rPr>
          <w:rFonts w:ascii="Times New Roman" w:hAnsi="Times New Roman" w:cs="Times New Roman"/>
        </w:rPr>
        <w:t>atracción del contribuyente hacia el pago de los tributos, pues si</w:t>
      </w:r>
      <w:r>
        <w:rPr>
          <w:rFonts w:ascii="Times New Roman" w:hAnsi="Times New Roman" w:cs="Times New Roman"/>
        </w:rPr>
        <w:t xml:space="preserve"> estos procesos son </w:t>
      </w:r>
      <w:r w:rsidRPr="003C30E5">
        <w:rPr>
          <w:rFonts w:ascii="Times New Roman" w:hAnsi="Times New Roman" w:cs="Times New Roman"/>
        </w:rPr>
        <w:t>adecuadamente conducidos puede darse un mayor</w:t>
      </w:r>
      <w:r>
        <w:rPr>
          <w:rFonts w:ascii="Times New Roman" w:hAnsi="Times New Roman" w:cs="Times New Roman"/>
        </w:rPr>
        <w:t xml:space="preserve"> </w:t>
      </w:r>
      <w:r w:rsidRPr="003C30E5">
        <w:rPr>
          <w:rFonts w:ascii="Times New Roman" w:hAnsi="Times New Roman" w:cs="Times New Roman"/>
        </w:rPr>
        <w:t>ace</w:t>
      </w:r>
      <w:r>
        <w:rPr>
          <w:rFonts w:ascii="Times New Roman" w:hAnsi="Times New Roman" w:cs="Times New Roman"/>
        </w:rPr>
        <w:t xml:space="preserve">rcamiento de la población a sus </w:t>
      </w:r>
      <w:r w:rsidRPr="003C30E5">
        <w:rPr>
          <w:rFonts w:ascii="Times New Roman" w:hAnsi="Times New Roman" w:cs="Times New Roman"/>
        </w:rPr>
        <w:t>líderes y un mejor manejo de la</w:t>
      </w:r>
      <w:r>
        <w:rPr>
          <w:rFonts w:ascii="Times New Roman" w:hAnsi="Times New Roman" w:cs="Times New Roman"/>
        </w:rPr>
        <w:t xml:space="preserve"> </w:t>
      </w:r>
      <w:r w:rsidRPr="003C30E5">
        <w:rPr>
          <w:rFonts w:ascii="Times New Roman" w:hAnsi="Times New Roman" w:cs="Times New Roman"/>
        </w:rPr>
        <w:t>administración de los recursos del Estado venezolano. Finalmente se</w:t>
      </w:r>
      <w:r>
        <w:rPr>
          <w:rFonts w:ascii="Times New Roman" w:hAnsi="Times New Roman" w:cs="Times New Roman"/>
        </w:rPr>
        <w:t xml:space="preserve"> </w:t>
      </w:r>
      <w:r w:rsidRPr="003C30E5">
        <w:rPr>
          <w:rFonts w:ascii="Times New Roman" w:hAnsi="Times New Roman" w:cs="Times New Roman"/>
        </w:rPr>
        <w:t>recomienda</w:t>
      </w:r>
      <w:r>
        <w:rPr>
          <w:rFonts w:ascii="Times New Roman" w:hAnsi="Times New Roman" w:cs="Times New Roman"/>
        </w:rPr>
        <w:t xml:space="preserve">; </w:t>
      </w:r>
      <w:r w:rsidRPr="003C30E5">
        <w:rPr>
          <w:rFonts w:ascii="Times New Roman" w:hAnsi="Times New Roman" w:cs="Times New Roman"/>
        </w:rPr>
        <w:t xml:space="preserve"> elaborar un censo de contribuyentes en el Municipio</w:t>
      </w:r>
      <w:r>
        <w:rPr>
          <w:rFonts w:ascii="Times New Roman" w:hAnsi="Times New Roman" w:cs="Times New Roman"/>
        </w:rPr>
        <w:t xml:space="preserve"> </w:t>
      </w:r>
      <w:r w:rsidRPr="003C30E5">
        <w:rPr>
          <w:rFonts w:ascii="Times New Roman" w:hAnsi="Times New Roman" w:cs="Times New Roman"/>
        </w:rPr>
        <w:t>Panamericano, para verificar que todos los establecimientos estén inscritos</w:t>
      </w:r>
      <w:r>
        <w:rPr>
          <w:rFonts w:ascii="Times New Roman" w:hAnsi="Times New Roman" w:cs="Times New Roman"/>
        </w:rPr>
        <w:t xml:space="preserve"> en el registro de c</w:t>
      </w:r>
      <w:r w:rsidRPr="003C30E5">
        <w:rPr>
          <w:rFonts w:ascii="Times New Roman" w:hAnsi="Times New Roman" w:cs="Times New Roman"/>
        </w:rPr>
        <w:t>ontribuyentes e instar a los que aún no forman parte de</w:t>
      </w:r>
      <w:r>
        <w:rPr>
          <w:rFonts w:ascii="Times New Roman" w:hAnsi="Times New Roman" w:cs="Times New Roman"/>
        </w:rPr>
        <w:t xml:space="preserve"> </w:t>
      </w:r>
      <w:r w:rsidRPr="003C30E5">
        <w:rPr>
          <w:rFonts w:ascii="Times New Roman" w:hAnsi="Times New Roman" w:cs="Times New Roman"/>
        </w:rPr>
        <w:t>dicho registro al cumplimiento de su obligación tributaria como miembro de la comunidad.</w:t>
      </w:r>
    </w:p>
    <w:p w:rsidR="00A22CA7" w:rsidRPr="0026770B" w:rsidRDefault="00A22CA7" w:rsidP="00813551">
      <w:pPr>
        <w:autoSpaceDE w:val="0"/>
        <w:autoSpaceDN w:val="0"/>
        <w:adjustRightInd w:val="0"/>
        <w:spacing w:line="360" w:lineRule="auto"/>
        <w:ind w:right="12"/>
        <w:jc w:val="both"/>
        <w:rPr>
          <w:rFonts w:ascii="Times New Roman" w:hAnsi="Times New Roman" w:cs="Times New Roman"/>
        </w:rPr>
      </w:pPr>
      <w:r>
        <w:rPr>
          <w:rFonts w:ascii="Times New Roman" w:hAnsi="Times New Roman" w:cs="Times New Roman"/>
        </w:rPr>
        <w:t xml:space="preserve">     Guerrero (2010), e</w:t>
      </w:r>
      <w:r w:rsidRPr="00E53E6C">
        <w:rPr>
          <w:rFonts w:ascii="Times New Roman" w:hAnsi="Times New Roman" w:cs="Times New Roman"/>
        </w:rPr>
        <w:t>n su trabajo “Analizar la estructura tributaria como fuente de ingresos propios en la Alc</w:t>
      </w:r>
      <w:r>
        <w:rPr>
          <w:rFonts w:ascii="Times New Roman" w:hAnsi="Times New Roman" w:cs="Times New Roman"/>
        </w:rPr>
        <w:t>aldía del Municipio Tovar del e</w:t>
      </w:r>
      <w:r w:rsidRPr="00E53E6C">
        <w:rPr>
          <w:rFonts w:ascii="Times New Roman" w:hAnsi="Times New Roman" w:cs="Times New Roman"/>
        </w:rPr>
        <w:t xml:space="preserve">stado Mérida”, observo la estructura tributaria del Municipio Tovar la cual está conformada por </w:t>
      </w:r>
      <w:r w:rsidRPr="00E53E6C">
        <w:rPr>
          <w:rFonts w:ascii="Times New Roman" w:hAnsi="Times New Roman" w:cs="Times New Roman"/>
          <w:i/>
          <w:iCs/>
        </w:rPr>
        <w:t xml:space="preserve">impuestos </w:t>
      </w:r>
      <w:r w:rsidRPr="00E53E6C">
        <w:rPr>
          <w:rFonts w:ascii="Times New Roman" w:hAnsi="Times New Roman" w:cs="Times New Roman"/>
        </w:rPr>
        <w:t xml:space="preserve">y </w:t>
      </w:r>
      <w:r w:rsidRPr="00E53E6C">
        <w:rPr>
          <w:rFonts w:ascii="Times New Roman" w:hAnsi="Times New Roman" w:cs="Times New Roman"/>
          <w:i/>
          <w:iCs/>
        </w:rPr>
        <w:t xml:space="preserve">tasas. </w:t>
      </w:r>
      <w:r w:rsidRPr="00E53E6C">
        <w:rPr>
          <w:rFonts w:ascii="Times New Roman" w:hAnsi="Times New Roman" w:cs="Times New Roman"/>
        </w:rPr>
        <w:t>Dicha estructura permite captar recursos por diversos conceptos; sin embargo, la cuantía de los recursos obtenidos no es satisfactoria, por cuanto el municipio que fue objeto de estudio presenta serias debilidades en lo concerniente a la liquidación, recaudación y fiscalización, pues no existe una base de datos confiable, lo cual conduce a un nivel de recaudación mucho menor al que potencialmente se podría alcanzar. Además, se carece de recursos técnicos y humanos que permitan ejecutar los procesos de recaudación de una manera óptima. Igualmente la falta absoluta de fiscalización propicia la evasión fiscal, por tanto, repercute en la generación de ingresos propios. Todos estos aspectos explican la elevada depende</w:t>
      </w:r>
      <w:r>
        <w:rPr>
          <w:rFonts w:ascii="Times New Roman" w:hAnsi="Times New Roman" w:cs="Times New Roman"/>
        </w:rPr>
        <w:t>ncia que existe con el situado c</w:t>
      </w:r>
      <w:r w:rsidRPr="00E53E6C">
        <w:rPr>
          <w:rFonts w:ascii="Times New Roman" w:hAnsi="Times New Roman" w:cs="Times New Roman"/>
        </w:rPr>
        <w:t>onstitucional. Con base en los resultados obtenidos, se concluye que para alcanzar una verdadera descentralización, no es suficiente haber otorgado a los municipios potestad tributaria; las reformas hechas, en este sentido, han resultado insuficientes. Particularmente, el Municipio estudiado se encuentra todavía lejos de conseguir unos niveles aceptables en cuanto a suficiencia, sostenibilidad y progresividad del sistema tributario. Los bajos niveles de recaudación tributaria se explican por un círculo complejo que vincula la eficacia de la gestión tributaria a factores estructurales y condiciones institucionales. Por tanto, una condición necesaria es avanzar en la transparencia, representatividad y eficacia de la Dirección de Hacienda; la falta de avance en el funcionamiento de esta dependencia limita el alcance de las reformas tributarias realizadas. En definitiva, los aspectos básicos en la gestión y regulación de los tributos dependen del funcionamiento eficaz de la Dirección de Hacienda, la cual debe ser capaz de generar ingresos que incrementen el bienestar de sus conciudadanos, por ello la mejora de sus capacidades técnicas y humanas son aspectos cruciales para alcanzar los objetivos propue</w:t>
      </w:r>
      <w:r>
        <w:rPr>
          <w:rFonts w:ascii="Times New Roman" w:hAnsi="Times New Roman" w:cs="Times New Roman"/>
        </w:rPr>
        <w:t>stos. Por lo tanto recomienda; i</w:t>
      </w:r>
      <w:r w:rsidRPr="00E53E6C">
        <w:rPr>
          <w:rFonts w:ascii="Times New Roman" w:hAnsi="Times New Roman" w:cs="Times New Roman"/>
        </w:rPr>
        <w:t>ncremen</w:t>
      </w:r>
      <w:r>
        <w:rPr>
          <w:rFonts w:ascii="Times New Roman" w:hAnsi="Times New Roman" w:cs="Times New Roman"/>
        </w:rPr>
        <w:t>tar el presupuesto anual de la dirección de hacienda m</w:t>
      </w:r>
      <w:r w:rsidRPr="00E53E6C">
        <w:rPr>
          <w:rFonts w:ascii="Times New Roman" w:hAnsi="Times New Roman" w:cs="Times New Roman"/>
        </w:rPr>
        <w:t>unicipal a objeto de fortalecer sus recursos técnicos y humanos, para mejorar los procesos de recaudación. Activar el impuesto sobre inmuebles urbanos ya que, de</w:t>
      </w:r>
      <w:r>
        <w:rPr>
          <w:rFonts w:ascii="Times New Roman" w:hAnsi="Times New Roman" w:cs="Times New Roman"/>
        </w:rPr>
        <w:t xml:space="preserve"> ser gestionado apropiadamente se c</w:t>
      </w:r>
      <w:r w:rsidRPr="00E53E6C">
        <w:rPr>
          <w:rFonts w:ascii="Times New Roman" w:hAnsi="Times New Roman" w:cs="Times New Roman"/>
        </w:rPr>
        <w:t>rear</w:t>
      </w:r>
      <w:r>
        <w:rPr>
          <w:rFonts w:ascii="Times New Roman" w:hAnsi="Times New Roman" w:cs="Times New Roman"/>
        </w:rPr>
        <w:t>a</w:t>
      </w:r>
      <w:r w:rsidRPr="00E53E6C">
        <w:rPr>
          <w:rFonts w:ascii="Times New Roman" w:hAnsi="Times New Roman" w:cs="Times New Roman"/>
        </w:rPr>
        <w:t xml:space="preserve"> una unidad dedicada a la fiscalización de los tributos en el Municipio; pues con mayor control se reduce la evasión, generando mayores ingresos en la</w:t>
      </w:r>
      <w:r>
        <w:rPr>
          <w:rFonts w:ascii="Times New Roman" w:hAnsi="Times New Roman" w:cs="Times New Roman"/>
        </w:rPr>
        <w:t xml:space="preserve"> recaudación. </w:t>
      </w:r>
      <w:r w:rsidRPr="00E53E6C">
        <w:rPr>
          <w:rFonts w:ascii="Times New Roman" w:hAnsi="Times New Roman" w:cs="Times New Roman"/>
        </w:rPr>
        <w:t>Realizar una campaña de cultura tributaria con el objeto de sensibilizar a los contribuyentes respecto a la importancia del pago de sus obligaciones. Evaluar los procedimientos actuales e implementar mejoras en busca de la eficiencia y la eficacia.</w:t>
      </w:r>
      <w:r w:rsidRPr="004E5EA1">
        <w:rPr>
          <w:rFonts w:ascii="Times New Roman" w:hAnsi="Times New Roman" w:cs="Times New Roman"/>
          <w:color w:val="000000"/>
        </w:rPr>
        <w:t xml:space="preserve">     </w:t>
      </w:r>
    </w:p>
    <w:p w:rsidR="00A22CA7" w:rsidRPr="00813551" w:rsidRDefault="00A22CA7" w:rsidP="00813551">
      <w:pPr>
        <w:autoSpaceDE w:val="0"/>
        <w:autoSpaceDN w:val="0"/>
        <w:adjustRightInd w:val="0"/>
        <w:spacing w:line="360" w:lineRule="auto"/>
        <w:ind w:right="12"/>
        <w:jc w:val="both"/>
        <w:rPr>
          <w:rFonts w:ascii="Times New Roman" w:hAnsi="Times New Roman" w:cs="Times New Roman"/>
          <w:color w:val="000000"/>
        </w:rPr>
      </w:pPr>
    </w:p>
    <w:p w:rsidR="00A22CA7" w:rsidRPr="004E5EA1" w:rsidRDefault="00A22CA7" w:rsidP="009351D5">
      <w:pPr>
        <w:spacing w:line="360" w:lineRule="auto"/>
        <w:jc w:val="center"/>
        <w:rPr>
          <w:rFonts w:ascii="Times New Roman" w:hAnsi="Times New Roman" w:cs="Times New Roman"/>
          <w:b/>
          <w:bCs/>
          <w:color w:val="000000"/>
          <w:lang w:val="es-PE"/>
        </w:rPr>
      </w:pPr>
      <w:r w:rsidRPr="004E5EA1">
        <w:rPr>
          <w:rFonts w:ascii="Times New Roman" w:hAnsi="Times New Roman" w:cs="Times New Roman"/>
          <w:b/>
          <w:bCs/>
          <w:color w:val="000000"/>
          <w:lang w:val="es-PE"/>
        </w:rPr>
        <w:t xml:space="preserve">Bases </w:t>
      </w:r>
      <w:r>
        <w:rPr>
          <w:rFonts w:ascii="Times New Roman" w:hAnsi="Times New Roman" w:cs="Times New Roman"/>
          <w:b/>
          <w:bCs/>
          <w:color w:val="000000"/>
          <w:lang w:val="es-PE"/>
        </w:rPr>
        <w:t>t</w:t>
      </w:r>
      <w:r w:rsidRPr="004E5EA1">
        <w:rPr>
          <w:rFonts w:ascii="Times New Roman" w:hAnsi="Times New Roman" w:cs="Times New Roman"/>
          <w:b/>
          <w:bCs/>
          <w:color w:val="000000"/>
          <w:lang w:val="es-PE"/>
        </w:rPr>
        <w:t>eóricas</w:t>
      </w:r>
    </w:p>
    <w:p w:rsidR="00A22CA7" w:rsidRPr="004E5EA1" w:rsidRDefault="00A22CA7" w:rsidP="009351D5">
      <w:pPr>
        <w:spacing w:line="360" w:lineRule="auto"/>
        <w:jc w:val="center"/>
        <w:rPr>
          <w:rFonts w:ascii="Times New Roman" w:hAnsi="Times New Roman" w:cs="Times New Roman"/>
          <w:b/>
          <w:bCs/>
          <w:color w:val="000000"/>
          <w:lang w:val="es-PE"/>
        </w:rPr>
      </w:pPr>
    </w:p>
    <w:p w:rsidR="00A22CA7" w:rsidRDefault="00A22CA7" w:rsidP="004224B2">
      <w:pPr>
        <w:spacing w:line="360" w:lineRule="auto"/>
        <w:jc w:val="center"/>
        <w:rPr>
          <w:rFonts w:ascii="Times New Roman" w:hAnsi="Times New Roman" w:cs="Times New Roman"/>
          <w:b/>
          <w:bCs/>
          <w:color w:val="000000"/>
          <w:lang w:val="es-PE"/>
        </w:rPr>
      </w:pPr>
      <w:r>
        <w:rPr>
          <w:rFonts w:ascii="Times New Roman" w:hAnsi="Times New Roman" w:cs="Times New Roman"/>
          <w:b/>
          <w:bCs/>
          <w:color w:val="000000"/>
          <w:lang w:val="es-PE"/>
        </w:rPr>
        <w:t>Sistema t</w:t>
      </w:r>
      <w:r w:rsidRPr="004E5EA1">
        <w:rPr>
          <w:rFonts w:ascii="Times New Roman" w:hAnsi="Times New Roman" w:cs="Times New Roman"/>
          <w:b/>
          <w:bCs/>
          <w:color w:val="000000"/>
          <w:lang w:val="es-PE"/>
        </w:rPr>
        <w:t>ributario</w:t>
      </w:r>
    </w:p>
    <w:p w:rsidR="00A22CA7" w:rsidRDefault="00A22CA7" w:rsidP="001A511D">
      <w:pPr>
        <w:spacing w:line="360" w:lineRule="auto"/>
        <w:jc w:val="both"/>
        <w:rPr>
          <w:rFonts w:ascii="Times New Roman" w:hAnsi="Times New Roman" w:cs="Times New Roman"/>
          <w:b/>
          <w:bCs/>
          <w:color w:val="000000"/>
          <w:lang w:val="es-PE"/>
        </w:rPr>
      </w:pPr>
      <w:r>
        <w:rPr>
          <w:rFonts w:ascii="Times New Roman" w:hAnsi="Times New Roman" w:cs="Times New Roman"/>
          <w:b/>
          <w:bCs/>
          <w:color w:val="000000"/>
          <w:lang w:val="es-PE"/>
        </w:rPr>
        <w:t xml:space="preserve">    </w:t>
      </w:r>
    </w:p>
    <w:p w:rsidR="00A22CA7" w:rsidRPr="00497BFF" w:rsidRDefault="00A22CA7" w:rsidP="001A511D">
      <w:pPr>
        <w:spacing w:line="360" w:lineRule="auto"/>
        <w:jc w:val="both"/>
        <w:rPr>
          <w:rFonts w:ascii="Times New Roman" w:hAnsi="Times New Roman" w:cs="Times New Roman"/>
          <w:b/>
          <w:bCs/>
          <w:color w:val="000000"/>
          <w:lang w:val="es-PE"/>
        </w:rPr>
      </w:pPr>
      <w:r>
        <w:rPr>
          <w:rFonts w:ascii="Times New Roman" w:hAnsi="Times New Roman" w:cs="Times New Roman"/>
          <w:b/>
          <w:bCs/>
          <w:color w:val="000000"/>
          <w:lang w:val="es-PE"/>
        </w:rPr>
        <w:t xml:space="preserve">      </w:t>
      </w:r>
      <w:r w:rsidRPr="00D8042F">
        <w:rPr>
          <w:rFonts w:ascii="Times New Roman" w:hAnsi="Times New Roman" w:cs="Times New Roman"/>
          <w:color w:val="000000"/>
          <w:lang w:val="es-PE"/>
        </w:rPr>
        <w:t>La administración tributaria plantea</w:t>
      </w:r>
      <w:r>
        <w:rPr>
          <w:rFonts w:ascii="Times New Roman" w:hAnsi="Times New Roman" w:cs="Times New Roman"/>
          <w:b/>
          <w:bCs/>
          <w:color w:val="000000"/>
          <w:lang w:val="es-PE"/>
        </w:rPr>
        <w:t xml:space="preserve"> </w:t>
      </w:r>
      <w:r>
        <w:rPr>
          <w:rFonts w:ascii="Times New Roman" w:hAnsi="Times New Roman" w:cs="Times New Roman"/>
          <w:color w:val="000000"/>
          <w:lang w:val="es-PE"/>
        </w:rPr>
        <w:t>u</w:t>
      </w:r>
      <w:r w:rsidRPr="004E5EA1">
        <w:rPr>
          <w:rFonts w:ascii="Times New Roman" w:hAnsi="Times New Roman" w:cs="Times New Roman"/>
          <w:color w:val="000000"/>
          <w:lang w:val="es-PE"/>
        </w:rPr>
        <w:t xml:space="preserve">n sistema tributario </w:t>
      </w:r>
      <w:r>
        <w:rPr>
          <w:rFonts w:ascii="Times New Roman" w:hAnsi="Times New Roman" w:cs="Times New Roman"/>
          <w:color w:val="000000"/>
          <w:lang w:val="es-PE"/>
        </w:rPr>
        <w:t>que se encargue</w:t>
      </w:r>
      <w:r w:rsidRPr="004E5EA1">
        <w:rPr>
          <w:rFonts w:ascii="Times New Roman" w:hAnsi="Times New Roman" w:cs="Times New Roman"/>
          <w:color w:val="000000"/>
          <w:lang w:val="es-PE"/>
        </w:rPr>
        <w:t xml:space="preserve"> de regular y fiscalizar en determinado territorio los distintos tributos que se aplican, para así poder garantizar la satisfacción de las necesidades de una colectividad.  Para Villegas (1999), “el sistema tributario esta constituido por el conjuntos de tributos vigentes en un país en determinada época…” (p.513), el autor hace referencia en este tema a las siguientes limitaciones en cuanto al sistema tributario.</w:t>
      </w:r>
    </w:p>
    <w:p w:rsidR="00A22CA7" w:rsidRPr="004E5EA1" w:rsidRDefault="00A22CA7" w:rsidP="001A511D">
      <w:pPr>
        <w:spacing w:line="360" w:lineRule="auto"/>
        <w:jc w:val="both"/>
        <w:rPr>
          <w:rFonts w:ascii="Times New Roman" w:hAnsi="Times New Roman" w:cs="Times New Roman"/>
          <w:color w:val="000000"/>
          <w:lang w:val="es-PE"/>
        </w:rPr>
      </w:pPr>
      <w:r w:rsidRPr="004E5EA1">
        <w:rPr>
          <w:rFonts w:ascii="Times New Roman" w:hAnsi="Times New Roman" w:cs="Times New Roman"/>
          <w:color w:val="000000"/>
          <w:lang w:val="es-PE"/>
        </w:rPr>
        <w:t xml:space="preserve">     </w:t>
      </w:r>
      <w:r>
        <w:rPr>
          <w:rFonts w:ascii="Times New Roman" w:hAnsi="Times New Roman" w:cs="Times New Roman"/>
          <w:i/>
          <w:iCs/>
          <w:color w:val="000000"/>
          <w:lang w:val="es-PE"/>
        </w:rPr>
        <w:t>Limitación e</w:t>
      </w:r>
      <w:r w:rsidRPr="004E5EA1">
        <w:rPr>
          <w:rFonts w:ascii="Times New Roman" w:hAnsi="Times New Roman" w:cs="Times New Roman"/>
          <w:i/>
          <w:iCs/>
          <w:color w:val="000000"/>
          <w:lang w:val="es-PE"/>
        </w:rPr>
        <w:t>spacial;</w:t>
      </w:r>
      <w:r w:rsidRPr="004E5EA1">
        <w:rPr>
          <w:rFonts w:ascii="Times New Roman" w:hAnsi="Times New Roman" w:cs="Times New Roman"/>
          <w:color w:val="000000"/>
          <w:lang w:val="es-PE"/>
        </w:rPr>
        <w:t xml:space="preserve"> el sistema tributario debe estudiarse en relación a un país concreto.  Pueden existir sistemas tributarios semejantes en varios países, pero siempre existen peculiaridades nacionales.  Cada conjunto de tributos es el resultado de las instituciones jurídicas y políticas de un país, de su estructura social, de la magnitud de sus recursos, de la forma de distribución de ingresos, de su sistema económico, etc.</w:t>
      </w:r>
    </w:p>
    <w:p w:rsidR="00A22CA7" w:rsidRPr="004E5EA1" w:rsidRDefault="00A22CA7" w:rsidP="009351D5">
      <w:pPr>
        <w:spacing w:line="360" w:lineRule="auto"/>
        <w:jc w:val="both"/>
        <w:rPr>
          <w:rFonts w:ascii="Times New Roman" w:hAnsi="Times New Roman" w:cs="Times New Roman"/>
          <w:color w:val="000000"/>
          <w:lang w:val="es-PE"/>
        </w:rPr>
      </w:pPr>
      <w:r w:rsidRPr="004E5EA1">
        <w:rPr>
          <w:rFonts w:ascii="Times New Roman" w:hAnsi="Times New Roman" w:cs="Times New Roman"/>
          <w:color w:val="000000"/>
          <w:lang w:val="es-PE"/>
        </w:rPr>
        <w:t xml:space="preserve">     </w:t>
      </w:r>
      <w:r w:rsidRPr="004E5EA1">
        <w:rPr>
          <w:rFonts w:ascii="Times New Roman" w:hAnsi="Times New Roman" w:cs="Times New Roman"/>
          <w:i/>
          <w:iCs/>
          <w:color w:val="000000"/>
          <w:lang w:val="es-PE"/>
        </w:rPr>
        <w:t xml:space="preserve">Limitación </w:t>
      </w:r>
      <w:r>
        <w:rPr>
          <w:rFonts w:ascii="Times New Roman" w:hAnsi="Times New Roman" w:cs="Times New Roman"/>
          <w:i/>
          <w:iCs/>
          <w:color w:val="000000"/>
          <w:lang w:val="es-PE"/>
        </w:rPr>
        <w:t>t</w:t>
      </w:r>
      <w:r w:rsidRPr="004E5EA1">
        <w:rPr>
          <w:rFonts w:ascii="Times New Roman" w:hAnsi="Times New Roman" w:cs="Times New Roman"/>
          <w:i/>
          <w:iCs/>
          <w:color w:val="000000"/>
          <w:lang w:val="es-PE"/>
        </w:rPr>
        <w:t>emporal;</w:t>
      </w:r>
      <w:r w:rsidRPr="004E5EA1">
        <w:rPr>
          <w:rFonts w:ascii="Times New Roman" w:hAnsi="Times New Roman" w:cs="Times New Roman"/>
          <w:color w:val="000000"/>
          <w:lang w:val="es-PE"/>
        </w:rPr>
        <w:t xml:space="preserve"> debe limitarse  el estudio de un sistema tributario a una época circunscrita.  La evolución social y económica  general necesita la adecuación de las normas legales.  Se dice con razón que el derecho debe seguir a la vida, ya que de lo contrario se convierte en algo hueco y carente de significado humano. En alto grado, las normas tributarias se distinguen por su multiplicidad, variabilidad e inestabilidad.  Es necesario, por lo tanto, dar estudios relativos al sistema tributario un contenido temporal completo.</w:t>
      </w:r>
    </w:p>
    <w:p w:rsidR="00A22CA7" w:rsidRPr="004E5EA1" w:rsidRDefault="00A22CA7" w:rsidP="009351D5">
      <w:pPr>
        <w:spacing w:line="360" w:lineRule="auto"/>
        <w:jc w:val="both"/>
        <w:rPr>
          <w:rFonts w:ascii="Times New Roman" w:hAnsi="Times New Roman" w:cs="Times New Roman"/>
          <w:color w:val="000000"/>
          <w:lang w:val="es-PE"/>
        </w:rPr>
      </w:pPr>
      <w:r w:rsidRPr="004E5EA1">
        <w:rPr>
          <w:rFonts w:ascii="Times New Roman" w:hAnsi="Times New Roman" w:cs="Times New Roman"/>
          <w:color w:val="000000"/>
          <w:lang w:val="es-PE"/>
        </w:rPr>
        <w:t xml:space="preserve">     </w:t>
      </w:r>
      <w:r w:rsidRPr="004E5EA1">
        <w:rPr>
          <w:rFonts w:ascii="Times New Roman" w:hAnsi="Times New Roman" w:cs="Times New Roman"/>
          <w:i/>
          <w:iCs/>
          <w:color w:val="000000"/>
          <w:lang w:val="es-PE"/>
        </w:rPr>
        <w:t xml:space="preserve">Importancia del </w:t>
      </w:r>
      <w:r>
        <w:rPr>
          <w:rFonts w:ascii="Times New Roman" w:hAnsi="Times New Roman" w:cs="Times New Roman"/>
          <w:i/>
          <w:iCs/>
          <w:color w:val="000000"/>
          <w:lang w:val="es-PE"/>
        </w:rPr>
        <w:t>e</w:t>
      </w:r>
      <w:r w:rsidRPr="004E5EA1">
        <w:rPr>
          <w:rFonts w:ascii="Times New Roman" w:hAnsi="Times New Roman" w:cs="Times New Roman"/>
          <w:i/>
          <w:iCs/>
          <w:color w:val="000000"/>
          <w:lang w:val="es-PE"/>
        </w:rPr>
        <w:t>studio;</w:t>
      </w:r>
      <w:r w:rsidRPr="004E5EA1">
        <w:rPr>
          <w:rFonts w:ascii="Times New Roman" w:hAnsi="Times New Roman" w:cs="Times New Roman"/>
          <w:color w:val="000000"/>
          <w:lang w:val="es-PE"/>
        </w:rPr>
        <w:t xml:space="preserve"> según el principio de legalidad que rige en los estados de derecho, el tributo solo surge de la ley, desprendiéndose de ello que en esos países el sistema tributario es siempre un ordenamiento legal vigente.  De ahí la gran importancia que tiene el estudio del sistema tributario, o sea, el derecho tributario.                        Es por ello que se estudia específicamente la parte espacial, es decir, la consideración de los tributos en particular, es necesario conocer los lineamientos generales del sistema tributario, entonces es necesario examinar cuales son los problemas que derivan de la tributación considerada como un todo.</w:t>
      </w:r>
    </w:p>
    <w:p w:rsidR="00A22CA7" w:rsidRPr="004E5EA1" w:rsidRDefault="00A22CA7" w:rsidP="009351D5">
      <w:pPr>
        <w:spacing w:line="360" w:lineRule="auto"/>
        <w:jc w:val="both"/>
        <w:rPr>
          <w:rFonts w:ascii="Times New Roman" w:hAnsi="Times New Roman" w:cs="Times New Roman"/>
          <w:color w:val="000000"/>
          <w:lang w:val="es-PE"/>
        </w:rPr>
      </w:pPr>
      <w:r w:rsidRPr="004E5EA1">
        <w:rPr>
          <w:rFonts w:ascii="Times New Roman" w:hAnsi="Times New Roman" w:cs="Times New Roman"/>
          <w:color w:val="000000"/>
          <w:lang w:val="es-PE"/>
        </w:rPr>
        <w:t xml:space="preserve">     Un buen sistema tributario debe poseer, equidad vertical y horizontal es decir; debe distribuir los costos entre la sociedad, o sea, entre personas del mismo grupo e igual condiciones y así promoverse al crecimiento económico, a la estabilidad y a la eficiencia del mismo, en un estado y/o  Municipio.</w:t>
      </w:r>
    </w:p>
    <w:p w:rsidR="00A22CA7" w:rsidRDefault="00A22CA7" w:rsidP="00497BFF">
      <w:pPr>
        <w:spacing w:line="360" w:lineRule="auto"/>
        <w:rPr>
          <w:rFonts w:ascii="Times New Roman" w:hAnsi="Times New Roman" w:cs="Times New Roman"/>
          <w:b/>
          <w:bCs/>
          <w:color w:val="000000"/>
          <w:lang w:val="es-PE"/>
        </w:rPr>
      </w:pPr>
    </w:p>
    <w:p w:rsidR="00A22CA7" w:rsidRDefault="00A22CA7" w:rsidP="00FF0E46">
      <w:pPr>
        <w:spacing w:line="360" w:lineRule="auto"/>
        <w:jc w:val="center"/>
        <w:rPr>
          <w:rFonts w:ascii="Times New Roman" w:hAnsi="Times New Roman" w:cs="Times New Roman"/>
          <w:b/>
          <w:bCs/>
          <w:color w:val="000000"/>
          <w:lang w:val="es-PE"/>
        </w:rPr>
      </w:pPr>
    </w:p>
    <w:p w:rsidR="00A22CA7" w:rsidRDefault="00A22CA7" w:rsidP="00EB0D71">
      <w:pPr>
        <w:spacing w:line="360" w:lineRule="auto"/>
        <w:rPr>
          <w:rFonts w:ascii="Times New Roman" w:hAnsi="Times New Roman" w:cs="Times New Roman"/>
          <w:b/>
          <w:bCs/>
          <w:color w:val="000000"/>
          <w:lang w:val="es-PE"/>
        </w:rPr>
      </w:pPr>
    </w:p>
    <w:p w:rsidR="00A22CA7" w:rsidRDefault="00A22CA7" w:rsidP="00EB0D71">
      <w:pPr>
        <w:spacing w:line="360" w:lineRule="auto"/>
        <w:jc w:val="center"/>
        <w:rPr>
          <w:rFonts w:ascii="Times New Roman" w:hAnsi="Times New Roman" w:cs="Times New Roman"/>
          <w:b/>
          <w:bCs/>
          <w:color w:val="000000"/>
          <w:lang w:val="es-PE"/>
        </w:rPr>
      </w:pPr>
      <w:r>
        <w:rPr>
          <w:rFonts w:ascii="Times New Roman" w:hAnsi="Times New Roman" w:cs="Times New Roman"/>
          <w:b/>
          <w:bCs/>
          <w:color w:val="000000"/>
          <w:lang w:val="es-PE"/>
        </w:rPr>
        <w:t>Los mu</w:t>
      </w:r>
      <w:r w:rsidRPr="004E5EA1">
        <w:rPr>
          <w:rFonts w:ascii="Times New Roman" w:hAnsi="Times New Roman" w:cs="Times New Roman"/>
          <w:b/>
          <w:bCs/>
          <w:color w:val="000000"/>
          <w:lang w:val="es-PE"/>
        </w:rPr>
        <w:t>nicipios</w:t>
      </w:r>
    </w:p>
    <w:p w:rsidR="00A22CA7" w:rsidRDefault="00A22CA7" w:rsidP="00FF0E46">
      <w:pPr>
        <w:spacing w:line="360" w:lineRule="auto"/>
        <w:jc w:val="center"/>
        <w:rPr>
          <w:rFonts w:ascii="Times New Roman" w:hAnsi="Times New Roman" w:cs="Times New Roman"/>
          <w:b/>
          <w:bCs/>
          <w:color w:val="000000"/>
          <w:lang w:val="es-PE"/>
        </w:rPr>
      </w:pPr>
    </w:p>
    <w:p w:rsidR="00A22CA7" w:rsidRPr="00497BFF" w:rsidRDefault="00A22CA7" w:rsidP="002C2A2B">
      <w:pPr>
        <w:spacing w:line="360" w:lineRule="auto"/>
        <w:jc w:val="both"/>
        <w:rPr>
          <w:rFonts w:ascii="Times New Roman" w:hAnsi="Times New Roman" w:cs="Times New Roman"/>
          <w:b/>
          <w:bCs/>
          <w:color w:val="000000"/>
          <w:lang w:val="es-PE"/>
        </w:rPr>
      </w:pPr>
      <w:r>
        <w:rPr>
          <w:rFonts w:ascii="Times New Roman" w:hAnsi="Times New Roman" w:cs="Times New Roman"/>
          <w:color w:val="000000"/>
          <w:lang w:val="es-PE"/>
        </w:rPr>
        <w:t xml:space="preserve">     </w:t>
      </w:r>
      <w:r w:rsidRPr="004E5EA1">
        <w:rPr>
          <w:rFonts w:ascii="Times New Roman" w:hAnsi="Times New Roman" w:cs="Times New Roman"/>
          <w:color w:val="000000"/>
          <w:lang w:val="es-PE"/>
        </w:rPr>
        <w:t xml:space="preserve">La </w:t>
      </w:r>
      <w:r>
        <w:rPr>
          <w:rFonts w:ascii="Times New Roman" w:hAnsi="Times New Roman" w:cs="Times New Roman"/>
          <w:color w:val="000000"/>
          <w:lang w:val="es-PE"/>
        </w:rPr>
        <w:t>Constitución de la Repú</w:t>
      </w:r>
      <w:r w:rsidRPr="004E5EA1">
        <w:rPr>
          <w:rFonts w:ascii="Times New Roman" w:hAnsi="Times New Roman" w:cs="Times New Roman"/>
          <w:color w:val="000000"/>
          <w:lang w:val="es-PE"/>
        </w:rPr>
        <w:t>blica Bolivariana de Venezuela</w:t>
      </w:r>
      <w:r>
        <w:rPr>
          <w:rFonts w:ascii="Times New Roman" w:hAnsi="Times New Roman" w:cs="Times New Roman"/>
          <w:color w:val="000000"/>
          <w:lang w:val="es-PE"/>
        </w:rPr>
        <w:t xml:space="preserve"> (2000</w:t>
      </w:r>
      <w:r w:rsidRPr="004E5EA1">
        <w:rPr>
          <w:rFonts w:ascii="Times New Roman" w:hAnsi="Times New Roman" w:cs="Times New Roman"/>
          <w:color w:val="000000"/>
          <w:lang w:val="es-PE"/>
        </w:rPr>
        <w:t>) y la Ley Orgánica del Poder Publico Municipal</w:t>
      </w:r>
      <w:r>
        <w:rPr>
          <w:rFonts w:ascii="Times New Roman" w:hAnsi="Times New Roman" w:cs="Times New Roman"/>
          <w:color w:val="000000"/>
          <w:lang w:val="es-PE"/>
        </w:rPr>
        <w:t xml:space="preserve"> (2009</w:t>
      </w:r>
      <w:r w:rsidRPr="004E5EA1">
        <w:rPr>
          <w:rFonts w:ascii="Times New Roman" w:hAnsi="Times New Roman" w:cs="Times New Roman"/>
          <w:color w:val="000000"/>
          <w:lang w:val="es-PE"/>
        </w:rPr>
        <w:t>), definen al Municipio como, la unidad política primaria de la organización nacional, especificando que gozan de personalidad jurídica y ejerce sus competencias de manera autónoma dentro de los límites de la ley.   Es por ello que al gozar de personalidad jurídica y ser autónomo tiene la facultad de crear, recaudar e invertir sus ingresos, por lo tanto este posee un sistema tributario propio.</w:t>
      </w:r>
    </w:p>
    <w:p w:rsidR="00A22CA7" w:rsidRPr="001A511D" w:rsidRDefault="00A22CA7" w:rsidP="001A511D">
      <w:pPr>
        <w:spacing w:line="360" w:lineRule="auto"/>
        <w:jc w:val="both"/>
        <w:rPr>
          <w:rFonts w:ascii="Times New Roman" w:hAnsi="Times New Roman" w:cs="Times New Roman"/>
          <w:color w:val="000000"/>
          <w:lang w:val="es-PE"/>
        </w:rPr>
      </w:pPr>
      <w:r w:rsidRPr="004E5EA1">
        <w:rPr>
          <w:rFonts w:ascii="Times New Roman" w:hAnsi="Times New Roman" w:cs="Times New Roman"/>
          <w:color w:val="000000"/>
          <w:lang w:val="es-PE"/>
        </w:rPr>
        <w:t xml:space="preserve">     Es allí donde se expone el principio de legalidad, ya que, la ley es la que establece la obligación tributaria; así lo expresa Evans (1997), “…solo la ley puede establecer la obligación tributaria y, por lo tanto, solo la ley debe definir cuales son los supuestos y los elementos de la relación tri</w:t>
      </w:r>
      <w:r>
        <w:rPr>
          <w:rFonts w:ascii="Times New Roman" w:hAnsi="Times New Roman" w:cs="Times New Roman"/>
          <w:color w:val="000000"/>
          <w:lang w:val="es-PE"/>
        </w:rPr>
        <w:t>butaria.” Este  principio est</w:t>
      </w:r>
      <w:r w:rsidRPr="004E5EA1">
        <w:rPr>
          <w:rFonts w:ascii="Times New Roman" w:hAnsi="Times New Roman" w:cs="Times New Roman"/>
          <w:color w:val="000000"/>
          <w:lang w:val="es-PE"/>
        </w:rPr>
        <w:t>á consagrado en la Constitución de la Republica Bolivariana de Venezuela, en su articulo 317; según el cual no podrán cobrarse impuestos, tasa y contribuciones que no estén establecidas en la ley, ni concederse exoneraciones ni rebajas que no se encuentren expresadas en la ley, es por ello que los municipios a través de les ordenanzas y basado en la principal ley, establece las tributos que dentro de su territorio deban cancelar los contribuyentes.</w:t>
      </w:r>
    </w:p>
    <w:p w:rsidR="00A22CA7" w:rsidRDefault="00A22CA7" w:rsidP="004224B2">
      <w:pPr>
        <w:spacing w:line="360" w:lineRule="auto"/>
        <w:rPr>
          <w:rFonts w:ascii="Times New Roman" w:hAnsi="Times New Roman" w:cs="Times New Roman"/>
          <w:b/>
          <w:bCs/>
          <w:color w:val="000000"/>
          <w:lang w:val="es-PE"/>
        </w:rPr>
      </w:pPr>
    </w:p>
    <w:p w:rsidR="00A22CA7" w:rsidRDefault="00A22CA7" w:rsidP="00FF0E46">
      <w:pPr>
        <w:spacing w:line="360" w:lineRule="auto"/>
        <w:jc w:val="center"/>
        <w:rPr>
          <w:rFonts w:ascii="Times New Roman" w:hAnsi="Times New Roman" w:cs="Times New Roman"/>
          <w:b/>
          <w:bCs/>
          <w:color w:val="000000"/>
          <w:lang w:val="es-PE"/>
        </w:rPr>
      </w:pPr>
      <w:r w:rsidRPr="004E5EA1">
        <w:rPr>
          <w:rFonts w:ascii="Times New Roman" w:hAnsi="Times New Roman" w:cs="Times New Roman"/>
          <w:b/>
          <w:bCs/>
          <w:color w:val="000000"/>
          <w:lang w:val="es-PE"/>
        </w:rPr>
        <w:t xml:space="preserve">La </w:t>
      </w:r>
      <w:r>
        <w:rPr>
          <w:rFonts w:ascii="Times New Roman" w:hAnsi="Times New Roman" w:cs="Times New Roman"/>
          <w:b/>
          <w:bCs/>
          <w:color w:val="000000"/>
          <w:lang w:val="es-PE"/>
        </w:rPr>
        <w:t>a</w:t>
      </w:r>
      <w:r w:rsidRPr="004E5EA1">
        <w:rPr>
          <w:rFonts w:ascii="Times New Roman" w:hAnsi="Times New Roman" w:cs="Times New Roman"/>
          <w:b/>
          <w:bCs/>
          <w:color w:val="000000"/>
          <w:lang w:val="es-PE"/>
        </w:rPr>
        <w:t>utonomía</w:t>
      </w:r>
      <w:r>
        <w:rPr>
          <w:rFonts w:ascii="Times New Roman" w:hAnsi="Times New Roman" w:cs="Times New Roman"/>
          <w:b/>
          <w:bCs/>
          <w:color w:val="000000"/>
          <w:lang w:val="es-PE"/>
        </w:rPr>
        <w:t xml:space="preserve"> m</w:t>
      </w:r>
      <w:r w:rsidRPr="004E5EA1">
        <w:rPr>
          <w:rFonts w:ascii="Times New Roman" w:hAnsi="Times New Roman" w:cs="Times New Roman"/>
          <w:b/>
          <w:bCs/>
          <w:color w:val="000000"/>
          <w:lang w:val="es-PE"/>
        </w:rPr>
        <w:t>unicipal</w:t>
      </w:r>
    </w:p>
    <w:p w:rsidR="00A22CA7" w:rsidRDefault="00A22CA7" w:rsidP="004224B2">
      <w:pPr>
        <w:spacing w:line="360" w:lineRule="auto"/>
        <w:rPr>
          <w:rFonts w:ascii="Times New Roman" w:hAnsi="Times New Roman" w:cs="Times New Roman"/>
          <w:color w:val="000000"/>
          <w:lang w:val="es-PE"/>
        </w:rPr>
      </w:pPr>
      <w:r>
        <w:rPr>
          <w:rFonts w:ascii="Times New Roman" w:hAnsi="Times New Roman" w:cs="Times New Roman"/>
          <w:color w:val="000000"/>
          <w:lang w:val="es-PE"/>
        </w:rPr>
        <w:t xml:space="preserve">     </w:t>
      </w:r>
    </w:p>
    <w:p w:rsidR="00A22CA7" w:rsidRPr="004224B2" w:rsidRDefault="00A22CA7" w:rsidP="004224B2">
      <w:pPr>
        <w:spacing w:line="360" w:lineRule="auto"/>
        <w:rPr>
          <w:rFonts w:ascii="Times New Roman" w:hAnsi="Times New Roman" w:cs="Times New Roman"/>
          <w:b/>
          <w:bCs/>
          <w:color w:val="000000"/>
          <w:lang w:val="es-PE"/>
        </w:rPr>
      </w:pPr>
      <w:r>
        <w:rPr>
          <w:rFonts w:ascii="Times New Roman" w:hAnsi="Times New Roman" w:cs="Times New Roman"/>
          <w:color w:val="000000"/>
          <w:lang w:val="es-PE"/>
        </w:rPr>
        <w:t xml:space="preserve">     </w:t>
      </w:r>
      <w:r w:rsidRPr="004E5EA1">
        <w:rPr>
          <w:rFonts w:ascii="Times New Roman" w:hAnsi="Times New Roman" w:cs="Times New Roman"/>
          <w:color w:val="000000"/>
          <w:lang w:val="es-PE"/>
        </w:rPr>
        <w:t>El municipio es caracterizado por la Constitución de la Republica Bolivariana de Venezuela, como un ente político que goza de personalidad jurídica   y autonomía dentro de los parámetros de la ley, este es participe del poder público en el sistema de distribución vertical del poder que posee la constitución.  Un ente autónomo es aquel que tiene la potestad de crear normas y de actuar con forme a derecho generado por este.  Por otra parte  Evans (1997), menciona que;</w:t>
      </w:r>
    </w:p>
    <w:p w:rsidR="00A22CA7" w:rsidRPr="004E5EA1" w:rsidRDefault="00A22CA7" w:rsidP="00C95E5F">
      <w:pPr>
        <w:ind w:left="720" w:right="732"/>
        <w:jc w:val="both"/>
        <w:rPr>
          <w:rFonts w:ascii="Times New Roman" w:hAnsi="Times New Roman" w:cs="Times New Roman"/>
          <w:color w:val="000000"/>
          <w:lang w:val="es-PE"/>
        </w:rPr>
      </w:pPr>
    </w:p>
    <w:p w:rsidR="00A22CA7" w:rsidRPr="004E5EA1" w:rsidRDefault="00A22CA7" w:rsidP="00DC6DEE">
      <w:pPr>
        <w:ind w:left="720" w:right="731"/>
        <w:jc w:val="both"/>
        <w:rPr>
          <w:rFonts w:ascii="Times New Roman" w:hAnsi="Times New Roman" w:cs="Times New Roman"/>
          <w:color w:val="000000"/>
          <w:lang w:val="es-PE"/>
        </w:rPr>
      </w:pPr>
      <w:r>
        <w:rPr>
          <w:rFonts w:ascii="Times New Roman" w:hAnsi="Times New Roman" w:cs="Times New Roman"/>
          <w:color w:val="000000"/>
          <w:lang w:val="es-PE"/>
        </w:rPr>
        <w:t>“N</w:t>
      </w:r>
      <w:r w:rsidRPr="004E5EA1">
        <w:rPr>
          <w:rFonts w:ascii="Times New Roman" w:hAnsi="Times New Roman" w:cs="Times New Roman"/>
          <w:color w:val="000000"/>
          <w:lang w:val="es-PE"/>
        </w:rPr>
        <w:t>uestra Constitución establece el alcance de esta autonomía municipal, la cual abarca el poder municipal de elegir sus propias autoridades, gerenciar y disponer de los asuntos que componen su competencia y la creación, recaudación e inversión de sus ingresos.  De manera que podemos referirnos a la existencia de una autonomía exteriorizada en facetas diversas, a saber: autonomía política, autonomía administrativa, autonomía financiera.” (p.56)</w:t>
      </w:r>
    </w:p>
    <w:p w:rsidR="00A22CA7" w:rsidRPr="004E5EA1" w:rsidRDefault="00A22CA7" w:rsidP="00DC6DEE">
      <w:pPr>
        <w:spacing w:line="360" w:lineRule="auto"/>
        <w:ind w:right="732"/>
        <w:jc w:val="both"/>
        <w:rPr>
          <w:rFonts w:ascii="Times New Roman" w:hAnsi="Times New Roman" w:cs="Times New Roman"/>
          <w:color w:val="000000"/>
          <w:lang w:val="es-PE"/>
        </w:rPr>
      </w:pPr>
    </w:p>
    <w:p w:rsidR="00A22CA7" w:rsidRPr="004E5EA1" w:rsidRDefault="00A22CA7" w:rsidP="00DC6DEE">
      <w:pPr>
        <w:spacing w:line="360" w:lineRule="auto"/>
        <w:ind w:right="15"/>
        <w:jc w:val="both"/>
        <w:rPr>
          <w:rFonts w:ascii="Times New Roman" w:hAnsi="Times New Roman" w:cs="Times New Roman"/>
          <w:color w:val="000000"/>
          <w:lang w:val="es-PE"/>
        </w:rPr>
      </w:pPr>
      <w:r w:rsidRPr="004E5EA1">
        <w:rPr>
          <w:rFonts w:ascii="Times New Roman" w:hAnsi="Times New Roman" w:cs="Times New Roman"/>
          <w:color w:val="000000"/>
          <w:lang w:val="es-PE"/>
        </w:rPr>
        <w:t xml:space="preserve">     De acuerdo a la autonomía la financiera, el municipio tiene la potestad de regirse por sus propias normas a través de ordenanzas contenidas con rango de ley local y la autonomía financiera, establece la capacidad que tienen los municipios de crear, recaudar, administrar e invertir sus recursos, entre los que se destaca la asignación que reciben por medio del situado constitucional, la ley de asignación especial y la recaudación de tributos propios de la entidad.  Es por eso que todos los municipios tienen la potestad de invertir sus recursos para la satisfacción del ente colectivo                           </w:t>
      </w:r>
    </w:p>
    <w:p w:rsidR="00A22CA7" w:rsidRPr="004E5EA1" w:rsidRDefault="00A22CA7" w:rsidP="00DC6DEE">
      <w:pPr>
        <w:spacing w:line="360" w:lineRule="auto"/>
        <w:ind w:right="15"/>
        <w:jc w:val="both"/>
        <w:rPr>
          <w:rFonts w:ascii="Times New Roman" w:hAnsi="Times New Roman" w:cs="Times New Roman"/>
          <w:color w:val="000000"/>
          <w:lang w:val="es-PE"/>
        </w:rPr>
      </w:pPr>
      <w:r w:rsidRPr="004E5EA1">
        <w:rPr>
          <w:rFonts w:ascii="Times New Roman" w:hAnsi="Times New Roman" w:cs="Times New Roman"/>
          <w:color w:val="000000"/>
          <w:lang w:val="es-PE"/>
        </w:rPr>
        <w:t xml:space="preserve">       Por otra parte, Moya (2006) menciona que: “la antigua Corte Suprema de Justicia ha señalado la autonomía y el alcance del poder tributario de los entes locales, lo siguiente: la autonomía municipal  que es una autonomía relativa, ya que emana de la constitución y las leyes,…no se trata de un gobierno dentro del gobierno, sino de un poder regulado por la constitución y las leyes…” (p.23), es decir las leyes del municipio son netamente locales en las cuales no debe  interferir el poder nacional, pues sus actos son de índole  netamente local y no de trascendencia nacional.               </w:t>
      </w:r>
    </w:p>
    <w:p w:rsidR="00A22CA7" w:rsidRPr="004E5EA1" w:rsidRDefault="00A22CA7" w:rsidP="00DC6DEE">
      <w:pPr>
        <w:spacing w:line="360" w:lineRule="auto"/>
        <w:jc w:val="both"/>
        <w:rPr>
          <w:rFonts w:ascii="Times New Roman" w:hAnsi="Times New Roman" w:cs="Times New Roman"/>
          <w:color w:val="000000"/>
          <w:lang w:val="es-PE"/>
        </w:rPr>
      </w:pPr>
      <w:r w:rsidRPr="004E5EA1">
        <w:rPr>
          <w:rFonts w:ascii="Times New Roman" w:hAnsi="Times New Roman" w:cs="Times New Roman"/>
          <w:color w:val="000000"/>
          <w:lang w:val="es-PE"/>
        </w:rPr>
        <w:t xml:space="preserve">     Los municipio</w:t>
      </w:r>
      <w:r>
        <w:rPr>
          <w:rFonts w:ascii="Times New Roman" w:hAnsi="Times New Roman" w:cs="Times New Roman"/>
          <w:color w:val="000000"/>
          <w:lang w:val="es-PE"/>
        </w:rPr>
        <w:t>s</w:t>
      </w:r>
      <w:r w:rsidRPr="004E5EA1">
        <w:rPr>
          <w:rFonts w:ascii="Times New Roman" w:hAnsi="Times New Roman" w:cs="Times New Roman"/>
          <w:color w:val="000000"/>
          <w:lang w:val="es-PE"/>
        </w:rPr>
        <w:t xml:space="preserve"> a través de su poder de imperio, tienen la potestad de crear sus propias ordenanzas, que han sido asignadas por la constitución así lo expresa  la Ley Orgánica</w:t>
      </w:r>
      <w:r>
        <w:rPr>
          <w:rFonts w:ascii="Times New Roman" w:hAnsi="Times New Roman" w:cs="Times New Roman"/>
          <w:color w:val="000000"/>
          <w:lang w:val="es-PE"/>
        </w:rPr>
        <w:t xml:space="preserve"> del Poder Pú</w:t>
      </w:r>
      <w:r w:rsidRPr="004E5EA1">
        <w:rPr>
          <w:rFonts w:ascii="Times New Roman" w:hAnsi="Times New Roman" w:cs="Times New Roman"/>
          <w:color w:val="000000"/>
          <w:lang w:val="es-PE"/>
        </w:rPr>
        <w:t>blico</w:t>
      </w:r>
      <w:r>
        <w:rPr>
          <w:rFonts w:ascii="Times New Roman" w:hAnsi="Times New Roman" w:cs="Times New Roman"/>
          <w:color w:val="000000"/>
          <w:lang w:val="es-PE"/>
        </w:rPr>
        <w:t xml:space="preserve"> Municipal, en su articulo 159.</w:t>
      </w:r>
      <w:r w:rsidRPr="004E5EA1">
        <w:rPr>
          <w:rFonts w:ascii="Times New Roman" w:hAnsi="Times New Roman" w:cs="Times New Roman"/>
          <w:color w:val="000000"/>
          <w:lang w:val="es-PE"/>
        </w:rPr>
        <w:t xml:space="preserve">                                           </w:t>
      </w:r>
    </w:p>
    <w:p w:rsidR="00A22CA7" w:rsidRPr="004E5EA1" w:rsidRDefault="00A22CA7" w:rsidP="00C95E5F">
      <w:pPr>
        <w:ind w:left="720" w:right="732"/>
        <w:jc w:val="both"/>
        <w:rPr>
          <w:rFonts w:ascii="Times New Roman" w:hAnsi="Times New Roman" w:cs="Times New Roman"/>
          <w:b/>
          <w:bCs/>
          <w:color w:val="000000"/>
          <w:lang w:val="es-PE"/>
        </w:rPr>
      </w:pPr>
    </w:p>
    <w:p w:rsidR="00A22CA7" w:rsidRPr="004E5EA1" w:rsidRDefault="00A22CA7" w:rsidP="00C95E5F">
      <w:pPr>
        <w:ind w:left="720" w:right="732"/>
        <w:jc w:val="both"/>
        <w:rPr>
          <w:rFonts w:ascii="Times New Roman" w:hAnsi="Times New Roman" w:cs="Times New Roman"/>
          <w:color w:val="000000"/>
          <w:lang w:val="es-PE"/>
        </w:rPr>
      </w:pPr>
      <w:r w:rsidRPr="004E5EA1">
        <w:rPr>
          <w:rFonts w:ascii="Times New Roman" w:hAnsi="Times New Roman" w:cs="Times New Roman"/>
          <w:b/>
          <w:bCs/>
          <w:color w:val="000000"/>
          <w:lang w:val="es-PE"/>
        </w:rPr>
        <w:t>Articulo 159</w:t>
      </w:r>
      <w:r>
        <w:rPr>
          <w:rFonts w:ascii="Times New Roman" w:hAnsi="Times New Roman" w:cs="Times New Roman"/>
          <w:b/>
          <w:bCs/>
          <w:color w:val="000000"/>
          <w:lang w:val="es-PE"/>
        </w:rPr>
        <w:t>.</w:t>
      </w:r>
      <w:r w:rsidRPr="004E5EA1">
        <w:rPr>
          <w:rFonts w:ascii="Times New Roman" w:hAnsi="Times New Roman" w:cs="Times New Roman"/>
          <w:color w:val="000000"/>
          <w:lang w:val="es-PE"/>
        </w:rPr>
        <w:t xml:space="preserve"> El Municipio a través de ordenanzas podrá crear, modificar o suprimir los tributos que le corresponden por disposición constitucional o que les sean asignados por ley nacional o estatal.  Asimismo, los municipios podrán establecer los supuestos de exoneración o rebajas de esos tributos. La ordenanza que crea un tributo, fijara un lapso para su entrada en vigencia.  Si no lo estableciera, se establecerá el tributo una vez vencidos los sesenta días continuos siguientes a su publicación en Gaceta Municipal. </w:t>
      </w:r>
    </w:p>
    <w:p w:rsidR="00A22CA7" w:rsidRPr="004E5EA1" w:rsidRDefault="00A22CA7" w:rsidP="00C95E5F">
      <w:pPr>
        <w:jc w:val="both"/>
        <w:rPr>
          <w:rFonts w:ascii="Times New Roman" w:hAnsi="Times New Roman" w:cs="Times New Roman"/>
          <w:color w:val="000000"/>
          <w:lang w:val="es-PE"/>
        </w:rPr>
      </w:pPr>
    </w:p>
    <w:p w:rsidR="00A22CA7" w:rsidRDefault="00A22CA7" w:rsidP="00C95E5F">
      <w:pPr>
        <w:jc w:val="both"/>
        <w:rPr>
          <w:rFonts w:ascii="Times New Roman" w:hAnsi="Times New Roman" w:cs="Times New Roman"/>
          <w:color w:val="000000"/>
          <w:lang w:val="es-PE"/>
        </w:rPr>
      </w:pPr>
      <w:r w:rsidRPr="004E5EA1">
        <w:rPr>
          <w:rFonts w:ascii="Times New Roman" w:hAnsi="Times New Roman" w:cs="Times New Roman"/>
          <w:color w:val="000000"/>
          <w:lang w:val="es-PE"/>
        </w:rPr>
        <w:t xml:space="preserve"> </w:t>
      </w:r>
    </w:p>
    <w:p w:rsidR="00A22CA7" w:rsidRDefault="00A22CA7" w:rsidP="00C95E5F">
      <w:pPr>
        <w:jc w:val="both"/>
        <w:rPr>
          <w:rFonts w:ascii="Times New Roman" w:hAnsi="Times New Roman" w:cs="Times New Roman"/>
          <w:color w:val="000000"/>
          <w:lang w:val="es-PE"/>
        </w:rPr>
      </w:pPr>
    </w:p>
    <w:p w:rsidR="00A22CA7" w:rsidRPr="004E5EA1" w:rsidRDefault="00A22CA7" w:rsidP="00C95E5F">
      <w:pPr>
        <w:jc w:val="both"/>
        <w:rPr>
          <w:rFonts w:ascii="Times New Roman" w:hAnsi="Times New Roman" w:cs="Times New Roman"/>
          <w:color w:val="000000"/>
          <w:lang w:val="es-PE"/>
        </w:rPr>
      </w:pPr>
    </w:p>
    <w:p w:rsidR="00A22CA7" w:rsidRPr="004E5EA1" w:rsidRDefault="00A22CA7" w:rsidP="0053320A">
      <w:pPr>
        <w:spacing w:line="360" w:lineRule="auto"/>
        <w:jc w:val="center"/>
        <w:rPr>
          <w:rFonts w:ascii="Times New Roman" w:hAnsi="Times New Roman" w:cs="Times New Roman"/>
          <w:b/>
          <w:bCs/>
          <w:color w:val="000000"/>
          <w:lang w:val="es-PE"/>
        </w:rPr>
      </w:pPr>
      <w:r w:rsidRPr="004E5EA1">
        <w:rPr>
          <w:rFonts w:ascii="Times New Roman" w:hAnsi="Times New Roman" w:cs="Times New Roman"/>
          <w:b/>
          <w:bCs/>
          <w:color w:val="000000"/>
          <w:lang w:val="es-PE"/>
        </w:rPr>
        <w:t xml:space="preserve">Hacienda </w:t>
      </w:r>
      <w:r>
        <w:rPr>
          <w:rFonts w:ascii="Times New Roman" w:hAnsi="Times New Roman" w:cs="Times New Roman"/>
          <w:b/>
          <w:bCs/>
          <w:color w:val="000000"/>
          <w:lang w:val="es-PE"/>
        </w:rPr>
        <w:t>pública m</w:t>
      </w:r>
      <w:r w:rsidRPr="004E5EA1">
        <w:rPr>
          <w:rFonts w:ascii="Times New Roman" w:hAnsi="Times New Roman" w:cs="Times New Roman"/>
          <w:b/>
          <w:bCs/>
          <w:color w:val="000000"/>
          <w:lang w:val="es-PE"/>
        </w:rPr>
        <w:t>unicipal</w:t>
      </w:r>
    </w:p>
    <w:p w:rsidR="00A22CA7" w:rsidRPr="004E5EA1" w:rsidRDefault="00A22CA7" w:rsidP="0053320A">
      <w:pPr>
        <w:spacing w:line="360" w:lineRule="auto"/>
        <w:jc w:val="both"/>
        <w:rPr>
          <w:rFonts w:ascii="Times New Roman" w:hAnsi="Times New Roman" w:cs="Times New Roman"/>
          <w:color w:val="000000"/>
        </w:rPr>
      </w:pPr>
      <w:r w:rsidRPr="004E5EA1">
        <w:rPr>
          <w:rFonts w:ascii="Times New Roman" w:hAnsi="Times New Roman" w:cs="Times New Roman"/>
          <w:color w:val="000000"/>
          <w:lang w:val="es-PE"/>
        </w:rPr>
        <w:t xml:space="preserve">     </w:t>
      </w:r>
      <w:r w:rsidRPr="004E5EA1">
        <w:rPr>
          <w:rFonts w:ascii="Times New Roman" w:hAnsi="Times New Roman" w:cs="Times New Roman"/>
          <w:color w:val="000000"/>
        </w:rPr>
        <w:br/>
        <w:t xml:space="preserve">          La </w:t>
      </w:r>
      <w:r>
        <w:rPr>
          <w:rFonts w:ascii="Times New Roman" w:hAnsi="Times New Roman" w:cs="Times New Roman"/>
          <w:color w:val="000000"/>
        </w:rPr>
        <w:t>hacienda p</w:t>
      </w:r>
      <w:r w:rsidRPr="004E5EA1">
        <w:rPr>
          <w:rFonts w:ascii="Times New Roman" w:hAnsi="Times New Roman" w:cs="Times New Roman"/>
          <w:color w:val="000000"/>
        </w:rPr>
        <w:t xml:space="preserve">ública, es el órgano encargado de la recaudación e inversión de la renta del estado, la  hacienda pública, es también denominada  administración fiscal, esta se encarga de controlar  los recursos económicos del estado  y evaluar los instrumentos con los que dicho estado gestiona y recauda los </w:t>
      </w:r>
      <w:hyperlink r:id="rId7" w:tooltip="Tributo" w:history="1">
        <w:r w:rsidRPr="004E5EA1">
          <w:rPr>
            <w:rStyle w:val="Hyperlink"/>
            <w:rFonts w:ascii="Times New Roman" w:hAnsi="Times New Roman" w:cs="Times New Roman"/>
            <w:color w:val="000000"/>
            <w:u w:val="none"/>
          </w:rPr>
          <w:t>tributos</w:t>
        </w:r>
      </w:hyperlink>
      <w:r w:rsidRPr="004E5EA1">
        <w:rPr>
          <w:rFonts w:ascii="Times New Roman" w:hAnsi="Times New Roman" w:cs="Times New Roman"/>
          <w:color w:val="000000"/>
        </w:rPr>
        <w:t xml:space="preserve">.  Porque si bien es cierto,  este es el ente encargado hacer cumplir las medidas financieras que un estado toma para la administración de sus ingresos ya sean estos ordinarios o extraordinarios.   </w:t>
      </w:r>
    </w:p>
    <w:p w:rsidR="00A22CA7" w:rsidRPr="004E5EA1" w:rsidRDefault="00A22CA7" w:rsidP="0053320A">
      <w:pPr>
        <w:spacing w:line="360" w:lineRule="auto"/>
        <w:jc w:val="both"/>
        <w:rPr>
          <w:rFonts w:ascii="Times New Roman" w:hAnsi="Times New Roman" w:cs="Times New Roman"/>
          <w:color w:val="000000"/>
        </w:rPr>
      </w:pPr>
      <w:r w:rsidRPr="004E5EA1">
        <w:rPr>
          <w:rFonts w:ascii="Times New Roman" w:hAnsi="Times New Roman" w:cs="Times New Roman"/>
          <w:color w:val="000000"/>
        </w:rPr>
        <w:t xml:space="preserve">     En los m</w:t>
      </w:r>
      <w:r>
        <w:rPr>
          <w:rFonts w:ascii="Times New Roman" w:hAnsi="Times New Roman" w:cs="Times New Roman"/>
          <w:color w:val="000000"/>
        </w:rPr>
        <w:t>unicipios se le da el nombre de hacienda pública m</w:t>
      </w:r>
      <w:r w:rsidRPr="004E5EA1">
        <w:rPr>
          <w:rFonts w:ascii="Times New Roman" w:hAnsi="Times New Roman" w:cs="Times New Roman"/>
          <w:color w:val="000000"/>
        </w:rPr>
        <w:t>unicipal, está constituida por los bienes, ingresos y obligaciones que forman su activo y pasivo, así como los demás bienes y rentas cuya administración le corresponda conforme a lo dispue</w:t>
      </w:r>
      <w:r>
        <w:rPr>
          <w:rFonts w:ascii="Times New Roman" w:hAnsi="Times New Roman" w:cs="Times New Roman"/>
          <w:color w:val="000000"/>
        </w:rPr>
        <w:t>sto en la c</w:t>
      </w:r>
      <w:r w:rsidRPr="004E5EA1">
        <w:rPr>
          <w:rFonts w:ascii="Times New Roman" w:hAnsi="Times New Roman" w:cs="Times New Roman"/>
          <w:color w:val="000000"/>
        </w:rPr>
        <w:t>onstitución y demás leyes de la Republica, así lo expone Moya (2006).  Por ende este es un órgano nacional encargado de la administración de los ingresos y gastos que del municipio</w:t>
      </w:r>
      <w:r>
        <w:rPr>
          <w:rFonts w:ascii="Times New Roman" w:hAnsi="Times New Roman" w:cs="Times New Roman"/>
          <w:color w:val="000000"/>
        </w:rPr>
        <w:t xml:space="preserve"> se</w:t>
      </w:r>
      <w:r w:rsidRPr="004E5EA1">
        <w:rPr>
          <w:rFonts w:ascii="Times New Roman" w:hAnsi="Times New Roman" w:cs="Times New Roman"/>
          <w:color w:val="000000"/>
        </w:rPr>
        <w:t xml:space="preserve"> deriven con la finalidad de satisfacer las necesidades de la colectividad.</w:t>
      </w:r>
      <w:r>
        <w:rPr>
          <w:rFonts w:ascii="Times New Roman" w:hAnsi="Times New Roman" w:cs="Times New Roman"/>
          <w:color w:val="000000"/>
        </w:rPr>
        <w:t xml:space="preserve"> </w:t>
      </w:r>
      <w:r w:rsidRPr="004E5EA1">
        <w:rPr>
          <w:rFonts w:ascii="Times New Roman" w:hAnsi="Times New Roman" w:cs="Times New Roman"/>
          <w:color w:val="000000"/>
        </w:rPr>
        <w:t>Para afianzar un poco más esta teoría</w:t>
      </w:r>
      <w:r>
        <w:rPr>
          <w:rFonts w:ascii="Times New Roman" w:hAnsi="Times New Roman" w:cs="Times New Roman"/>
          <w:color w:val="000000"/>
        </w:rPr>
        <w:t>,</w:t>
      </w:r>
      <w:r w:rsidRPr="004E5EA1">
        <w:rPr>
          <w:rFonts w:ascii="Times New Roman" w:hAnsi="Times New Roman" w:cs="Times New Roman"/>
          <w:color w:val="000000"/>
        </w:rPr>
        <w:t xml:space="preserve"> la Ley Orgánica del Poder Publico Municipal,</w:t>
      </w:r>
      <w:r>
        <w:rPr>
          <w:rFonts w:ascii="Times New Roman" w:hAnsi="Times New Roman" w:cs="Times New Roman"/>
          <w:color w:val="000000"/>
        </w:rPr>
        <w:t xml:space="preserve"> también lo expresa en su articulo 124</w:t>
      </w:r>
      <w:r w:rsidRPr="004E5EA1">
        <w:rPr>
          <w:rFonts w:ascii="Times New Roman" w:hAnsi="Times New Roman" w:cs="Times New Roman"/>
          <w:color w:val="000000"/>
        </w:rPr>
        <w:t xml:space="preserve">;  en otras palabras es de carácter autónomo y el responsable es el alcalde o alcaldesa da cada municipio, </w:t>
      </w:r>
      <w:r>
        <w:rPr>
          <w:rFonts w:ascii="Times New Roman" w:hAnsi="Times New Roman" w:cs="Times New Roman"/>
          <w:color w:val="000000"/>
        </w:rPr>
        <w:t xml:space="preserve">supeditado al órgano  control como lo es la contraloría municipal, actuando esta como agente de control externo aplicado a la hacienda publica municipal.         </w:t>
      </w:r>
    </w:p>
    <w:p w:rsidR="00A22CA7" w:rsidRDefault="00A22CA7" w:rsidP="0053320A">
      <w:pPr>
        <w:spacing w:line="360" w:lineRule="auto"/>
        <w:jc w:val="both"/>
        <w:rPr>
          <w:rFonts w:ascii="Times New Roman" w:hAnsi="Times New Roman" w:cs="Times New Roman"/>
          <w:b/>
          <w:bCs/>
          <w:color w:val="000000"/>
        </w:rPr>
      </w:pPr>
    </w:p>
    <w:p w:rsidR="00A22CA7" w:rsidRPr="002C2A2B" w:rsidRDefault="00A22CA7" w:rsidP="0053320A">
      <w:pPr>
        <w:spacing w:line="360" w:lineRule="auto"/>
        <w:jc w:val="center"/>
        <w:rPr>
          <w:rFonts w:ascii="Times New Roman" w:hAnsi="Times New Roman" w:cs="Times New Roman"/>
          <w:b/>
          <w:bCs/>
          <w:color w:val="000000"/>
        </w:rPr>
      </w:pPr>
      <w:r>
        <w:rPr>
          <w:rFonts w:ascii="Times New Roman" w:hAnsi="Times New Roman" w:cs="Times New Roman"/>
          <w:b/>
          <w:bCs/>
          <w:color w:val="000000"/>
        </w:rPr>
        <w:t>Ingresos m</w:t>
      </w:r>
      <w:r w:rsidRPr="002C2A2B">
        <w:rPr>
          <w:rFonts w:ascii="Times New Roman" w:hAnsi="Times New Roman" w:cs="Times New Roman"/>
          <w:b/>
          <w:bCs/>
          <w:color w:val="000000"/>
        </w:rPr>
        <w:t>unicipales</w:t>
      </w:r>
    </w:p>
    <w:p w:rsidR="00A22CA7" w:rsidRDefault="00A22CA7" w:rsidP="0053320A">
      <w:pPr>
        <w:spacing w:line="360" w:lineRule="auto"/>
        <w:jc w:val="both"/>
        <w:rPr>
          <w:rFonts w:ascii="Times New Roman" w:hAnsi="Times New Roman" w:cs="Times New Roman"/>
          <w:color w:val="000000"/>
        </w:rPr>
      </w:pPr>
      <w:r w:rsidRPr="004E5EA1">
        <w:rPr>
          <w:rFonts w:ascii="Times New Roman" w:hAnsi="Times New Roman" w:cs="Times New Roman"/>
          <w:color w:val="000000"/>
        </w:rPr>
        <w:t xml:space="preserve">     </w:t>
      </w:r>
    </w:p>
    <w:p w:rsidR="00A22CA7" w:rsidRPr="004E5EA1" w:rsidRDefault="00A22CA7" w:rsidP="0053320A">
      <w:pPr>
        <w:spacing w:line="360" w:lineRule="auto"/>
        <w:jc w:val="both"/>
        <w:rPr>
          <w:rFonts w:ascii="Times New Roman" w:hAnsi="Times New Roman" w:cs="Times New Roman"/>
          <w:color w:val="000000"/>
        </w:rPr>
      </w:pPr>
      <w:r>
        <w:rPr>
          <w:rFonts w:ascii="Times New Roman" w:hAnsi="Times New Roman" w:cs="Times New Roman"/>
          <w:color w:val="000000"/>
        </w:rPr>
        <w:t xml:space="preserve">     </w:t>
      </w:r>
      <w:r w:rsidRPr="004E5EA1">
        <w:rPr>
          <w:rFonts w:ascii="Times New Roman" w:hAnsi="Times New Roman" w:cs="Times New Roman"/>
          <w:color w:val="000000"/>
        </w:rPr>
        <w:t>Los ingresos desde el punto de vista financiero, son entradas de dinero para el cumplimiento de la</w:t>
      </w:r>
      <w:r>
        <w:rPr>
          <w:rFonts w:ascii="Times New Roman" w:hAnsi="Times New Roman" w:cs="Times New Roman"/>
          <w:color w:val="000000"/>
        </w:rPr>
        <w:t>s necesidades o de un fin común. C</w:t>
      </w:r>
      <w:r w:rsidRPr="004E5EA1">
        <w:rPr>
          <w:rFonts w:ascii="Times New Roman" w:hAnsi="Times New Roman" w:cs="Times New Roman"/>
          <w:color w:val="000000"/>
        </w:rPr>
        <w:t>ualquiera que sea su naturaleza económica o jurídica, los ingresos que percibe el estado son destinados para la satisfacción de necesidades en una colectividad en pro del bienestar social. Moya (2006) “los ingresos públicos son los recursos que obtiene el estado en forma coactiva, voluntaria, etc. para satisfacer las necesidades colectivas,…” (p.89) en otras palabras los ingresos públicos son obtenidos a través de los tributos, donaciones, ventas o arrendamientos, con la finalidad de cubrir las necesidades de una colectividad, por medio de los servicios públicos (educación, salud, vivienda, entre otros).</w:t>
      </w:r>
    </w:p>
    <w:p w:rsidR="00A22CA7" w:rsidRPr="004E5EA1" w:rsidRDefault="00A22CA7" w:rsidP="0053320A">
      <w:pPr>
        <w:spacing w:line="360" w:lineRule="auto"/>
        <w:jc w:val="both"/>
        <w:rPr>
          <w:rFonts w:ascii="Times New Roman" w:hAnsi="Times New Roman" w:cs="Times New Roman"/>
          <w:color w:val="000000"/>
        </w:rPr>
      </w:pPr>
      <w:r w:rsidRPr="004E5EA1">
        <w:rPr>
          <w:rFonts w:ascii="Times New Roman" w:hAnsi="Times New Roman" w:cs="Times New Roman"/>
          <w:color w:val="000000"/>
        </w:rPr>
        <w:t xml:space="preserve">     Los </w:t>
      </w:r>
      <w:r>
        <w:rPr>
          <w:rFonts w:ascii="Times New Roman" w:hAnsi="Times New Roman" w:cs="Times New Roman"/>
          <w:color w:val="000000"/>
        </w:rPr>
        <w:t>i</w:t>
      </w:r>
      <w:r w:rsidRPr="004E5EA1">
        <w:rPr>
          <w:rFonts w:ascii="Times New Roman" w:hAnsi="Times New Roman" w:cs="Times New Roman"/>
          <w:color w:val="000000"/>
        </w:rPr>
        <w:t xml:space="preserve">ngresos </w:t>
      </w:r>
      <w:r>
        <w:rPr>
          <w:rFonts w:ascii="Times New Roman" w:hAnsi="Times New Roman" w:cs="Times New Roman"/>
          <w:color w:val="000000"/>
        </w:rPr>
        <w:t>m</w:t>
      </w:r>
      <w:r w:rsidRPr="004E5EA1">
        <w:rPr>
          <w:rFonts w:ascii="Times New Roman" w:hAnsi="Times New Roman" w:cs="Times New Roman"/>
          <w:color w:val="000000"/>
        </w:rPr>
        <w:t>unicipales; son entra</w:t>
      </w:r>
      <w:r>
        <w:rPr>
          <w:rFonts w:ascii="Times New Roman" w:hAnsi="Times New Roman" w:cs="Times New Roman"/>
          <w:color w:val="000000"/>
        </w:rPr>
        <w:t>das de dinero a la tesorería del municipio</w:t>
      </w:r>
      <w:r w:rsidRPr="004E5EA1">
        <w:rPr>
          <w:rFonts w:ascii="Times New Roman" w:hAnsi="Times New Roman" w:cs="Times New Roman"/>
          <w:color w:val="000000"/>
        </w:rPr>
        <w:t>, y se consideran que son obtenidos comúnmente en dinero, por el municipio, mediante</w:t>
      </w:r>
      <w:r>
        <w:rPr>
          <w:rFonts w:ascii="Times New Roman" w:hAnsi="Times New Roman" w:cs="Times New Roman"/>
          <w:color w:val="000000"/>
        </w:rPr>
        <w:t xml:space="preserve"> la</w:t>
      </w:r>
      <w:r w:rsidRPr="004E5EA1">
        <w:rPr>
          <w:rFonts w:ascii="Times New Roman" w:hAnsi="Times New Roman" w:cs="Times New Roman"/>
          <w:color w:val="000000"/>
        </w:rPr>
        <w:t xml:space="preserve"> ley </w:t>
      </w:r>
      <w:r>
        <w:rPr>
          <w:rFonts w:ascii="Times New Roman" w:hAnsi="Times New Roman" w:cs="Times New Roman"/>
          <w:color w:val="000000"/>
        </w:rPr>
        <w:t>de  presupuesto</w:t>
      </w:r>
      <w:r w:rsidRPr="004E5EA1">
        <w:rPr>
          <w:rFonts w:ascii="Times New Roman" w:hAnsi="Times New Roman" w:cs="Times New Roman"/>
          <w:color w:val="000000"/>
        </w:rPr>
        <w:t xml:space="preserve">, con la finalidad de sufragar gastos que demanda la colectividad en beneficio del interés general.  Cualquier ingreso que el estado pretenda obtener ya sea tributos, multas o sanciones de tipo pecuniaria deberá estar prevista en la ley, este es un principio de legalidad y así esta establecido en el articulo 317, de la CRBV y los artículos 137 y 139 de la Ley Orgánica del Poder Publico Municipal </w:t>
      </w:r>
    </w:p>
    <w:p w:rsidR="00A22CA7" w:rsidRPr="004E5EA1" w:rsidRDefault="00A22CA7" w:rsidP="0053320A">
      <w:pPr>
        <w:spacing w:line="360" w:lineRule="auto"/>
        <w:ind w:left="720" w:right="732"/>
        <w:jc w:val="both"/>
        <w:rPr>
          <w:rFonts w:ascii="Times New Roman" w:hAnsi="Times New Roman" w:cs="Times New Roman"/>
          <w:b/>
          <w:bCs/>
          <w:color w:val="000000"/>
        </w:rPr>
      </w:pPr>
    </w:p>
    <w:p w:rsidR="00A22CA7" w:rsidRPr="004E5EA1" w:rsidRDefault="00A22CA7" w:rsidP="0053320A">
      <w:pPr>
        <w:ind w:left="720" w:right="731"/>
        <w:jc w:val="both"/>
        <w:rPr>
          <w:rFonts w:ascii="Times New Roman" w:hAnsi="Times New Roman" w:cs="Times New Roman"/>
          <w:color w:val="000000"/>
        </w:rPr>
      </w:pPr>
      <w:r w:rsidRPr="004E5EA1">
        <w:rPr>
          <w:rFonts w:ascii="Times New Roman" w:hAnsi="Times New Roman" w:cs="Times New Roman"/>
          <w:b/>
          <w:bCs/>
          <w:color w:val="000000"/>
        </w:rPr>
        <w:t>Articulo 317.</w:t>
      </w:r>
      <w:r w:rsidRPr="004E5EA1">
        <w:rPr>
          <w:rFonts w:ascii="Times New Roman" w:hAnsi="Times New Roman" w:cs="Times New Roman"/>
          <w:color w:val="000000"/>
        </w:rPr>
        <w:t xml:space="preserve">  No podrán cobrarse impuestos, tasas, ni contribuciones que no estén establecidas en la ley, ni concederse exenciones o rebajas, ni otra forma de incentivos fiscales, sino en los casos previstos por las leyes.  Ningún tributo puede tener efecto confiscatorio….    </w:t>
      </w:r>
    </w:p>
    <w:p w:rsidR="00A22CA7" w:rsidRPr="0022601D" w:rsidRDefault="00A22CA7" w:rsidP="0053320A">
      <w:pPr>
        <w:spacing w:line="360" w:lineRule="auto"/>
        <w:ind w:right="732"/>
        <w:jc w:val="both"/>
        <w:rPr>
          <w:rFonts w:ascii="Times New Roman" w:hAnsi="Times New Roman" w:cs="Times New Roman"/>
          <w:color w:val="4F81BD"/>
        </w:rPr>
      </w:pPr>
      <w:r w:rsidRPr="004E5EA1">
        <w:rPr>
          <w:rFonts w:ascii="Times New Roman" w:hAnsi="Times New Roman" w:cs="Times New Roman"/>
          <w:color w:val="000000"/>
        </w:rPr>
        <w:t xml:space="preserve">              </w:t>
      </w:r>
    </w:p>
    <w:p w:rsidR="00A22CA7" w:rsidRPr="004E5EA1" w:rsidRDefault="00A22CA7" w:rsidP="0053320A">
      <w:pPr>
        <w:spacing w:line="360" w:lineRule="auto"/>
        <w:jc w:val="both"/>
        <w:rPr>
          <w:rFonts w:ascii="Times New Roman" w:hAnsi="Times New Roman" w:cs="Times New Roman"/>
          <w:color w:val="000000"/>
        </w:rPr>
      </w:pPr>
      <w:r w:rsidRPr="0022601D">
        <w:rPr>
          <w:rFonts w:ascii="Times New Roman" w:hAnsi="Times New Roman" w:cs="Times New Roman"/>
          <w:color w:val="4F81BD"/>
        </w:rPr>
        <w:t xml:space="preserve">     </w:t>
      </w:r>
      <w:r w:rsidRPr="002C2A2B">
        <w:rPr>
          <w:rFonts w:ascii="Times New Roman" w:hAnsi="Times New Roman" w:cs="Times New Roman"/>
          <w:color w:val="000000"/>
        </w:rPr>
        <w:t>Considerando los artículos 137 y 139 de la LOPPM</w:t>
      </w:r>
      <w:r>
        <w:rPr>
          <w:rFonts w:ascii="Times New Roman" w:hAnsi="Times New Roman" w:cs="Times New Roman"/>
          <w:color w:val="000000"/>
        </w:rPr>
        <w:t>,</w:t>
      </w:r>
      <w:r w:rsidRPr="002C2A2B">
        <w:rPr>
          <w:rFonts w:ascii="Times New Roman" w:hAnsi="Times New Roman" w:cs="Times New Roman"/>
          <w:color w:val="000000"/>
        </w:rPr>
        <w:t xml:space="preserve"> </w:t>
      </w:r>
      <w:r>
        <w:rPr>
          <w:rFonts w:ascii="Times New Roman" w:hAnsi="Times New Roman" w:cs="Times New Roman"/>
          <w:color w:val="000000"/>
        </w:rPr>
        <w:t xml:space="preserve"> l</w:t>
      </w:r>
      <w:r w:rsidRPr="004E5EA1">
        <w:rPr>
          <w:rFonts w:ascii="Times New Roman" w:hAnsi="Times New Roman" w:cs="Times New Roman"/>
          <w:color w:val="000000"/>
        </w:rPr>
        <w:t>os ingresos municipales, se clasifican en ingresos ordinarios y/o ingresos extraordinarios.</w:t>
      </w:r>
    </w:p>
    <w:p w:rsidR="00A22CA7" w:rsidRPr="004E5EA1" w:rsidRDefault="00A22CA7" w:rsidP="0053320A">
      <w:pPr>
        <w:spacing w:line="360" w:lineRule="auto"/>
        <w:jc w:val="both"/>
        <w:rPr>
          <w:rFonts w:ascii="Times New Roman" w:hAnsi="Times New Roman" w:cs="Times New Roman"/>
          <w:i/>
          <w:iCs/>
          <w:color w:val="000000"/>
        </w:rPr>
      </w:pPr>
      <w:r>
        <w:rPr>
          <w:rFonts w:ascii="Times New Roman" w:hAnsi="Times New Roman" w:cs="Times New Roman"/>
          <w:i/>
          <w:iCs/>
          <w:color w:val="000000"/>
        </w:rPr>
        <w:t>Ingresos o</w:t>
      </w:r>
      <w:r w:rsidRPr="004E5EA1">
        <w:rPr>
          <w:rFonts w:ascii="Times New Roman" w:hAnsi="Times New Roman" w:cs="Times New Roman"/>
          <w:i/>
          <w:iCs/>
          <w:color w:val="000000"/>
        </w:rPr>
        <w:t xml:space="preserve">rdinarios son:  </w:t>
      </w:r>
    </w:p>
    <w:p w:rsidR="00A22CA7" w:rsidRPr="004E5EA1" w:rsidRDefault="00A22CA7" w:rsidP="009351D5">
      <w:pPr>
        <w:numPr>
          <w:ilvl w:val="0"/>
          <w:numId w:val="8"/>
        </w:numPr>
        <w:spacing w:line="360" w:lineRule="auto"/>
        <w:jc w:val="both"/>
        <w:rPr>
          <w:rFonts w:ascii="Times New Roman" w:hAnsi="Times New Roman" w:cs="Times New Roman"/>
          <w:color w:val="000000"/>
        </w:rPr>
      </w:pPr>
      <w:r w:rsidRPr="004E5EA1">
        <w:rPr>
          <w:rFonts w:ascii="Times New Roman" w:hAnsi="Times New Roman" w:cs="Times New Roman"/>
          <w:color w:val="000000"/>
        </w:rPr>
        <w:t>Los procedentes de la administración de su patrimonio, incluido el producto de sus ejidos y bienes.</w:t>
      </w:r>
    </w:p>
    <w:p w:rsidR="00A22CA7" w:rsidRPr="004E5EA1" w:rsidRDefault="00A22CA7" w:rsidP="009351D5">
      <w:pPr>
        <w:numPr>
          <w:ilvl w:val="0"/>
          <w:numId w:val="8"/>
        </w:numPr>
        <w:spacing w:line="360" w:lineRule="auto"/>
        <w:jc w:val="both"/>
        <w:rPr>
          <w:rFonts w:ascii="Times New Roman" w:hAnsi="Times New Roman" w:cs="Times New Roman"/>
          <w:color w:val="000000"/>
        </w:rPr>
      </w:pPr>
      <w:r w:rsidRPr="004E5EA1">
        <w:rPr>
          <w:rFonts w:ascii="Times New Roman" w:hAnsi="Times New Roman" w:cs="Times New Roman"/>
          <w:color w:val="000000"/>
        </w:rPr>
        <w:t>Las tasas por el uso de sus bienes o servicios, las tasas administrativas por licencias o autorizaciones, los impuestos sobre actividades económicas de industria, comercio, servicios  de índole similar con limitaciones establecidas en la constitución, los impuestos sobre inmuebles urbanos, vehículos, espectáculos públicos, juegos, apuestas ilícitas, propaganda y publicidad comercial, entre otros que se asignen por ley.</w:t>
      </w:r>
    </w:p>
    <w:p w:rsidR="00A22CA7" w:rsidRPr="004E5EA1" w:rsidRDefault="00A22CA7" w:rsidP="009351D5">
      <w:pPr>
        <w:numPr>
          <w:ilvl w:val="0"/>
          <w:numId w:val="8"/>
        </w:numPr>
        <w:spacing w:line="360" w:lineRule="auto"/>
        <w:jc w:val="both"/>
        <w:rPr>
          <w:rFonts w:ascii="Times New Roman" w:hAnsi="Times New Roman" w:cs="Times New Roman"/>
          <w:color w:val="000000"/>
        </w:rPr>
      </w:pPr>
      <w:r w:rsidRPr="004E5EA1">
        <w:rPr>
          <w:rFonts w:ascii="Times New Roman" w:hAnsi="Times New Roman" w:cs="Times New Roman"/>
          <w:color w:val="000000"/>
        </w:rPr>
        <w:t>L</w:t>
      </w:r>
      <w:r>
        <w:rPr>
          <w:rFonts w:ascii="Times New Roman" w:hAnsi="Times New Roman" w:cs="Times New Roman"/>
          <w:color w:val="000000"/>
        </w:rPr>
        <w:t>os derivados del situado c</w:t>
      </w:r>
      <w:r w:rsidRPr="004E5EA1">
        <w:rPr>
          <w:rFonts w:ascii="Times New Roman" w:hAnsi="Times New Roman" w:cs="Times New Roman"/>
          <w:color w:val="000000"/>
        </w:rPr>
        <w:t>onstitucional y otras transferencias nacionales o estatales.</w:t>
      </w:r>
    </w:p>
    <w:p w:rsidR="00A22CA7" w:rsidRPr="004E5EA1" w:rsidRDefault="00A22CA7" w:rsidP="009351D5">
      <w:pPr>
        <w:numPr>
          <w:ilvl w:val="0"/>
          <w:numId w:val="8"/>
        </w:numPr>
        <w:spacing w:line="360" w:lineRule="auto"/>
        <w:jc w:val="both"/>
        <w:rPr>
          <w:rFonts w:ascii="Times New Roman" w:hAnsi="Times New Roman" w:cs="Times New Roman"/>
          <w:color w:val="000000"/>
        </w:rPr>
      </w:pPr>
      <w:r w:rsidRPr="004E5EA1">
        <w:rPr>
          <w:rFonts w:ascii="Times New Roman" w:hAnsi="Times New Roman" w:cs="Times New Roman"/>
          <w:color w:val="000000"/>
        </w:rPr>
        <w:t>El producto de las multas y sanciones en el ámbito de sus competencias.</w:t>
      </w:r>
    </w:p>
    <w:p w:rsidR="00A22CA7" w:rsidRPr="004E5EA1" w:rsidRDefault="00A22CA7" w:rsidP="009351D5">
      <w:pPr>
        <w:numPr>
          <w:ilvl w:val="0"/>
          <w:numId w:val="8"/>
        </w:numPr>
        <w:spacing w:line="360" w:lineRule="auto"/>
        <w:jc w:val="both"/>
        <w:rPr>
          <w:rFonts w:ascii="Times New Roman" w:hAnsi="Times New Roman" w:cs="Times New Roman"/>
          <w:color w:val="000000"/>
        </w:rPr>
      </w:pPr>
      <w:r w:rsidRPr="004E5EA1">
        <w:rPr>
          <w:rFonts w:ascii="Times New Roman" w:hAnsi="Times New Roman" w:cs="Times New Roman"/>
          <w:color w:val="000000"/>
        </w:rPr>
        <w:t>Los intereses o dividendos por suscripción de capital.</w:t>
      </w:r>
    </w:p>
    <w:p w:rsidR="00A22CA7" w:rsidRPr="004E5EA1" w:rsidRDefault="00A22CA7" w:rsidP="009351D5">
      <w:pPr>
        <w:numPr>
          <w:ilvl w:val="0"/>
          <w:numId w:val="8"/>
        </w:numPr>
        <w:spacing w:line="360" w:lineRule="auto"/>
        <w:jc w:val="both"/>
        <w:rPr>
          <w:rFonts w:ascii="Times New Roman" w:hAnsi="Times New Roman" w:cs="Times New Roman"/>
          <w:color w:val="000000"/>
        </w:rPr>
      </w:pPr>
      <w:r w:rsidRPr="004E5EA1">
        <w:rPr>
          <w:rFonts w:ascii="Times New Roman" w:hAnsi="Times New Roman" w:cs="Times New Roman"/>
          <w:color w:val="000000"/>
        </w:rPr>
        <w:t>Los provenientes del Fondo de Compensación Internacional.</w:t>
      </w:r>
    </w:p>
    <w:p w:rsidR="00A22CA7" w:rsidRPr="004E5EA1" w:rsidRDefault="00A22CA7" w:rsidP="009351D5">
      <w:pPr>
        <w:numPr>
          <w:ilvl w:val="0"/>
          <w:numId w:val="8"/>
        </w:numPr>
        <w:spacing w:line="360" w:lineRule="auto"/>
        <w:jc w:val="both"/>
        <w:rPr>
          <w:rFonts w:ascii="Times New Roman" w:hAnsi="Times New Roman" w:cs="Times New Roman"/>
          <w:color w:val="000000"/>
        </w:rPr>
      </w:pPr>
      <w:r w:rsidRPr="004E5EA1">
        <w:rPr>
          <w:rFonts w:ascii="Times New Roman" w:hAnsi="Times New Roman" w:cs="Times New Roman"/>
          <w:color w:val="000000"/>
        </w:rPr>
        <w:t xml:space="preserve">Los demás que determinen los decretos y ordenanzas. </w:t>
      </w:r>
    </w:p>
    <w:p w:rsidR="00A22CA7" w:rsidRPr="004E5EA1" w:rsidRDefault="00A22CA7" w:rsidP="009351D5">
      <w:pPr>
        <w:spacing w:line="360" w:lineRule="auto"/>
        <w:jc w:val="both"/>
        <w:rPr>
          <w:rFonts w:ascii="Times New Roman" w:hAnsi="Times New Roman" w:cs="Times New Roman"/>
          <w:i/>
          <w:iCs/>
          <w:color w:val="000000"/>
        </w:rPr>
      </w:pPr>
      <w:r w:rsidRPr="004E5EA1">
        <w:rPr>
          <w:rFonts w:ascii="Times New Roman" w:hAnsi="Times New Roman" w:cs="Times New Roman"/>
          <w:color w:val="000000"/>
        </w:rPr>
        <w:t xml:space="preserve">  </w:t>
      </w:r>
      <w:r w:rsidRPr="004E5EA1">
        <w:rPr>
          <w:rFonts w:ascii="Times New Roman" w:hAnsi="Times New Roman" w:cs="Times New Roman"/>
          <w:i/>
          <w:iCs/>
          <w:color w:val="000000"/>
        </w:rPr>
        <w:t>Ingresos</w:t>
      </w:r>
      <w:r>
        <w:rPr>
          <w:rFonts w:ascii="Times New Roman" w:hAnsi="Times New Roman" w:cs="Times New Roman"/>
          <w:i/>
          <w:iCs/>
          <w:color w:val="000000"/>
        </w:rPr>
        <w:t xml:space="preserve">  e</w:t>
      </w:r>
      <w:r w:rsidRPr="004E5EA1">
        <w:rPr>
          <w:rFonts w:ascii="Times New Roman" w:hAnsi="Times New Roman" w:cs="Times New Roman"/>
          <w:i/>
          <w:iCs/>
          <w:color w:val="000000"/>
        </w:rPr>
        <w:t>xtraordinarios son:</w:t>
      </w:r>
    </w:p>
    <w:p w:rsidR="00A22CA7" w:rsidRPr="004E5EA1" w:rsidRDefault="00A22CA7" w:rsidP="009351D5">
      <w:pPr>
        <w:numPr>
          <w:ilvl w:val="0"/>
          <w:numId w:val="9"/>
        </w:numPr>
        <w:spacing w:line="360" w:lineRule="auto"/>
        <w:jc w:val="both"/>
        <w:rPr>
          <w:rFonts w:ascii="Times New Roman" w:hAnsi="Times New Roman" w:cs="Times New Roman"/>
          <w:color w:val="000000"/>
        </w:rPr>
      </w:pPr>
      <w:r w:rsidRPr="004E5EA1">
        <w:rPr>
          <w:rFonts w:ascii="Times New Roman" w:hAnsi="Times New Roman" w:cs="Times New Roman"/>
          <w:color w:val="000000"/>
        </w:rPr>
        <w:t>El producto del precio de venta de los ejidos y demás bienes muebles e inmuebles municipales.</w:t>
      </w:r>
    </w:p>
    <w:p w:rsidR="00A22CA7" w:rsidRPr="004E5EA1" w:rsidRDefault="00A22CA7" w:rsidP="009351D5">
      <w:pPr>
        <w:numPr>
          <w:ilvl w:val="0"/>
          <w:numId w:val="9"/>
        </w:numPr>
        <w:spacing w:line="360" w:lineRule="auto"/>
        <w:jc w:val="both"/>
        <w:rPr>
          <w:rFonts w:ascii="Times New Roman" w:hAnsi="Times New Roman" w:cs="Times New Roman"/>
          <w:color w:val="000000"/>
        </w:rPr>
      </w:pPr>
      <w:r w:rsidRPr="004E5EA1">
        <w:rPr>
          <w:rFonts w:ascii="Times New Roman" w:hAnsi="Times New Roman" w:cs="Times New Roman"/>
          <w:color w:val="000000"/>
        </w:rPr>
        <w:t>Los bienes que se donaren o legaren a su favor.</w:t>
      </w:r>
    </w:p>
    <w:p w:rsidR="00A22CA7" w:rsidRPr="004E5EA1" w:rsidRDefault="00A22CA7" w:rsidP="009351D5">
      <w:pPr>
        <w:numPr>
          <w:ilvl w:val="0"/>
          <w:numId w:val="9"/>
        </w:numPr>
        <w:spacing w:line="360" w:lineRule="auto"/>
        <w:jc w:val="both"/>
        <w:rPr>
          <w:rFonts w:ascii="Times New Roman" w:hAnsi="Times New Roman" w:cs="Times New Roman"/>
          <w:color w:val="000000"/>
        </w:rPr>
      </w:pPr>
      <w:r w:rsidRPr="004E5EA1">
        <w:rPr>
          <w:rFonts w:ascii="Times New Roman" w:hAnsi="Times New Roman" w:cs="Times New Roman"/>
          <w:color w:val="000000"/>
        </w:rPr>
        <w:t>Las contribuciones especiales.</w:t>
      </w:r>
    </w:p>
    <w:p w:rsidR="00A22CA7" w:rsidRPr="004E5EA1" w:rsidRDefault="00A22CA7" w:rsidP="009351D5">
      <w:pPr>
        <w:numPr>
          <w:ilvl w:val="0"/>
          <w:numId w:val="9"/>
        </w:numPr>
        <w:spacing w:line="360" w:lineRule="auto"/>
        <w:jc w:val="both"/>
        <w:rPr>
          <w:rFonts w:ascii="Times New Roman" w:hAnsi="Times New Roman" w:cs="Times New Roman"/>
          <w:color w:val="000000"/>
        </w:rPr>
      </w:pPr>
      <w:r w:rsidRPr="004E5EA1">
        <w:rPr>
          <w:rFonts w:ascii="Times New Roman" w:hAnsi="Times New Roman" w:cs="Times New Roman"/>
          <w:color w:val="000000"/>
        </w:rPr>
        <w:t>Los aportes especiales que le acuerden organismos nacionales o estatales, y.</w:t>
      </w:r>
    </w:p>
    <w:p w:rsidR="00A22CA7" w:rsidRPr="004E5EA1" w:rsidRDefault="00A22CA7" w:rsidP="009351D5">
      <w:pPr>
        <w:numPr>
          <w:ilvl w:val="0"/>
          <w:numId w:val="9"/>
        </w:numPr>
        <w:spacing w:line="360" w:lineRule="auto"/>
        <w:jc w:val="both"/>
        <w:rPr>
          <w:rFonts w:ascii="Times New Roman" w:hAnsi="Times New Roman" w:cs="Times New Roman"/>
          <w:color w:val="000000"/>
        </w:rPr>
      </w:pPr>
      <w:r w:rsidRPr="004E5EA1">
        <w:rPr>
          <w:rFonts w:ascii="Times New Roman" w:hAnsi="Times New Roman" w:cs="Times New Roman"/>
          <w:color w:val="000000"/>
        </w:rPr>
        <w:t>El producto de los empréstitos y demás operaciones de crédito publico contratados, conforme con la ley.</w:t>
      </w:r>
    </w:p>
    <w:p w:rsidR="00A22CA7" w:rsidRDefault="00A22CA7" w:rsidP="009351D5">
      <w:pPr>
        <w:spacing w:line="360" w:lineRule="auto"/>
        <w:jc w:val="both"/>
        <w:rPr>
          <w:rFonts w:ascii="Times New Roman" w:hAnsi="Times New Roman" w:cs="Times New Roman"/>
          <w:color w:val="000000"/>
        </w:rPr>
      </w:pPr>
      <w:r w:rsidRPr="004E5EA1">
        <w:rPr>
          <w:rFonts w:ascii="Times New Roman" w:hAnsi="Times New Roman" w:cs="Times New Roman"/>
          <w:color w:val="000000"/>
        </w:rPr>
        <w:t xml:space="preserve">     Los ingresos extraordinarios, solo podrán usarse previa autorización del Concejo Municipal (Cámara Municipal) en las siguientes condiciones; catástrofe o calamidades públicas para atender emergencias pre</w:t>
      </w:r>
      <w:r>
        <w:rPr>
          <w:rFonts w:ascii="Times New Roman" w:hAnsi="Times New Roman" w:cs="Times New Roman"/>
          <w:color w:val="000000"/>
        </w:rPr>
        <w:t>sentadas en el ámbito municipal.</w:t>
      </w:r>
    </w:p>
    <w:p w:rsidR="00A22CA7" w:rsidRPr="004E5EA1" w:rsidRDefault="00A22CA7" w:rsidP="009351D5">
      <w:pPr>
        <w:spacing w:line="360" w:lineRule="auto"/>
        <w:jc w:val="both"/>
        <w:rPr>
          <w:rFonts w:ascii="Times New Roman" w:hAnsi="Times New Roman" w:cs="Times New Roman"/>
          <w:color w:val="000000"/>
        </w:rPr>
      </w:pPr>
    </w:p>
    <w:p w:rsidR="00A22CA7" w:rsidRDefault="00A22CA7" w:rsidP="007E692A">
      <w:pPr>
        <w:jc w:val="center"/>
        <w:rPr>
          <w:rFonts w:ascii="Times New Roman" w:hAnsi="Times New Roman" w:cs="Times New Roman"/>
          <w:b/>
          <w:bCs/>
          <w:color w:val="000000"/>
        </w:rPr>
      </w:pPr>
      <w:r w:rsidRPr="004E5EA1">
        <w:rPr>
          <w:rFonts w:ascii="Times New Roman" w:hAnsi="Times New Roman" w:cs="Times New Roman"/>
          <w:b/>
          <w:bCs/>
          <w:color w:val="000000"/>
        </w:rPr>
        <w:t xml:space="preserve">Los </w:t>
      </w:r>
      <w:r>
        <w:rPr>
          <w:rFonts w:ascii="Times New Roman" w:hAnsi="Times New Roman" w:cs="Times New Roman"/>
          <w:b/>
          <w:bCs/>
          <w:color w:val="000000"/>
        </w:rPr>
        <w:t>t</w:t>
      </w:r>
      <w:r w:rsidRPr="004E5EA1">
        <w:rPr>
          <w:rFonts w:ascii="Times New Roman" w:hAnsi="Times New Roman" w:cs="Times New Roman"/>
          <w:b/>
          <w:bCs/>
          <w:color w:val="000000"/>
        </w:rPr>
        <w:t>ributos</w:t>
      </w:r>
      <w:r>
        <w:rPr>
          <w:rFonts w:ascii="Times New Roman" w:hAnsi="Times New Roman" w:cs="Times New Roman"/>
          <w:b/>
          <w:bCs/>
          <w:color w:val="000000"/>
        </w:rPr>
        <w:t>.</w:t>
      </w:r>
    </w:p>
    <w:p w:rsidR="00A22CA7" w:rsidRDefault="00A22CA7" w:rsidP="007E692A">
      <w:pPr>
        <w:jc w:val="center"/>
        <w:rPr>
          <w:rFonts w:ascii="Times New Roman" w:hAnsi="Times New Roman" w:cs="Times New Roman"/>
          <w:b/>
          <w:bCs/>
          <w:color w:val="000000"/>
        </w:rPr>
      </w:pPr>
    </w:p>
    <w:p w:rsidR="00A22CA7" w:rsidRPr="00F920AA" w:rsidRDefault="00A22CA7" w:rsidP="0026770B">
      <w:pPr>
        <w:spacing w:line="360" w:lineRule="auto"/>
        <w:jc w:val="both"/>
        <w:rPr>
          <w:rFonts w:ascii="Times New Roman" w:hAnsi="Times New Roman" w:cs="Times New Roman"/>
          <w:b/>
          <w:bCs/>
          <w:color w:val="000000"/>
        </w:rPr>
      </w:pPr>
      <w:r>
        <w:rPr>
          <w:rFonts w:ascii="Times New Roman" w:hAnsi="Times New Roman" w:cs="Times New Roman"/>
          <w:color w:val="000000"/>
        </w:rPr>
        <w:t xml:space="preserve">     L</w:t>
      </w:r>
      <w:r w:rsidRPr="004E5EA1">
        <w:rPr>
          <w:rFonts w:ascii="Times New Roman" w:hAnsi="Times New Roman" w:cs="Times New Roman"/>
          <w:color w:val="000000"/>
        </w:rPr>
        <w:t>os tributos son las prestaciones en dinero que el estado exige en ejercicio de su poder de imperio en virtud de una ley y para cubrir los gastos que le demanda el cumplimiento de sus fines, así lo expresa Villegas (1999)</w:t>
      </w:r>
      <w:r>
        <w:rPr>
          <w:rFonts w:ascii="Times New Roman" w:hAnsi="Times New Roman" w:cs="Times New Roman"/>
          <w:color w:val="000000"/>
        </w:rPr>
        <w:t>.  E</w:t>
      </w:r>
      <w:r w:rsidRPr="004E5EA1">
        <w:rPr>
          <w:rFonts w:ascii="Times New Roman" w:hAnsi="Times New Roman" w:cs="Times New Roman"/>
          <w:color w:val="000000"/>
        </w:rPr>
        <w:t>s una característica del tributo, que este sea en dinero, ya que e</w:t>
      </w:r>
      <w:r>
        <w:rPr>
          <w:rFonts w:ascii="Times New Roman" w:hAnsi="Times New Roman" w:cs="Times New Roman"/>
          <w:color w:val="000000"/>
        </w:rPr>
        <w:t>l</w:t>
      </w:r>
      <w:r w:rsidRPr="004E5EA1">
        <w:rPr>
          <w:rFonts w:ascii="Times New Roman" w:hAnsi="Times New Roman" w:cs="Times New Roman"/>
          <w:color w:val="000000"/>
        </w:rPr>
        <w:t xml:space="preserve"> </w:t>
      </w:r>
      <w:r>
        <w:rPr>
          <w:rFonts w:ascii="Times New Roman" w:hAnsi="Times New Roman" w:cs="Times New Roman"/>
          <w:color w:val="000000"/>
        </w:rPr>
        <w:t>C</w:t>
      </w:r>
      <w:r w:rsidRPr="004E5EA1">
        <w:rPr>
          <w:rFonts w:ascii="Times New Roman" w:hAnsi="Times New Roman" w:cs="Times New Roman"/>
          <w:color w:val="000000"/>
        </w:rPr>
        <w:t>ódigo</w:t>
      </w:r>
      <w:r>
        <w:rPr>
          <w:rFonts w:ascii="Times New Roman" w:hAnsi="Times New Roman" w:cs="Times New Roman"/>
          <w:color w:val="000000"/>
        </w:rPr>
        <w:t xml:space="preserve"> T</w:t>
      </w:r>
      <w:r w:rsidRPr="004E5EA1">
        <w:rPr>
          <w:rFonts w:ascii="Times New Roman" w:hAnsi="Times New Roman" w:cs="Times New Roman"/>
          <w:color w:val="000000"/>
        </w:rPr>
        <w:t xml:space="preserve">ributario así lo exige y  norma que la prestación sea  pecuniariamente valuable y así pueda constituir un tributo. Este es exigido por el estado en virtud de su poder de imperio, </w:t>
      </w:r>
      <w:r>
        <w:rPr>
          <w:rFonts w:ascii="Times New Roman" w:hAnsi="Times New Roman" w:cs="Times New Roman"/>
          <w:color w:val="000000"/>
        </w:rPr>
        <w:t>esa decir</w:t>
      </w:r>
      <w:r w:rsidRPr="004E5EA1">
        <w:rPr>
          <w:rFonts w:ascii="Times New Roman" w:hAnsi="Times New Roman" w:cs="Times New Roman"/>
          <w:color w:val="000000"/>
        </w:rPr>
        <w:t xml:space="preserve"> la ley coacciona al contribuyente para la extinción de la obligación tributaria, ya que no existe ningún impuesto que no este establecido por ley, lo cual significa que tienen un limite formal para el cumplimiento del mismo.</w:t>
      </w:r>
    </w:p>
    <w:p w:rsidR="00A22CA7" w:rsidRPr="004E5EA1" w:rsidRDefault="00A22CA7" w:rsidP="009351D5">
      <w:pPr>
        <w:spacing w:line="360" w:lineRule="auto"/>
        <w:jc w:val="both"/>
        <w:rPr>
          <w:rFonts w:ascii="Times New Roman" w:hAnsi="Times New Roman" w:cs="Times New Roman"/>
          <w:color w:val="000000"/>
        </w:rPr>
      </w:pPr>
      <w:r w:rsidRPr="004E5EA1">
        <w:rPr>
          <w:rFonts w:ascii="Times New Roman" w:hAnsi="Times New Roman" w:cs="Times New Roman"/>
          <w:color w:val="000000"/>
        </w:rPr>
        <w:t xml:space="preserve"> </w:t>
      </w:r>
      <w:r>
        <w:rPr>
          <w:rFonts w:ascii="Times New Roman" w:hAnsi="Times New Roman" w:cs="Times New Roman"/>
          <w:color w:val="000000"/>
        </w:rPr>
        <w:t xml:space="preserve">      </w:t>
      </w:r>
      <w:r w:rsidRPr="004E5EA1">
        <w:rPr>
          <w:rFonts w:ascii="Times New Roman" w:hAnsi="Times New Roman" w:cs="Times New Roman"/>
          <w:color w:val="000000"/>
        </w:rPr>
        <w:t>En otro orden de ideas, los tributos son prestaciones pecuniarias coactivas, regidas por los principios de legalidad y de capacidad contributiva es el medio por el cual un estado se sirve para obtener los ingresos y l</w:t>
      </w:r>
      <w:r>
        <w:rPr>
          <w:rFonts w:ascii="Times New Roman" w:hAnsi="Times New Roman" w:cs="Times New Roman"/>
          <w:color w:val="000000"/>
        </w:rPr>
        <w:t>ograr</w:t>
      </w:r>
      <w:r w:rsidRPr="004E5EA1">
        <w:rPr>
          <w:rFonts w:ascii="Times New Roman" w:hAnsi="Times New Roman" w:cs="Times New Roman"/>
          <w:color w:val="000000"/>
        </w:rPr>
        <w:t xml:space="preserve"> satisfacer las necesidades colectivas.  </w:t>
      </w:r>
    </w:p>
    <w:p w:rsidR="00A22CA7" w:rsidRPr="004E5EA1" w:rsidRDefault="00A22CA7" w:rsidP="0053320A">
      <w:pPr>
        <w:spacing w:line="360" w:lineRule="auto"/>
        <w:jc w:val="both"/>
        <w:rPr>
          <w:rFonts w:ascii="Times New Roman" w:hAnsi="Times New Roman" w:cs="Times New Roman"/>
          <w:color w:val="000000"/>
        </w:rPr>
      </w:pPr>
      <w:r w:rsidRPr="004E5EA1">
        <w:rPr>
          <w:rFonts w:ascii="Times New Roman" w:hAnsi="Times New Roman" w:cs="Times New Roman"/>
          <w:color w:val="000000"/>
        </w:rPr>
        <w:t xml:space="preserve">     De acuerdo a la Universidad Nacional de Educación a Distancia (UNED), (2006): </w:t>
      </w:r>
    </w:p>
    <w:p w:rsidR="00A22CA7" w:rsidRDefault="00A22CA7" w:rsidP="0053320A">
      <w:pPr>
        <w:ind w:left="720" w:right="852"/>
        <w:jc w:val="both"/>
        <w:rPr>
          <w:rFonts w:ascii="Times New Roman" w:hAnsi="Times New Roman" w:cs="Times New Roman"/>
          <w:color w:val="000000"/>
        </w:rPr>
      </w:pPr>
    </w:p>
    <w:p w:rsidR="00A22CA7" w:rsidRPr="004E5EA1" w:rsidRDefault="00A22CA7" w:rsidP="0053320A">
      <w:pPr>
        <w:ind w:left="720" w:right="851"/>
        <w:jc w:val="both"/>
        <w:rPr>
          <w:rFonts w:ascii="Times New Roman" w:hAnsi="Times New Roman" w:cs="Times New Roman"/>
          <w:color w:val="000000"/>
        </w:rPr>
      </w:pPr>
      <w:r w:rsidRPr="004E5EA1">
        <w:rPr>
          <w:rFonts w:ascii="Times New Roman" w:hAnsi="Times New Roman" w:cs="Times New Roman"/>
          <w:color w:val="000000"/>
        </w:rPr>
        <w:t>“El Tributo puede definirse como una obligación pecuniaria, exigida, en virtud de  la cual el Estado o cualquier otro ente publico se convierte en acreedor de un sujeto pasivo, como consecuencia de la realización por este de un acto o hecho indicativo de capacidad económica</w:t>
      </w:r>
      <w:r>
        <w:rPr>
          <w:rFonts w:ascii="Times New Roman" w:hAnsi="Times New Roman" w:cs="Times New Roman"/>
          <w:color w:val="000000"/>
        </w:rPr>
        <w:t xml:space="preserve">”. </w:t>
      </w:r>
    </w:p>
    <w:p w:rsidR="00A22CA7" w:rsidRPr="004E5EA1" w:rsidRDefault="00A22CA7" w:rsidP="0053320A">
      <w:pPr>
        <w:spacing w:line="360" w:lineRule="auto"/>
        <w:ind w:right="852"/>
        <w:jc w:val="both"/>
        <w:rPr>
          <w:rFonts w:ascii="Times New Roman" w:hAnsi="Times New Roman" w:cs="Times New Roman"/>
          <w:color w:val="000000"/>
        </w:rPr>
      </w:pPr>
    </w:p>
    <w:p w:rsidR="00A22CA7" w:rsidRPr="004E5EA1" w:rsidRDefault="00A22CA7" w:rsidP="00F42BA6">
      <w:pPr>
        <w:spacing w:line="360" w:lineRule="auto"/>
        <w:ind w:right="12"/>
        <w:jc w:val="both"/>
        <w:rPr>
          <w:rFonts w:ascii="Times New Roman" w:hAnsi="Times New Roman" w:cs="Times New Roman"/>
          <w:color w:val="000000"/>
        </w:rPr>
      </w:pPr>
      <w:r w:rsidRPr="004E5EA1">
        <w:rPr>
          <w:rFonts w:ascii="Times New Roman" w:hAnsi="Times New Roman" w:cs="Times New Roman"/>
          <w:color w:val="000000"/>
        </w:rPr>
        <w:t xml:space="preserve">     De los conceptos antes mencionados</w:t>
      </w:r>
      <w:r>
        <w:rPr>
          <w:rFonts w:ascii="Times New Roman" w:hAnsi="Times New Roman" w:cs="Times New Roman"/>
          <w:color w:val="000000"/>
        </w:rPr>
        <w:t xml:space="preserve"> y por consiguiente, un tributo</w:t>
      </w:r>
      <w:r w:rsidRPr="004E5EA1">
        <w:rPr>
          <w:rFonts w:ascii="Times New Roman" w:hAnsi="Times New Roman" w:cs="Times New Roman"/>
          <w:color w:val="000000"/>
        </w:rPr>
        <w:t xml:space="preserve"> e</w:t>
      </w:r>
      <w:r>
        <w:rPr>
          <w:rFonts w:ascii="Times New Roman" w:hAnsi="Times New Roman" w:cs="Times New Roman"/>
          <w:color w:val="000000"/>
        </w:rPr>
        <w:t>s</w:t>
      </w:r>
      <w:r w:rsidRPr="004E5EA1">
        <w:rPr>
          <w:rFonts w:ascii="Times New Roman" w:hAnsi="Times New Roman" w:cs="Times New Roman"/>
          <w:color w:val="000000"/>
        </w:rPr>
        <w:t xml:space="preserve"> una obligación que tiene un origen legal donde actúan el estado que es el ente recaudador y el sujeto pasivo como lo es el contribuyente, y su cumplimiento según la ley es económica en otras palabras la cancelación es en dinero.</w:t>
      </w:r>
    </w:p>
    <w:p w:rsidR="00A22CA7" w:rsidRPr="004E5EA1" w:rsidRDefault="00A22CA7" w:rsidP="00F42BA6">
      <w:pPr>
        <w:spacing w:line="360" w:lineRule="auto"/>
        <w:jc w:val="both"/>
        <w:rPr>
          <w:rFonts w:ascii="Times New Roman" w:hAnsi="Times New Roman" w:cs="Times New Roman"/>
          <w:color w:val="000000"/>
        </w:rPr>
      </w:pPr>
      <w:r w:rsidRPr="004E5EA1">
        <w:rPr>
          <w:rFonts w:ascii="Times New Roman" w:hAnsi="Times New Roman" w:cs="Times New Roman"/>
          <w:color w:val="000000"/>
        </w:rPr>
        <w:t xml:space="preserve">      Los tributos se clasifican en; impuestos, tasas y contribuciones especiales, entonces se puede entender que los tributos son especies de un mismo origen ya que se fundamentan en la ley, pero no solo depende de la ley sino de la obligación  que los origine según el espacio donde se aplique teniendo en cuenta que este es de carácter individual. Así lo expresa Villegas (1999); “…los tributos se dividen en impuestos, tasas y contribuciones especiales. Estas categorías no son sino especies de un mismo género, y la diferencia se justifica por razones políticas, técnicas y jurídicas…” (p.69).  Partiendo de esta pequeña clasificación el autor expone lo siguiente acerca de la misma.</w:t>
      </w:r>
    </w:p>
    <w:p w:rsidR="00A22CA7" w:rsidRPr="004E5EA1" w:rsidRDefault="00A22CA7" w:rsidP="00F42BA6">
      <w:pPr>
        <w:spacing w:line="360" w:lineRule="auto"/>
        <w:jc w:val="both"/>
        <w:rPr>
          <w:rFonts w:ascii="Times New Roman" w:hAnsi="Times New Roman" w:cs="Times New Roman"/>
          <w:color w:val="000000"/>
        </w:rPr>
      </w:pPr>
      <w:r w:rsidRPr="004E5EA1">
        <w:rPr>
          <w:rFonts w:ascii="Times New Roman" w:hAnsi="Times New Roman" w:cs="Times New Roman"/>
          <w:color w:val="000000"/>
        </w:rPr>
        <w:t xml:space="preserve">     En el</w:t>
      </w:r>
      <w:r w:rsidRPr="002C2A2B">
        <w:rPr>
          <w:rFonts w:ascii="Times New Roman" w:hAnsi="Times New Roman" w:cs="Times New Roman"/>
          <w:i/>
          <w:iCs/>
          <w:color w:val="000000"/>
        </w:rPr>
        <w:t xml:space="preserve"> impuesto,</w:t>
      </w:r>
      <w:r w:rsidRPr="004E5EA1">
        <w:rPr>
          <w:rFonts w:ascii="Times New Roman" w:hAnsi="Times New Roman" w:cs="Times New Roman"/>
          <w:color w:val="000000"/>
        </w:rPr>
        <w:t xml:space="preserve"> la prestación exigida al obligado es independiente de toda actividad estatal relativa a el, mientras que en la </w:t>
      </w:r>
      <w:r w:rsidRPr="004E5EA1">
        <w:rPr>
          <w:rFonts w:ascii="Times New Roman" w:hAnsi="Times New Roman" w:cs="Times New Roman"/>
          <w:i/>
          <w:iCs/>
          <w:color w:val="000000"/>
        </w:rPr>
        <w:t>tasa</w:t>
      </w:r>
      <w:r w:rsidRPr="004E5EA1">
        <w:rPr>
          <w:rFonts w:ascii="Times New Roman" w:hAnsi="Times New Roman" w:cs="Times New Roman"/>
          <w:color w:val="000000"/>
        </w:rPr>
        <w:t xml:space="preserve"> existe una especial actividad del estado materializada en la presentación de un servicio individualizado en el obligado.  Por su parte, en la </w:t>
      </w:r>
      <w:r w:rsidRPr="004E5EA1">
        <w:rPr>
          <w:rFonts w:ascii="Times New Roman" w:hAnsi="Times New Roman" w:cs="Times New Roman"/>
          <w:i/>
          <w:iCs/>
          <w:color w:val="000000"/>
        </w:rPr>
        <w:t>contribución especial</w:t>
      </w:r>
      <w:r w:rsidRPr="004E5EA1">
        <w:rPr>
          <w:rFonts w:ascii="Times New Roman" w:hAnsi="Times New Roman" w:cs="Times New Roman"/>
          <w:color w:val="000000"/>
        </w:rPr>
        <w:t xml:space="preserve"> existe también una actividad estatal que es generadora de un especial beneficio para el llamado a contribuir.  De los antes expuesto, se entiende de manera general que los impuestos, las tasa y las contribuciones tienen las siguientes características; son de carácter individual, originadas por un hecho y obligadas por el estado para s</w:t>
      </w:r>
      <w:r>
        <w:rPr>
          <w:rFonts w:ascii="Times New Roman" w:hAnsi="Times New Roman" w:cs="Times New Roman"/>
          <w:color w:val="000000"/>
        </w:rPr>
        <w:t>u cumplimiento, dependiendo de</w:t>
      </w:r>
      <w:r w:rsidRPr="004E5EA1">
        <w:rPr>
          <w:rFonts w:ascii="Times New Roman" w:hAnsi="Times New Roman" w:cs="Times New Roman"/>
          <w:color w:val="000000"/>
        </w:rPr>
        <w:t>l espacio donde se originen y/o apliquen.</w:t>
      </w:r>
    </w:p>
    <w:p w:rsidR="00A22CA7" w:rsidRPr="004E5EA1" w:rsidRDefault="00A22CA7" w:rsidP="00F42BA6">
      <w:pPr>
        <w:spacing w:line="360" w:lineRule="auto"/>
        <w:jc w:val="both"/>
        <w:rPr>
          <w:rFonts w:ascii="Times New Roman" w:hAnsi="Times New Roman" w:cs="Times New Roman"/>
          <w:color w:val="000000"/>
        </w:rPr>
      </w:pPr>
      <w:r>
        <w:rPr>
          <w:rFonts w:ascii="Times New Roman" w:hAnsi="Times New Roman" w:cs="Times New Roman"/>
          <w:color w:val="000000"/>
        </w:rPr>
        <w:t xml:space="preserve">     </w:t>
      </w:r>
      <w:r w:rsidRPr="004E5EA1">
        <w:rPr>
          <w:rFonts w:ascii="Times New Roman" w:hAnsi="Times New Roman" w:cs="Times New Roman"/>
          <w:color w:val="000000"/>
        </w:rPr>
        <w:t>Por lo tanto Valdés (1996), expresa que la clasificación más admitida o acertada de los tributos es, impuestos, tasas y contribuciones.</w:t>
      </w:r>
    </w:p>
    <w:p w:rsidR="00A22CA7" w:rsidRPr="004E5EA1" w:rsidRDefault="00A22CA7" w:rsidP="00F42BA6">
      <w:pPr>
        <w:spacing w:line="360" w:lineRule="auto"/>
        <w:jc w:val="both"/>
        <w:rPr>
          <w:rFonts w:ascii="Times New Roman" w:hAnsi="Times New Roman" w:cs="Times New Roman"/>
          <w:color w:val="000000"/>
        </w:rPr>
      </w:pPr>
      <w:r>
        <w:rPr>
          <w:rFonts w:ascii="Times New Roman" w:hAnsi="Times New Roman" w:cs="Times New Roman"/>
          <w:color w:val="000000"/>
        </w:rPr>
        <w:t xml:space="preserve">     </w:t>
      </w:r>
      <w:r w:rsidRPr="004E5EA1">
        <w:rPr>
          <w:rFonts w:ascii="Times New Roman" w:hAnsi="Times New Roman" w:cs="Times New Roman"/>
          <w:i/>
          <w:iCs/>
          <w:color w:val="000000"/>
        </w:rPr>
        <w:t xml:space="preserve"> Impuestos: </w:t>
      </w:r>
      <w:r w:rsidRPr="004E5EA1">
        <w:rPr>
          <w:rFonts w:ascii="Times New Roman" w:hAnsi="Times New Roman" w:cs="Times New Roman"/>
          <w:color w:val="000000"/>
        </w:rPr>
        <w:t>según Villegas (1999), lo define como la prestación en dinero fijada exclusivamente por  el Estado con carácter obligatorio a todos aquellos individuos cuya relación este vinculada con la normativa legal.  Es el hecho generador del crédito fiscal y es el tributo típico por excelencia.</w:t>
      </w:r>
    </w:p>
    <w:p w:rsidR="00A22CA7" w:rsidRPr="004E5EA1" w:rsidRDefault="00A22CA7" w:rsidP="00F42BA6">
      <w:pPr>
        <w:spacing w:line="360" w:lineRule="auto"/>
        <w:jc w:val="both"/>
        <w:rPr>
          <w:rFonts w:ascii="Times New Roman" w:hAnsi="Times New Roman" w:cs="Times New Roman"/>
          <w:color w:val="000000"/>
        </w:rPr>
      </w:pPr>
      <w:r w:rsidRPr="004E5EA1">
        <w:rPr>
          <w:rFonts w:ascii="Times New Roman" w:hAnsi="Times New Roman" w:cs="Times New Roman"/>
          <w:color w:val="000000"/>
        </w:rPr>
        <w:t xml:space="preserve">     </w:t>
      </w:r>
      <w:r w:rsidRPr="004E5EA1">
        <w:rPr>
          <w:rFonts w:ascii="Times New Roman" w:hAnsi="Times New Roman" w:cs="Times New Roman"/>
          <w:i/>
          <w:iCs/>
          <w:color w:val="000000"/>
        </w:rPr>
        <w:t xml:space="preserve">Tasas: </w:t>
      </w:r>
      <w:r w:rsidRPr="004E5EA1">
        <w:rPr>
          <w:rFonts w:ascii="Times New Roman" w:hAnsi="Times New Roman" w:cs="Times New Roman"/>
          <w:color w:val="000000"/>
        </w:rPr>
        <w:t>estas están obligadas según el servicio y el espacio donde se apliquen, la cual tiene relación directa con el contribuyente, por lo tanto esta obligado al pago de la misma.  Esto lo señala Valdés (1996) “…es un tributo cuya obligación esta vinculada jurídicamente a determinadas actividades del estado, relacionadas directamente con el contribuyente.” (p.143).</w:t>
      </w:r>
    </w:p>
    <w:p w:rsidR="00A22CA7" w:rsidRPr="004E5EA1" w:rsidRDefault="00A22CA7" w:rsidP="00F42BA6">
      <w:pPr>
        <w:spacing w:line="360" w:lineRule="auto"/>
        <w:jc w:val="both"/>
        <w:rPr>
          <w:rFonts w:ascii="Times New Roman" w:hAnsi="Times New Roman" w:cs="Times New Roman"/>
          <w:i/>
          <w:iCs/>
          <w:color w:val="000000"/>
        </w:rPr>
      </w:pPr>
      <w:r w:rsidRPr="004E5EA1">
        <w:rPr>
          <w:rFonts w:ascii="Times New Roman" w:hAnsi="Times New Roman" w:cs="Times New Roman"/>
          <w:color w:val="000000"/>
        </w:rPr>
        <w:t xml:space="preserve">     </w:t>
      </w:r>
      <w:r w:rsidRPr="004E5EA1">
        <w:rPr>
          <w:rFonts w:ascii="Times New Roman" w:hAnsi="Times New Roman" w:cs="Times New Roman"/>
          <w:i/>
          <w:iCs/>
          <w:color w:val="000000"/>
        </w:rPr>
        <w:t xml:space="preserve">Contribución: </w:t>
      </w:r>
      <w:r w:rsidRPr="004E5EA1">
        <w:rPr>
          <w:rFonts w:ascii="Times New Roman" w:hAnsi="Times New Roman" w:cs="Times New Roman"/>
          <w:color w:val="000000"/>
        </w:rPr>
        <w:t xml:space="preserve">estas son carácter benéfico, ya que de ellas depende la realización de una obra pública o algún servicio, destinado a satisfacer necesidades.  Para Villegas (1999)  son tributos de razonamiento benéfico individual, derivados de la realización de alguna obra o gastos públicos o alguna actividad especial del estado. (p.104).  </w:t>
      </w:r>
      <w:r w:rsidRPr="004E5EA1">
        <w:rPr>
          <w:rFonts w:ascii="Times New Roman" w:hAnsi="Times New Roman" w:cs="Times New Roman"/>
          <w:i/>
          <w:iCs/>
          <w:color w:val="000000"/>
        </w:rPr>
        <w:t xml:space="preserve">                                                                       </w:t>
      </w:r>
    </w:p>
    <w:p w:rsidR="00A22CA7" w:rsidRPr="004E5EA1" w:rsidRDefault="00A22CA7" w:rsidP="00F42BA6">
      <w:pPr>
        <w:spacing w:line="360" w:lineRule="auto"/>
        <w:jc w:val="both"/>
        <w:rPr>
          <w:rFonts w:ascii="Times New Roman" w:hAnsi="Times New Roman" w:cs="Times New Roman"/>
          <w:color w:val="000000"/>
        </w:rPr>
      </w:pPr>
    </w:p>
    <w:p w:rsidR="00A22CA7" w:rsidRPr="004E5EA1" w:rsidRDefault="00A22CA7" w:rsidP="00F42BA6">
      <w:pPr>
        <w:spacing w:line="360" w:lineRule="auto"/>
        <w:jc w:val="center"/>
        <w:rPr>
          <w:rFonts w:ascii="Times New Roman" w:hAnsi="Times New Roman" w:cs="Times New Roman"/>
          <w:b/>
          <w:bCs/>
          <w:color w:val="000000"/>
        </w:rPr>
      </w:pPr>
      <w:r>
        <w:rPr>
          <w:rFonts w:ascii="Times New Roman" w:hAnsi="Times New Roman" w:cs="Times New Roman"/>
          <w:b/>
          <w:bCs/>
          <w:color w:val="000000"/>
        </w:rPr>
        <w:t>Autonomía t</w:t>
      </w:r>
      <w:r w:rsidRPr="004E5EA1">
        <w:rPr>
          <w:rFonts w:ascii="Times New Roman" w:hAnsi="Times New Roman" w:cs="Times New Roman"/>
          <w:b/>
          <w:bCs/>
          <w:color w:val="000000"/>
        </w:rPr>
        <w:t xml:space="preserve">ributaria </w:t>
      </w:r>
      <w:r>
        <w:rPr>
          <w:rFonts w:ascii="Times New Roman" w:hAnsi="Times New Roman" w:cs="Times New Roman"/>
          <w:b/>
          <w:bCs/>
          <w:color w:val="000000"/>
        </w:rPr>
        <w:t>m</w:t>
      </w:r>
      <w:r w:rsidRPr="004E5EA1">
        <w:rPr>
          <w:rFonts w:ascii="Times New Roman" w:hAnsi="Times New Roman" w:cs="Times New Roman"/>
          <w:b/>
          <w:bCs/>
          <w:color w:val="000000"/>
        </w:rPr>
        <w:t>unicipal</w:t>
      </w:r>
    </w:p>
    <w:p w:rsidR="00A22CA7" w:rsidRDefault="00A22CA7" w:rsidP="00F42BA6">
      <w:pPr>
        <w:spacing w:line="360" w:lineRule="auto"/>
        <w:jc w:val="both"/>
        <w:rPr>
          <w:rFonts w:ascii="Times New Roman" w:hAnsi="Times New Roman" w:cs="Times New Roman"/>
          <w:b/>
          <w:bCs/>
          <w:color w:val="000000"/>
        </w:rPr>
      </w:pPr>
      <w:r w:rsidRPr="004E5EA1">
        <w:rPr>
          <w:rFonts w:ascii="Times New Roman" w:hAnsi="Times New Roman" w:cs="Times New Roman"/>
          <w:b/>
          <w:bCs/>
          <w:color w:val="000000"/>
        </w:rPr>
        <w:t xml:space="preserve">     </w:t>
      </w:r>
    </w:p>
    <w:p w:rsidR="00A22CA7" w:rsidRPr="004E5EA1" w:rsidRDefault="00A22CA7" w:rsidP="00F42BA6">
      <w:pPr>
        <w:spacing w:line="360" w:lineRule="auto"/>
        <w:jc w:val="both"/>
        <w:rPr>
          <w:rFonts w:ascii="Times New Roman" w:hAnsi="Times New Roman" w:cs="Times New Roman"/>
          <w:color w:val="000000"/>
        </w:rPr>
      </w:pPr>
      <w:r>
        <w:rPr>
          <w:rFonts w:ascii="Times New Roman" w:hAnsi="Times New Roman" w:cs="Times New Roman"/>
          <w:b/>
          <w:bCs/>
          <w:color w:val="000000"/>
        </w:rPr>
        <w:t xml:space="preserve">     </w:t>
      </w:r>
      <w:r w:rsidRPr="004E5EA1">
        <w:rPr>
          <w:rFonts w:ascii="Times New Roman" w:hAnsi="Times New Roman" w:cs="Times New Roman"/>
          <w:color w:val="000000"/>
        </w:rPr>
        <w:t>L</w:t>
      </w:r>
      <w:r>
        <w:rPr>
          <w:rFonts w:ascii="Times New Roman" w:hAnsi="Times New Roman" w:cs="Times New Roman"/>
          <w:color w:val="000000"/>
        </w:rPr>
        <w:t>os m</w:t>
      </w:r>
      <w:r w:rsidRPr="004E5EA1">
        <w:rPr>
          <w:rFonts w:ascii="Times New Roman" w:hAnsi="Times New Roman" w:cs="Times New Roman"/>
          <w:color w:val="000000"/>
        </w:rPr>
        <w:t xml:space="preserve">unicipios, como se ha dicho;  </w:t>
      </w:r>
      <w:r>
        <w:rPr>
          <w:rFonts w:ascii="Times New Roman" w:hAnsi="Times New Roman" w:cs="Times New Roman"/>
          <w:color w:val="000000"/>
        </w:rPr>
        <w:t>son</w:t>
      </w:r>
      <w:r w:rsidRPr="004E5EA1">
        <w:rPr>
          <w:rFonts w:ascii="Times New Roman" w:hAnsi="Times New Roman" w:cs="Times New Roman"/>
          <w:color w:val="000000"/>
        </w:rPr>
        <w:t xml:space="preserve"> entes políticos territoriales, de acuerdo con </w:t>
      </w:r>
      <w:r>
        <w:rPr>
          <w:rFonts w:ascii="Times New Roman" w:hAnsi="Times New Roman" w:cs="Times New Roman"/>
          <w:color w:val="000000"/>
        </w:rPr>
        <w:t xml:space="preserve">el artículo 168 de la </w:t>
      </w:r>
      <w:r w:rsidRPr="004E5EA1">
        <w:rPr>
          <w:rFonts w:ascii="Times New Roman" w:hAnsi="Times New Roman" w:cs="Times New Roman"/>
          <w:color w:val="000000"/>
        </w:rPr>
        <w:t>Constitución; gozan de autonomía, dentro de los límites de esta constitución y de la Ley</w:t>
      </w:r>
      <w:r>
        <w:rPr>
          <w:rFonts w:ascii="Times New Roman" w:hAnsi="Times New Roman" w:cs="Times New Roman"/>
          <w:color w:val="000000"/>
        </w:rPr>
        <w:t xml:space="preserve">.  Así mismo </w:t>
      </w:r>
      <w:r w:rsidRPr="004E5EA1">
        <w:rPr>
          <w:rFonts w:ascii="Times New Roman" w:hAnsi="Times New Roman" w:cs="Times New Roman"/>
          <w:color w:val="000000"/>
        </w:rPr>
        <w:t>el artículo</w:t>
      </w:r>
      <w:r>
        <w:rPr>
          <w:rFonts w:ascii="Times New Roman" w:hAnsi="Times New Roman" w:cs="Times New Roman"/>
          <w:color w:val="000000"/>
        </w:rPr>
        <w:t xml:space="preserve"> 2 </w:t>
      </w:r>
      <w:r w:rsidRPr="004E5EA1">
        <w:rPr>
          <w:rFonts w:ascii="Times New Roman" w:hAnsi="Times New Roman" w:cs="Times New Roman"/>
          <w:color w:val="000000"/>
        </w:rPr>
        <w:t xml:space="preserve">y la Ley Orgánica del Poder Publico Municipal, dispone que los municipios ejerzan su competencia de manera autónoma, conforme a la Constitución y a la Ley. </w:t>
      </w:r>
    </w:p>
    <w:p w:rsidR="00A22CA7" w:rsidRDefault="00A22CA7" w:rsidP="00F42BA6">
      <w:pPr>
        <w:spacing w:line="360" w:lineRule="auto"/>
        <w:jc w:val="both"/>
        <w:rPr>
          <w:rFonts w:ascii="Times New Roman" w:hAnsi="Times New Roman" w:cs="Times New Roman"/>
          <w:color w:val="000000"/>
        </w:rPr>
      </w:pPr>
      <w:r w:rsidRPr="004E5EA1">
        <w:rPr>
          <w:rFonts w:ascii="Times New Roman" w:hAnsi="Times New Roman" w:cs="Times New Roman"/>
          <w:color w:val="000000"/>
        </w:rPr>
        <w:t xml:space="preserve">     Es por ello</w:t>
      </w:r>
      <w:r>
        <w:rPr>
          <w:rFonts w:ascii="Times New Roman" w:hAnsi="Times New Roman" w:cs="Times New Roman"/>
          <w:color w:val="000000"/>
        </w:rPr>
        <w:t xml:space="preserve"> que los municipio gozan de autonomía t</w:t>
      </w:r>
      <w:r w:rsidRPr="004E5EA1">
        <w:rPr>
          <w:rFonts w:ascii="Times New Roman" w:hAnsi="Times New Roman" w:cs="Times New Roman"/>
          <w:color w:val="000000"/>
        </w:rPr>
        <w:t>ributaria, ya que estos poseen la potestad de</w:t>
      </w:r>
      <w:r>
        <w:rPr>
          <w:rFonts w:ascii="Times New Roman" w:hAnsi="Times New Roman" w:cs="Times New Roman"/>
          <w:color w:val="000000"/>
        </w:rPr>
        <w:t>:</w:t>
      </w:r>
      <w:r w:rsidRPr="004E5EA1">
        <w:rPr>
          <w:rFonts w:ascii="Times New Roman" w:hAnsi="Times New Roman" w:cs="Times New Roman"/>
          <w:color w:val="000000"/>
        </w:rPr>
        <w:t xml:space="preserve"> crear, recaudar e invertir sus propios ingresos, así lo expresa la Ley Orgánica del Poder Publico Municipal en su articulo 3, “la autonomía es la facultad que tiene el Municipio para elegir  sus autoridades, gestionar las materias de su competencia, crear, recaudar e invertir sus ingresos…” al respecto, Evans (1997) refiere que; la facultad que tiene el municipio de elegir a  sus autoridades es por  medio del  sufragio universal , directo y secreto por lo tanto se le atribuye la autonomía política, el municipio se rige por medio de sus propias normas las cuales se encuentran enmarcadas en la ley principal y de ordenanzas con rango de ley local, y por ultimo menciona la autonomía financiera, que es la facultad que posee el municipio de crear, recaudar, administrar e invertir sus recursos, esta ultima permite la recaudación de ,los impuestos asignados por el constituyente dentro de las limitaciones previstas en el orden constitucional y legal del estado así como la inversión de los recursos que de allí se obtengan. </w:t>
      </w:r>
    </w:p>
    <w:p w:rsidR="00A22CA7" w:rsidRPr="004E5EA1" w:rsidRDefault="00A22CA7" w:rsidP="00F42BA6">
      <w:pPr>
        <w:spacing w:line="360" w:lineRule="auto"/>
        <w:jc w:val="both"/>
        <w:rPr>
          <w:rFonts w:ascii="Times New Roman" w:hAnsi="Times New Roman" w:cs="Times New Roman"/>
          <w:color w:val="000000"/>
        </w:rPr>
      </w:pPr>
    </w:p>
    <w:p w:rsidR="00A22CA7" w:rsidRDefault="00A22CA7" w:rsidP="00F42BA6">
      <w:pPr>
        <w:spacing w:line="360" w:lineRule="auto"/>
        <w:jc w:val="center"/>
        <w:rPr>
          <w:rFonts w:ascii="Times New Roman" w:hAnsi="Times New Roman" w:cs="Times New Roman"/>
          <w:b/>
          <w:bCs/>
          <w:color w:val="000000"/>
        </w:rPr>
      </w:pPr>
      <w:r w:rsidRPr="004E5EA1">
        <w:rPr>
          <w:rFonts w:ascii="Times New Roman" w:hAnsi="Times New Roman" w:cs="Times New Roman"/>
          <w:b/>
          <w:bCs/>
          <w:color w:val="000000"/>
        </w:rPr>
        <w:t xml:space="preserve">Potestad </w:t>
      </w:r>
      <w:r>
        <w:rPr>
          <w:rFonts w:ascii="Times New Roman" w:hAnsi="Times New Roman" w:cs="Times New Roman"/>
          <w:b/>
          <w:bCs/>
          <w:color w:val="000000"/>
        </w:rPr>
        <w:t>t</w:t>
      </w:r>
      <w:r w:rsidRPr="004E5EA1">
        <w:rPr>
          <w:rFonts w:ascii="Times New Roman" w:hAnsi="Times New Roman" w:cs="Times New Roman"/>
          <w:b/>
          <w:bCs/>
          <w:color w:val="000000"/>
        </w:rPr>
        <w:t xml:space="preserve">ributaria </w:t>
      </w:r>
      <w:r>
        <w:rPr>
          <w:rFonts w:ascii="Times New Roman" w:hAnsi="Times New Roman" w:cs="Times New Roman"/>
          <w:b/>
          <w:bCs/>
          <w:color w:val="000000"/>
        </w:rPr>
        <w:t>m</w:t>
      </w:r>
      <w:r w:rsidRPr="004E5EA1">
        <w:rPr>
          <w:rFonts w:ascii="Times New Roman" w:hAnsi="Times New Roman" w:cs="Times New Roman"/>
          <w:b/>
          <w:bCs/>
          <w:color w:val="000000"/>
        </w:rPr>
        <w:t>unicipal</w:t>
      </w:r>
    </w:p>
    <w:p w:rsidR="00A22CA7" w:rsidRDefault="00A22CA7" w:rsidP="00F42BA6">
      <w:pPr>
        <w:spacing w:line="360" w:lineRule="auto"/>
        <w:rPr>
          <w:rFonts w:ascii="Times New Roman" w:hAnsi="Times New Roman" w:cs="Times New Roman"/>
          <w:b/>
          <w:bCs/>
          <w:color w:val="000000"/>
        </w:rPr>
      </w:pPr>
    </w:p>
    <w:p w:rsidR="00A22CA7" w:rsidRDefault="00A22CA7" w:rsidP="00F42BA6">
      <w:pPr>
        <w:spacing w:line="360" w:lineRule="auto"/>
        <w:jc w:val="both"/>
        <w:rPr>
          <w:rFonts w:ascii="Times New Roman" w:hAnsi="Times New Roman" w:cs="Times New Roman"/>
          <w:color w:val="000000"/>
        </w:rPr>
      </w:pPr>
      <w:r w:rsidRPr="004E5EA1">
        <w:rPr>
          <w:rFonts w:ascii="Times New Roman" w:hAnsi="Times New Roman" w:cs="Times New Roman"/>
          <w:color w:val="000000"/>
        </w:rPr>
        <w:t xml:space="preserve">     Es necesario hacer mención  en esta parte de la investigación de poder o soberanía tributaria, que no es más que la capacidad del estado de exigir el tributo, es por ello que existen dos poderes diferentes como lo son el poder tributario originario y el poder tributario derivado.  Donde el </w:t>
      </w:r>
      <w:r>
        <w:rPr>
          <w:rFonts w:ascii="Times New Roman" w:hAnsi="Times New Roman" w:cs="Times New Roman"/>
          <w:color w:val="000000"/>
        </w:rPr>
        <w:t>poder tributario originario,</w:t>
      </w:r>
      <w:r w:rsidRPr="004E5EA1">
        <w:rPr>
          <w:rFonts w:ascii="Times New Roman" w:hAnsi="Times New Roman" w:cs="Times New Roman"/>
          <w:color w:val="000000"/>
        </w:rPr>
        <w:t xml:space="preserve"> es de ejecución inmediata</w:t>
      </w:r>
      <w:r>
        <w:rPr>
          <w:rFonts w:ascii="Times New Roman" w:hAnsi="Times New Roman" w:cs="Times New Roman"/>
          <w:color w:val="000000"/>
        </w:rPr>
        <w:t>,</w:t>
      </w:r>
      <w:r w:rsidRPr="004E5EA1">
        <w:rPr>
          <w:rFonts w:ascii="Times New Roman" w:hAnsi="Times New Roman" w:cs="Times New Roman"/>
          <w:color w:val="000000"/>
        </w:rPr>
        <w:t xml:space="preserve"> es decir directa de la Constitución y el poder tributario derivado</w:t>
      </w:r>
      <w:r>
        <w:rPr>
          <w:rFonts w:ascii="Times New Roman" w:hAnsi="Times New Roman" w:cs="Times New Roman"/>
          <w:color w:val="000000"/>
        </w:rPr>
        <w:t>,</w:t>
      </w:r>
      <w:r w:rsidRPr="004E5EA1">
        <w:rPr>
          <w:rFonts w:ascii="Times New Roman" w:hAnsi="Times New Roman" w:cs="Times New Roman"/>
          <w:color w:val="000000"/>
        </w:rPr>
        <w:t xml:space="preserve"> es cuando, el establecimiento y la recaudación de los tributos están regidos por parte del poder nacional.  </w:t>
      </w:r>
    </w:p>
    <w:p w:rsidR="00A22CA7" w:rsidRPr="004E5EA1" w:rsidRDefault="00A22CA7" w:rsidP="00F42BA6">
      <w:pPr>
        <w:spacing w:line="360" w:lineRule="auto"/>
        <w:jc w:val="both"/>
        <w:rPr>
          <w:rFonts w:ascii="Times New Roman" w:hAnsi="Times New Roman" w:cs="Times New Roman"/>
          <w:color w:val="000000"/>
        </w:rPr>
      </w:pPr>
      <w:r>
        <w:rPr>
          <w:rFonts w:ascii="Times New Roman" w:hAnsi="Times New Roman" w:cs="Times New Roman"/>
          <w:color w:val="000000"/>
        </w:rPr>
        <w:t xml:space="preserve">      </w:t>
      </w:r>
      <w:r w:rsidRPr="004E5EA1">
        <w:rPr>
          <w:rFonts w:ascii="Times New Roman" w:hAnsi="Times New Roman" w:cs="Times New Roman"/>
          <w:color w:val="000000"/>
        </w:rPr>
        <w:t>En otro orden de ideas la potestad tributaria es delegada al municipio por un ente originario como lo es el poder nacional, quien no establece un tributo sino que otorga la potestad al municipio como ente político-territorial, para la creación, recaudación y fiscalización de sus tributos.</w:t>
      </w:r>
    </w:p>
    <w:p w:rsidR="00A22CA7" w:rsidRPr="004E5EA1" w:rsidRDefault="00A22CA7" w:rsidP="00F42BA6">
      <w:pPr>
        <w:spacing w:line="360" w:lineRule="auto"/>
        <w:jc w:val="both"/>
        <w:rPr>
          <w:rFonts w:ascii="Times New Roman" w:hAnsi="Times New Roman" w:cs="Times New Roman"/>
          <w:color w:val="000000"/>
        </w:rPr>
      </w:pPr>
      <w:r w:rsidRPr="004E5EA1">
        <w:rPr>
          <w:rFonts w:ascii="Times New Roman" w:hAnsi="Times New Roman" w:cs="Times New Roman"/>
          <w:color w:val="000000"/>
        </w:rPr>
        <w:t xml:space="preserve">     Es por esto que la Ley del Poder Publico Municipal, establece diferencia entre el poder tributario y la potestad tributaria del municipio, ya que el poder se refiere a  la facultad  de los </w:t>
      </w:r>
      <w:r>
        <w:rPr>
          <w:rFonts w:ascii="Times New Roman" w:hAnsi="Times New Roman" w:cs="Times New Roman"/>
          <w:color w:val="000000"/>
        </w:rPr>
        <w:t xml:space="preserve">poderes </w:t>
      </w:r>
      <w:r w:rsidRPr="004E5EA1">
        <w:rPr>
          <w:rFonts w:ascii="Times New Roman" w:hAnsi="Times New Roman" w:cs="Times New Roman"/>
          <w:color w:val="000000"/>
        </w:rPr>
        <w:t xml:space="preserve"> público</w:t>
      </w:r>
      <w:r>
        <w:rPr>
          <w:rFonts w:ascii="Times New Roman" w:hAnsi="Times New Roman" w:cs="Times New Roman"/>
          <w:color w:val="000000"/>
        </w:rPr>
        <w:t>s</w:t>
      </w:r>
      <w:r w:rsidRPr="004E5EA1">
        <w:rPr>
          <w:rFonts w:ascii="Times New Roman" w:hAnsi="Times New Roman" w:cs="Times New Roman"/>
          <w:color w:val="000000"/>
        </w:rPr>
        <w:t xml:space="preserve"> de crear tributos, es decir, de elevar algunos hechos a tributos regulando sus elementos y el origen por cual se crea, todo esto por medio de la promulgación de un acto legal.  Y la potestad tributaria hace relación a la facultad y deber que la ley asigna a la administración para la recaudación de los tributos, tales como la realización de las fiscalizaciones o la determinación de la obligación tributaria.  Como se puede ver, ambas figuras operan en planos distintos; el poder tributario, es nacional, lo limita la constitución y se identifica por el poder de legislar, mientras que la potestad tributaria, se refiere a competencia de la administración legalmente conferida por la ley.</w:t>
      </w:r>
    </w:p>
    <w:p w:rsidR="00A22CA7" w:rsidRPr="004E5EA1" w:rsidRDefault="00A22CA7" w:rsidP="00F42BA6">
      <w:pPr>
        <w:spacing w:line="360" w:lineRule="auto"/>
        <w:jc w:val="both"/>
        <w:rPr>
          <w:rFonts w:ascii="Times New Roman" w:hAnsi="Times New Roman" w:cs="Times New Roman"/>
          <w:color w:val="000000"/>
        </w:rPr>
      </w:pPr>
      <w:r>
        <w:rPr>
          <w:rFonts w:ascii="Times New Roman" w:hAnsi="Times New Roman" w:cs="Times New Roman"/>
          <w:color w:val="000000"/>
        </w:rPr>
        <w:t xml:space="preserve">     Para Moya (2006);</w:t>
      </w:r>
      <w:r w:rsidRPr="004E5EA1">
        <w:rPr>
          <w:rFonts w:ascii="Times New Roman" w:hAnsi="Times New Roman" w:cs="Times New Roman"/>
          <w:color w:val="000000"/>
        </w:rPr>
        <w:t xml:space="preserve"> “la potestad tributaria, es la facultad de un ente</w:t>
      </w:r>
      <w:r>
        <w:rPr>
          <w:rFonts w:ascii="Times New Roman" w:hAnsi="Times New Roman" w:cs="Times New Roman"/>
          <w:color w:val="000000"/>
        </w:rPr>
        <w:t xml:space="preserve"> o estado</w:t>
      </w:r>
      <w:r w:rsidRPr="004E5EA1">
        <w:rPr>
          <w:rFonts w:ascii="Times New Roman" w:hAnsi="Times New Roman" w:cs="Times New Roman"/>
          <w:color w:val="000000"/>
        </w:rPr>
        <w:t xml:space="preserve"> para crear tributos y exigirlos a aquellas personas sometidas al ámbito espacial de esa ley.”  Este autor cita a, Villegas (1992), el cual expone “que la potestad tributaria es la capacidad potencial de obtener coactivamente prestaciones pecuniarias de los individuos y de requerir el cumplimiento de los deberes instrumentales necesarios para la obtención” (p.37).</w:t>
      </w:r>
    </w:p>
    <w:p w:rsidR="00A22CA7" w:rsidRPr="004E5EA1" w:rsidRDefault="00A22CA7" w:rsidP="00F42BA6">
      <w:pPr>
        <w:spacing w:line="360" w:lineRule="auto"/>
        <w:jc w:val="both"/>
        <w:rPr>
          <w:rFonts w:ascii="Times New Roman" w:hAnsi="Times New Roman" w:cs="Times New Roman"/>
          <w:color w:val="000000"/>
        </w:rPr>
      </w:pPr>
      <w:r w:rsidRPr="004E5EA1">
        <w:rPr>
          <w:rFonts w:ascii="Times New Roman" w:hAnsi="Times New Roman" w:cs="Times New Roman"/>
          <w:color w:val="000000"/>
        </w:rPr>
        <w:t xml:space="preserve">     Al interpretar estas definiciones, se entiende que la Potestad Tributaria Municipal, es la capacidad que posee l</w:t>
      </w:r>
      <w:r>
        <w:rPr>
          <w:rFonts w:ascii="Times New Roman" w:hAnsi="Times New Roman" w:cs="Times New Roman"/>
          <w:color w:val="000000"/>
        </w:rPr>
        <w:t xml:space="preserve">os niveles del estado </w:t>
      </w:r>
      <w:r w:rsidRPr="004E5EA1">
        <w:rPr>
          <w:rFonts w:ascii="Times New Roman" w:hAnsi="Times New Roman" w:cs="Times New Roman"/>
          <w:color w:val="000000"/>
        </w:rPr>
        <w:t>para la creación, recaudación y la administración de los tributos, siempre que esta, este enmarcada en el ámbito de la ley para la obtención de los mismos.</w:t>
      </w:r>
    </w:p>
    <w:p w:rsidR="00A22CA7" w:rsidRPr="004E5EA1" w:rsidRDefault="00A22CA7" w:rsidP="00F42BA6">
      <w:pPr>
        <w:spacing w:line="360" w:lineRule="auto"/>
        <w:jc w:val="both"/>
        <w:rPr>
          <w:rFonts w:ascii="Times New Roman" w:hAnsi="Times New Roman" w:cs="Times New Roman"/>
          <w:color w:val="000000"/>
        </w:rPr>
      </w:pPr>
      <w:r w:rsidRPr="004E5EA1">
        <w:rPr>
          <w:rFonts w:ascii="Times New Roman" w:hAnsi="Times New Roman" w:cs="Times New Roman"/>
          <w:color w:val="000000"/>
        </w:rPr>
        <w:t xml:space="preserve">     La potestad tributaria posee las siguientes características; abstracta, permanente, irrenunciable e indelegable.  Es </w:t>
      </w:r>
      <w:r w:rsidRPr="004E5EA1">
        <w:rPr>
          <w:rFonts w:ascii="Times New Roman" w:hAnsi="Times New Roman" w:cs="Times New Roman"/>
          <w:i/>
          <w:iCs/>
          <w:color w:val="000000"/>
        </w:rPr>
        <w:t>abstracta,</w:t>
      </w:r>
      <w:r w:rsidRPr="004E5EA1">
        <w:rPr>
          <w:rFonts w:ascii="Times New Roman" w:hAnsi="Times New Roman" w:cs="Times New Roman"/>
          <w:color w:val="000000"/>
        </w:rPr>
        <w:t xml:space="preserve"> porque el poder se materializa en un sujeto y se realice en un acto administrativo.  Es </w:t>
      </w:r>
      <w:r w:rsidRPr="004E5EA1">
        <w:rPr>
          <w:rFonts w:ascii="Times New Roman" w:hAnsi="Times New Roman" w:cs="Times New Roman"/>
          <w:i/>
          <w:iCs/>
          <w:color w:val="000000"/>
        </w:rPr>
        <w:t>permanente,</w:t>
      </w:r>
      <w:r w:rsidRPr="004E5EA1">
        <w:rPr>
          <w:rFonts w:ascii="Times New Roman" w:hAnsi="Times New Roman" w:cs="Times New Roman"/>
          <w:color w:val="000000"/>
        </w:rPr>
        <w:t xml:space="preserve"> porque perdura a través del tiempo y no extingue.  Es </w:t>
      </w:r>
      <w:r w:rsidRPr="004E5EA1">
        <w:rPr>
          <w:rFonts w:ascii="Times New Roman" w:hAnsi="Times New Roman" w:cs="Times New Roman"/>
          <w:i/>
          <w:iCs/>
          <w:color w:val="000000"/>
        </w:rPr>
        <w:t>irrenunciable,</w:t>
      </w:r>
      <w:r w:rsidRPr="004E5EA1">
        <w:rPr>
          <w:rFonts w:ascii="Times New Roman" w:hAnsi="Times New Roman" w:cs="Times New Roman"/>
          <w:color w:val="000000"/>
        </w:rPr>
        <w:t xml:space="preserve"> porque el estado no puede desprenderse ni delegar la potestad, no puede renunciar a su poder de imposición.  Es </w:t>
      </w:r>
      <w:r w:rsidRPr="004E5EA1">
        <w:rPr>
          <w:rFonts w:ascii="Times New Roman" w:hAnsi="Times New Roman" w:cs="Times New Roman"/>
          <w:i/>
          <w:iCs/>
          <w:color w:val="000000"/>
        </w:rPr>
        <w:t>indelegable,</w:t>
      </w:r>
      <w:r w:rsidRPr="004E5EA1">
        <w:rPr>
          <w:rFonts w:ascii="Times New Roman" w:hAnsi="Times New Roman" w:cs="Times New Roman"/>
          <w:color w:val="000000"/>
        </w:rPr>
        <w:t xml:space="preserve"> es semejante a la irrenunciable, ya que el estado no puede renunciar ni desprenderse en su totalidad de esta potestad.</w:t>
      </w:r>
    </w:p>
    <w:p w:rsidR="00A22CA7" w:rsidRPr="004E5EA1" w:rsidRDefault="00A22CA7" w:rsidP="00F42BA6">
      <w:pPr>
        <w:spacing w:line="360" w:lineRule="auto"/>
        <w:jc w:val="both"/>
        <w:rPr>
          <w:rFonts w:ascii="Times New Roman" w:hAnsi="Times New Roman" w:cs="Times New Roman"/>
          <w:color w:val="000000"/>
        </w:rPr>
      </w:pPr>
    </w:p>
    <w:p w:rsidR="00A22CA7" w:rsidRPr="004E5EA1" w:rsidRDefault="00A22CA7" w:rsidP="00F42BA6">
      <w:pPr>
        <w:spacing w:line="360" w:lineRule="auto"/>
        <w:jc w:val="center"/>
        <w:rPr>
          <w:rFonts w:ascii="Times New Roman" w:hAnsi="Times New Roman" w:cs="Times New Roman"/>
          <w:b/>
          <w:bCs/>
          <w:color w:val="000000"/>
        </w:rPr>
      </w:pPr>
      <w:r>
        <w:rPr>
          <w:rFonts w:ascii="Times New Roman" w:hAnsi="Times New Roman" w:cs="Times New Roman"/>
          <w:b/>
          <w:bCs/>
          <w:color w:val="000000"/>
        </w:rPr>
        <w:t>Limitaciones de la potestad tributaria m</w:t>
      </w:r>
      <w:r w:rsidRPr="004E5EA1">
        <w:rPr>
          <w:rFonts w:ascii="Times New Roman" w:hAnsi="Times New Roman" w:cs="Times New Roman"/>
          <w:b/>
          <w:bCs/>
          <w:color w:val="000000"/>
        </w:rPr>
        <w:t>unicipal</w:t>
      </w:r>
    </w:p>
    <w:p w:rsidR="00A22CA7" w:rsidRDefault="00A22CA7" w:rsidP="00F42BA6">
      <w:pPr>
        <w:spacing w:line="360" w:lineRule="auto"/>
        <w:jc w:val="both"/>
        <w:rPr>
          <w:rFonts w:ascii="Times New Roman" w:hAnsi="Times New Roman" w:cs="Times New Roman"/>
          <w:b/>
          <w:bCs/>
          <w:color w:val="000000"/>
        </w:rPr>
      </w:pPr>
      <w:r w:rsidRPr="004E5EA1">
        <w:rPr>
          <w:rFonts w:ascii="Times New Roman" w:hAnsi="Times New Roman" w:cs="Times New Roman"/>
          <w:b/>
          <w:bCs/>
          <w:color w:val="000000"/>
        </w:rPr>
        <w:t xml:space="preserve">     </w:t>
      </w:r>
    </w:p>
    <w:p w:rsidR="00A22CA7" w:rsidRPr="004E5EA1" w:rsidRDefault="00A22CA7" w:rsidP="00F42BA6">
      <w:pPr>
        <w:spacing w:line="360" w:lineRule="auto"/>
        <w:jc w:val="both"/>
        <w:rPr>
          <w:rFonts w:ascii="Times New Roman" w:hAnsi="Times New Roman" w:cs="Times New Roman"/>
          <w:color w:val="000000"/>
        </w:rPr>
      </w:pPr>
      <w:r>
        <w:rPr>
          <w:rFonts w:ascii="Times New Roman" w:hAnsi="Times New Roman" w:cs="Times New Roman"/>
          <w:b/>
          <w:bCs/>
          <w:color w:val="000000"/>
        </w:rPr>
        <w:t xml:space="preserve">     </w:t>
      </w:r>
      <w:r w:rsidRPr="004E5EA1">
        <w:rPr>
          <w:rFonts w:ascii="Times New Roman" w:hAnsi="Times New Roman" w:cs="Times New Roman"/>
          <w:color w:val="000000"/>
        </w:rPr>
        <w:t>Como anteriormente hemos comentado la autonomía tributaria la establece la Constitución, la potestad la consagra el poder nacional por medio de la ley y del ámbito de aplicación, por ende la potestad tributaria municipal no es absoluta ya que la misma se halla limitada, así lo expresa Moya (2006) “…cada una de las ramas del poder publico (Nacional, Estatal o Municipal) tiene funciones determinadas, la potestad tributaria no es absoluta…” (p.43).</w:t>
      </w:r>
    </w:p>
    <w:p w:rsidR="00A22CA7" w:rsidRPr="004E5EA1" w:rsidRDefault="00A22CA7" w:rsidP="00F42BA6">
      <w:pPr>
        <w:spacing w:line="360" w:lineRule="auto"/>
        <w:jc w:val="both"/>
        <w:rPr>
          <w:rFonts w:ascii="Times New Roman" w:hAnsi="Times New Roman" w:cs="Times New Roman"/>
          <w:color w:val="000000"/>
        </w:rPr>
      </w:pPr>
      <w:r>
        <w:rPr>
          <w:rFonts w:ascii="Times New Roman" w:hAnsi="Times New Roman" w:cs="Times New Roman"/>
          <w:color w:val="000000"/>
        </w:rPr>
        <w:t xml:space="preserve">     La Constitución de la Repú</w:t>
      </w:r>
      <w:r w:rsidRPr="004E5EA1">
        <w:rPr>
          <w:rFonts w:ascii="Times New Roman" w:hAnsi="Times New Roman" w:cs="Times New Roman"/>
          <w:color w:val="000000"/>
        </w:rPr>
        <w:t>blica Bolivariana de Venezuela (</w:t>
      </w:r>
      <w:r>
        <w:rPr>
          <w:rFonts w:ascii="Times New Roman" w:hAnsi="Times New Roman" w:cs="Times New Roman"/>
          <w:color w:val="000000"/>
        </w:rPr>
        <w:t>2000</w:t>
      </w:r>
      <w:r w:rsidRPr="004E5EA1">
        <w:rPr>
          <w:rFonts w:ascii="Times New Roman" w:hAnsi="Times New Roman" w:cs="Times New Roman"/>
          <w:color w:val="000000"/>
        </w:rPr>
        <w:t>), en los artículos 156 y 183 establece las prohibiciones y limitaciones a la potestad tributaria municipal, con el objeto de e</w:t>
      </w:r>
      <w:r>
        <w:rPr>
          <w:rFonts w:ascii="Times New Roman" w:hAnsi="Times New Roman" w:cs="Times New Roman"/>
          <w:color w:val="000000"/>
        </w:rPr>
        <w:t>vitar que otro ente del poder pú</w:t>
      </w:r>
      <w:r w:rsidRPr="004E5EA1">
        <w:rPr>
          <w:rFonts w:ascii="Times New Roman" w:hAnsi="Times New Roman" w:cs="Times New Roman"/>
          <w:color w:val="000000"/>
        </w:rPr>
        <w:t>blico nacional incurra en cuanto a la toma de decis</w:t>
      </w:r>
      <w:r>
        <w:rPr>
          <w:rFonts w:ascii="Times New Roman" w:hAnsi="Times New Roman" w:cs="Times New Roman"/>
          <w:color w:val="000000"/>
        </w:rPr>
        <w:t>iones tributarias del municipio, a</w:t>
      </w:r>
      <w:r w:rsidRPr="004E5EA1">
        <w:rPr>
          <w:rFonts w:ascii="Times New Roman" w:hAnsi="Times New Roman" w:cs="Times New Roman"/>
          <w:color w:val="000000"/>
        </w:rPr>
        <w:t xml:space="preserve">ceptando así que el municipio goza de autonomía  tributaria.  En cuanto a las limitaciones a la potestad tributaria, el artículo 183 de la  Constitución en los numerales 1, 2, 3 expresa lo siguiente: </w:t>
      </w:r>
    </w:p>
    <w:p w:rsidR="00A22CA7" w:rsidRPr="004E5EA1" w:rsidRDefault="00A22CA7" w:rsidP="00F42BA6">
      <w:pPr>
        <w:spacing w:line="360" w:lineRule="auto"/>
        <w:jc w:val="both"/>
        <w:rPr>
          <w:rFonts w:ascii="Times New Roman" w:hAnsi="Times New Roman" w:cs="Times New Roman"/>
          <w:color w:val="000000"/>
        </w:rPr>
      </w:pPr>
    </w:p>
    <w:p w:rsidR="00A22CA7" w:rsidRPr="004E5EA1" w:rsidRDefault="00A22CA7" w:rsidP="00F42BA6">
      <w:pPr>
        <w:ind w:left="720"/>
        <w:rPr>
          <w:rFonts w:ascii="Times New Roman" w:hAnsi="Times New Roman" w:cs="Times New Roman"/>
          <w:color w:val="000000"/>
        </w:rPr>
      </w:pPr>
      <w:r w:rsidRPr="004E5EA1">
        <w:rPr>
          <w:rFonts w:ascii="Times New Roman" w:hAnsi="Times New Roman" w:cs="Times New Roman"/>
          <w:b/>
          <w:bCs/>
          <w:color w:val="000000"/>
        </w:rPr>
        <w:t>Articulo 183</w:t>
      </w:r>
      <w:r>
        <w:rPr>
          <w:rFonts w:ascii="Times New Roman" w:hAnsi="Times New Roman" w:cs="Times New Roman"/>
          <w:b/>
          <w:bCs/>
          <w:color w:val="000000"/>
        </w:rPr>
        <w:t xml:space="preserve">. </w:t>
      </w:r>
      <w:r w:rsidRPr="004E5EA1">
        <w:rPr>
          <w:rFonts w:ascii="Times New Roman" w:hAnsi="Times New Roman" w:cs="Times New Roman"/>
          <w:color w:val="000000"/>
        </w:rPr>
        <w:t xml:space="preserve"> Los Estados y Los Municipios no podrán:</w:t>
      </w:r>
    </w:p>
    <w:p w:rsidR="00A22CA7" w:rsidRPr="004E5EA1" w:rsidRDefault="00A22CA7" w:rsidP="00F42BA6">
      <w:pPr>
        <w:numPr>
          <w:ilvl w:val="0"/>
          <w:numId w:val="10"/>
        </w:numPr>
        <w:ind w:right="732"/>
        <w:jc w:val="both"/>
        <w:rPr>
          <w:rFonts w:ascii="Times New Roman" w:hAnsi="Times New Roman" w:cs="Times New Roman"/>
          <w:color w:val="000000"/>
        </w:rPr>
      </w:pPr>
      <w:r w:rsidRPr="004E5EA1">
        <w:rPr>
          <w:rFonts w:ascii="Times New Roman" w:hAnsi="Times New Roman" w:cs="Times New Roman"/>
          <w:color w:val="000000"/>
        </w:rPr>
        <w:t>Crear aduanas ni impuestos de impo</w:t>
      </w:r>
      <w:r>
        <w:rPr>
          <w:rFonts w:ascii="Times New Roman" w:hAnsi="Times New Roman" w:cs="Times New Roman"/>
          <w:color w:val="000000"/>
        </w:rPr>
        <w:t>rtación, de exportación o de trá</w:t>
      </w:r>
      <w:r w:rsidRPr="004E5EA1">
        <w:rPr>
          <w:rFonts w:ascii="Times New Roman" w:hAnsi="Times New Roman" w:cs="Times New Roman"/>
          <w:color w:val="000000"/>
        </w:rPr>
        <w:t>nsito sobre bienes nacionales o extranjeros, o  sobre las demás materias rentísticas de la competencia nacional.</w:t>
      </w:r>
    </w:p>
    <w:p w:rsidR="00A22CA7" w:rsidRPr="004E5EA1" w:rsidRDefault="00A22CA7" w:rsidP="00F42BA6">
      <w:pPr>
        <w:numPr>
          <w:ilvl w:val="0"/>
          <w:numId w:val="10"/>
        </w:numPr>
        <w:ind w:right="732"/>
        <w:jc w:val="both"/>
        <w:rPr>
          <w:rFonts w:ascii="Times New Roman" w:hAnsi="Times New Roman" w:cs="Times New Roman"/>
          <w:color w:val="000000"/>
        </w:rPr>
      </w:pPr>
      <w:r w:rsidRPr="004E5EA1">
        <w:rPr>
          <w:rFonts w:ascii="Times New Roman" w:hAnsi="Times New Roman" w:cs="Times New Roman"/>
          <w:color w:val="000000"/>
        </w:rPr>
        <w:t>Gravar bienes de consumo antes de que entren en circulación dentro de su territorio.</w:t>
      </w:r>
    </w:p>
    <w:p w:rsidR="00A22CA7" w:rsidRPr="004E5EA1" w:rsidRDefault="00A22CA7" w:rsidP="00F42BA6">
      <w:pPr>
        <w:numPr>
          <w:ilvl w:val="0"/>
          <w:numId w:val="10"/>
        </w:numPr>
        <w:ind w:right="732"/>
        <w:jc w:val="both"/>
        <w:rPr>
          <w:rFonts w:ascii="Times New Roman" w:hAnsi="Times New Roman" w:cs="Times New Roman"/>
          <w:color w:val="000000"/>
        </w:rPr>
      </w:pPr>
      <w:r w:rsidRPr="004E5EA1">
        <w:rPr>
          <w:rFonts w:ascii="Times New Roman" w:hAnsi="Times New Roman" w:cs="Times New Roman"/>
          <w:color w:val="000000"/>
        </w:rPr>
        <w:t>Prohibir el consumo de bienes producidos fuera de su territorio, ni gravarlos en forma diferente a los producidos en el.</w:t>
      </w:r>
    </w:p>
    <w:p w:rsidR="00A22CA7" w:rsidRPr="004E5EA1" w:rsidRDefault="00A22CA7" w:rsidP="00F42BA6">
      <w:pPr>
        <w:ind w:left="720" w:right="732"/>
        <w:jc w:val="both"/>
        <w:rPr>
          <w:rFonts w:ascii="Times New Roman" w:hAnsi="Times New Roman" w:cs="Times New Roman"/>
          <w:color w:val="000000"/>
        </w:rPr>
      </w:pPr>
      <w:r w:rsidRPr="004E5EA1">
        <w:rPr>
          <w:rFonts w:ascii="Times New Roman" w:hAnsi="Times New Roman" w:cs="Times New Roman"/>
          <w:color w:val="000000"/>
        </w:rPr>
        <w:t>Los Estados y Municipios solo podrán gravar la agricultura, la cría, la pesca y la actividad forestal en la oportunidad, forma y medida que lo permita la ley.</w:t>
      </w:r>
    </w:p>
    <w:p w:rsidR="00A22CA7" w:rsidRDefault="00A22CA7" w:rsidP="00F42BA6">
      <w:pPr>
        <w:spacing w:line="360" w:lineRule="auto"/>
        <w:ind w:left="720"/>
        <w:jc w:val="both"/>
        <w:rPr>
          <w:rFonts w:ascii="Times New Roman" w:hAnsi="Times New Roman" w:cs="Times New Roman"/>
          <w:color w:val="000000"/>
        </w:rPr>
      </w:pPr>
    </w:p>
    <w:p w:rsidR="00A22CA7" w:rsidRPr="004E5EA1" w:rsidRDefault="00A22CA7" w:rsidP="00F42BA6">
      <w:pPr>
        <w:spacing w:line="360" w:lineRule="auto"/>
        <w:jc w:val="both"/>
        <w:rPr>
          <w:rFonts w:ascii="Times New Roman" w:hAnsi="Times New Roman" w:cs="Times New Roman"/>
          <w:color w:val="000000"/>
        </w:rPr>
      </w:pPr>
      <w:r w:rsidRPr="004E5EA1">
        <w:rPr>
          <w:rFonts w:ascii="Times New Roman" w:hAnsi="Times New Roman" w:cs="Times New Roman"/>
          <w:color w:val="000000"/>
        </w:rPr>
        <w:t xml:space="preserve">     Existen otros artículos vinculados con las limitaciones a la potestad tributaria uno de los que </w:t>
      </w:r>
      <w:r>
        <w:rPr>
          <w:rFonts w:ascii="Times New Roman" w:hAnsi="Times New Roman" w:cs="Times New Roman"/>
          <w:color w:val="000000"/>
        </w:rPr>
        <w:t>se pueden</w:t>
      </w:r>
      <w:r w:rsidRPr="004E5EA1">
        <w:rPr>
          <w:rFonts w:ascii="Times New Roman" w:hAnsi="Times New Roman" w:cs="Times New Roman"/>
          <w:color w:val="000000"/>
        </w:rPr>
        <w:t xml:space="preserve"> mencionar e</w:t>
      </w:r>
      <w:r>
        <w:rPr>
          <w:rFonts w:ascii="Times New Roman" w:hAnsi="Times New Roman" w:cs="Times New Roman"/>
          <w:color w:val="000000"/>
        </w:rPr>
        <w:t>s e</w:t>
      </w:r>
      <w:r w:rsidRPr="004E5EA1">
        <w:rPr>
          <w:rFonts w:ascii="Times New Roman" w:hAnsi="Times New Roman" w:cs="Times New Roman"/>
          <w:color w:val="000000"/>
        </w:rPr>
        <w:t>l 317 de la Constitución, que consagra, “No podrá cobrarse, impuesto, tasa o contribución que no estén establecidos en la ley…”</w:t>
      </w:r>
      <w:r>
        <w:rPr>
          <w:rFonts w:ascii="Times New Roman" w:hAnsi="Times New Roman" w:cs="Times New Roman"/>
          <w:color w:val="000000"/>
        </w:rPr>
        <w:t xml:space="preserve"> así mismo, el articulo 133;</w:t>
      </w:r>
      <w:r w:rsidRPr="004E5EA1">
        <w:rPr>
          <w:rFonts w:ascii="Times New Roman" w:hAnsi="Times New Roman" w:cs="Times New Roman"/>
          <w:color w:val="000000"/>
        </w:rPr>
        <w:t xml:space="preserve"> expresa el deber de los ciudadanos a coadyuvar al gasto publico por medio del pago de los tributos que establezca la ley, este articulo aplica a nivel nacional y en cuanto al ámbito municipal aplica el articulo 162 de la Ley Orgánica del Poder Publico Municipal</w:t>
      </w:r>
      <w:r>
        <w:rPr>
          <w:rFonts w:ascii="Times New Roman" w:hAnsi="Times New Roman" w:cs="Times New Roman"/>
          <w:color w:val="000000"/>
        </w:rPr>
        <w:t xml:space="preserve">.  Es por </w:t>
      </w:r>
      <w:r w:rsidRPr="004E5EA1">
        <w:rPr>
          <w:rFonts w:ascii="Times New Roman" w:hAnsi="Times New Roman" w:cs="Times New Roman"/>
          <w:color w:val="000000"/>
        </w:rPr>
        <w:t xml:space="preserve">ello que los tributos se  encuentran limitados para los municipios de acuerdo a cierto principios como los son. </w:t>
      </w:r>
    </w:p>
    <w:p w:rsidR="00A22CA7" w:rsidRPr="004E5EA1" w:rsidRDefault="00A22CA7" w:rsidP="00F42BA6">
      <w:pPr>
        <w:spacing w:line="360" w:lineRule="auto"/>
        <w:jc w:val="both"/>
        <w:rPr>
          <w:rFonts w:ascii="Times New Roman" w:hAnsi="Times New Roman" w:cs="Times New Roman"/>
          <w:color w:val="000000"/>
        </w:rPr>
      </w:pPr>
      <w:r w:rsidRPr="004E5EA1">
        <w:rPr>
          <w:rFonts w:ascii="Times New Roman" w:hAnsi="Times New Roman" w:cs="Times New Roman"/>
          <w:color w:val="000000"/>
        </w:rPr>
        <w:t xml:space="preserve">     </w:t>
      </w:r>
      <w:r w:rsidRPr="004E5EA1">
        <w:rPr>
          <w:rFonts w:ascii="Times New Roman" w:hAnsi="Times New Roman" w:cs="Times New Roman"/>
          <w:b/>
          <w:bCs/>
          <w:i/>
          <w:iCs/>
          <w:color w:val="000000"/>
        </w:rPr>
        <w:t xml:space="preserve">Principio de </w:t>
      </w:r>
      <w:r>
        <w:rPr>
          <w:rFonts w:ascii="Times New Roman" w:hAnsi="Times New Roman" w:cs="Times New Roman"/>
          <w:b/>
          <w:bCs/>
          <w:i/>
          <w:iCs/>
          <w:color w:val="000000"/>
        </w:rPr>
        <w:t>l</w:t>
      </w:r>
      <w:r w:rsidRPr="004E5EA1">
        <w:rPr>
          <w:rFonts w:ascii="Times New Roman" w:hAnsi="Times New Roman" w:cs="Times New Roman"/>
          <w:b/>
          <w:bCs/>
          <w:i/>
          <w:iCs/>
          <w:color w:val="000000"/>
        </w:rPr>
        <w:t xml:space="preserve">egalidad; </w:t>
      </w:r>
      <w:r w:rsidRPr="004E5EA1">
        <w:rPr>
          <w:rFonts w:ascii="Times New Roman" w:hAnsi="Times New Roman" w:cs="Times New Roman"/>
          <w:color w:val="000000"/>
        </w:rPr>
        <w:t>es también conocido como el de reserva legal, es por ende que todo tributo debe estar establecido dentro de la ley, así como lo expresa el articulo 3</w:t>
      </w:r>
      <w:r>
        <w:rPr>
          <w:rFonts w:ascii="Times New Roman" w:hAnsi="Times New Roman" w:cs="Times New Roman"/>
          <w:color w:val="000000"/>
        </w:rPr>
        <w:t>17 de la Constitución de la Repú</w:t>
      </w:r>
      <w:r w:rsidRPr="004E5EA1">
        <w:rPr>
          <w:rFonts w:ascii="Times New Roman" w:hAnsi="Times New Roman" w:cs="Times New Roman"/>
          <w:color w:val="000000"/>
        </w:rPr>
        <w:t>blica Bolivariana de Venezuela, es entonces que por medio de la ley surge la relación jurídico-tributaria, dicho de otro modo es solo la ley quien define el tributo, la tarifa, el hecho imponible y el contribuyente, fundamentándose este principio en el articulo en el articulo 115 de la Constitución, donde se expresa la garantía a la propiedad en conjunto con el uso, goce, disfrute</w:t>
      </w:r>
      <w:r>
        <w:rPr>
          <w:rFonts w:ascii="Times New Roman" w:hAnsi="Times New Roman" w:cs="Times New Roman"/>
          <w:color w:val="000000"/>
        </w:rPr>
        <w:t xml:space="preserve"> y disposición de sus bienes. E</w:t>
      </w:r>
      <w:r w:rsidRPr="004E5EA1">
        <w:rPr>
          <w:rFonts w:ascii="Times New Roman" w:hAnsi="Times New Roman" w:cs="Times New Roman"/>
          <w:color w:val="000000"/>
        </w:rPr>
        <w:t>l articulo 3 del Código Orgánico Tributario, hace mención, que solo  la ley es la encargada de regular la creación, modificación o suprimir un tributo, otorgar exenciones y rebajas.</w:t>
      </w:r>
    </w:p>
    <w:p w:rsidR="00A22CA7" w:rsidRPr="004E5EA1" w:rsidRDefault="00A22CA7" w:rsidP="00F42BA6">
      <w:pPr>
        <w:spacing w:line="360" w:lineRule="auto"/>
        <w:jc w:val="both"/>
        <w:rPr>
          <w:rFonts w:ascii="Times New Roman" w:hAnsi="Times New Roman" w:cs="Times New Roman"/>
          <w:color w:val="000000"/>
        </w:rPr>
      </w:pPr>
      <w:r w:rsidRPr="004E5EA1">
        <w:rPr>
          <w:rFonts w:ascii="Times New Roman" w:hAnsi="Times New Roman" w:cs="Times New Roman"/>
          <w:color w:val="000000"/>
        </w:rPr>
        <w:t xml:space="preserve">     </w:t>
      </w:r>
      <w:r>
        <w:rPr>
          <w:rFonts w:ascii="Times New Roman" w:hAnsi="Times New Roman" w:cs="Times New Roman"/>
          <w:b/>
          <w:bCs/>
          <w:i/>
          <w:iCs/>
          <w:color w:val="000000"/>
        </w:rPr>
        <w:t>Principio de g</w:t>
      </w:r>
      <w:r w:rsidRPr="004E5EA1">
        <w:rPr>
          <w:rFonts w:ascii="Times New Roman" w:hAnsi="Times New Roman" w:cs="Times New Roman"/>
          <w:b/>
          <w:bCs/>
          <w:i/>
          <w:iCs/>
          <w:color w:val="000000"/>
        </w:rPr>
        <w:t>eneralidad;</w:t>
      </w:r>
      <w:r w:rsidRPr="004E5EA1">
        <w:rPr>
          <w:rFonts w:ascii="Times New Roman" w:hAnsi="Times New Roman" w:cs="Times New Roman"/>
          <w:color w:val="000000"/>
        </w:rPr>
        <w:t xml:space="preserve"> este principio aplica a todos los ciudadanos del Municipio y se encuentra relacionado con el articulo 133 de la Constitución de la Republica Bolivariana de Venezuela (</w:t>
      </w:r>
      <w:r>
        <w:rPr>
          <w:rFonts w:ascii="Times New Roman" w:hAnsi="Times New Roman" w:cs="Times New Roman"/>
          <w:color w:val="000000"/>
        </w:rPr>
        <w:t>2000</w:t>
      </w:r>
      <w:r w:rsidRPr="004E5EA1">
        <w:rPr>
          <w:rFonts w:ascii="Times New Roman" w:hAnsi="Times New Roman" w:cs="Times New Roman"/>
          <w:color w:val="000000"/>
        </w:rPr>
        <w:t>),</w:t>
      </w:r>
      <w:r>
        <w:rPr>
          <w:rFonts w:ascii="Times New Roman" w:hAnsi="Times New Roman" w:cs="Times New Roman"/>
          <w:color w:val="000000"/>
        </w:rPr>
        <w:t xml:space="preserve"> donde</w:t>
      </w:r>
      <w:r w:rsidRPr="004E5EA1">
        <w:rPr>
          <w:rFonts w:ascii="Times New Roman" w:hAnsi="Times New Roman" w:cs="Times New Roman"/>
          <w:color w:val="000000"/>
        </w:rPr>
        <w:t xml:space="preserve"> expresa que toda persona tiene el deber de coadyuvar al gasto publico por medio del pago de los tributos que establezca la ley.</w:t>
      </w:r>
    </w:p>
    <w:p w:rsidR="00A22CA7" w:rsidRPr="004E5EA1" w:rsidRDefault="00A22CA7" w:rsidP="00F42BA6">
      <w:pPr>
        <w:spacing w:line="360" w:lineRule="auto"/>
        <w:jc w:val="both"/>
        <w:rPr>
          <w:rFonts w:ascii="Times New Roman" w:hAnsi="Times New Roman" w:cs="Times New Roman"/>
          <w:b/>
          <w:bCs/>
          <w:color w:val="000000"/>
        </w:rPr>
      </w:pPr>
      <w:r w:rsidRPr="004E5EA1">
        <w:rPr>
          <w:rFonts w:ascii="Times New Roman" w:hAnsi="Times New Roman" w:cs="Times New Roman"/>
          <w:color w:val="000000"/>
        </w:rPr>
        <w:t xml:space="preserve">     </w:t>
      </w:r>
      <w:r w:rsidRPr="004E5EA1">
        <w:rPr>
          <w:rFonts w:ascii="Times New Roman" w:hAnsi="Times New Roman" w:cs="Times New Roman"/>
          <w:b/>
          <w:bCs/>
          <w:i/>
          <w:iCs/>
          <w:color w:val="000000"/>
        </w:rPr>
        <w:t xml:space="preserve">Principio de </w:t>
      </w:r>
      <w:r>
        <w:rPr>
          <w:rFonts w:ascii="Times New Roman" w:hAnsi="Times New Roman" w:cs="Times New Roman"/>
          <w:b/>
          <w:bCs/>
          <w:i/>
          <w:iCs/>
          <w:color w:val="000000"/>
        </w:rPr>
        <w:t>i</w:t>
      </w:r>
      <w:r w:rsidRPr="004E5EA1">
        <w:rPr>
          <w:rFonts w:ascii="Times New Roman" w:hAnsi="Times New Roman" w:cs="Times New Roman"/>
          <w:b/>
          <w:bCs/>
          <w:i/>
          <w:iCs/>
          <w:color w:val="000000"/>
        </w:rPr>
        <w:t>gualdad;</w:t>
      </w:r>
      <w:r w:rsidRPr="004E5EA1">
        <w:rPr>
          <w:rFonts w:ascii="Times New Roman" w:hAnsi="Times New Roman" w:cs="Times New Roman"/>
          <w:color w:val="000000"/>
        </w:rPr>
        <w:t xml:space="preserve"> este principio aplica a</w:t>
      </w:r>
      <w:r>
        <w:rPr>
          <w:rFonts w:ascii="Times New Roman" w:hAnsi="Times New Roman" w:cs="Times New Roman"/>
          <w:color w:val="000000"/>
        </w:rPr>
        <w:t xml:space="preserve"> la</w:t>
      </w:r>
      <w:r w:rsidRPr="004E5EA1">
        <w:rPr>
          <w:rFonts w:ascii="Times New Roman" w:hAnsi="Times New Roman" w:cs="Times New Roman"/>
          <w:color w:val="000000"/>
        </w:rPr>
        <w:t xml:space="preserve"> justa distribución de las cargas, así se encuentra enmarcado en el artículo 316 de la </w:t>
      </w:r>
      <w:r>
        <w:rPr>
          <w:rFonts w:ascii="Times New Roman" w:hAnsi="Times New Roman" w:cs="Times New Roman"/>
          <w:color w:val="000000"/>
        </w:rPr>
        <w:t>Constitución de la Repú</w:t>
      </w:r>
      <w:r w:rsidRPr="004E5EA1">
        <w:rPr>
          <w:rFonts w:ascii="Times New Roman" w:hAnsi="Times New Roman" w:cs="Times New Roman"/>
          <w:color w:val="000000"/>
        </w:rPr>
        <w:t>blica Bolivariana de Venezuela, donde se expresa que el sistema tributario debe procurar a la justa distribución de las cargas publicas según la capacidad del contribuyente, atendiendo al principio de progresividad.</w:t>
      </w:r>
    </w:p>
    <w:p w:rsidR="00A22CA7" w:rsidRPr="004E5EA1" w:rsidRDefault="00A22CA7" w:rsidP="00F42BA6">
      <w:pPr>
        <w:spacing w:line="360" w:lineRule="auto"/>
        <w:jc w:val="both"/>
        <w:rPr>
          <w:rFonts w:ascii="Times New Roman" w:hAnsi="Times New Roman" w:cs="Times New Roman"/>
          <w:color w:val="000000"/>
        </w:rPr>
      </w:pPr>
      <w:r w:rsidRPr="004E5EA1">
        <w:rPr>
          <w:rFonts w:ascii="Times New Roman" w:hAnsi="Times New Roman" w:cs="Times New Roman"/>
          <w:b/>
          <w:bCs/>
          <w:color w:val="000000"/>
        </w:rPr>
        <w:t xml:space="preserve">     </w:t>
      </w:r>
      <w:r>
        <w:rPr>
          <w:rFonts w:ascii="Times New Roman" w:hAnsi="Times New Roman" w:cs="Times New Roman"/>
          <w:b/>
          <w:bCs/>
          <w:i/>
          <w:iCs/>
          <w:color w:val="000000"/>
        </w:rPr>
        <w:t>Principio de capacidad e</w:t>
      </w:r>
      <w:r w:rsidRPr="004E5EA1">
        <w:rPr>
          <w:rFonts w:ascii="Times New Roman" w:hAnsi="Times New Roman" w:cs="Times New Roman"/>
          <w:b/>
          <w:bCs/>
          <w:i/>
          <w:iCs/>
          <w:color w:val="000000"/>
        </w:rPr>
        <w:t>conómica;</w:t>
      </w:r>
      <w:r w:rsidRPr="004E5EA1">
        <w:rPr>
          <w:rFonts w:ascii="Times New Roman" w:hAnsi="Times New Roman" w:cs="Times New Roman"/>
          <w:color w:val="000000"/>
        </w:rPr>
        <w:t xml:space="preserve"> este evalúa la capacidad económica del contribuyente, y se encuentra vinculado con el principio de igualdad, es decir, este actúa en la relación jurídico-tributaria, evitando que se graven hecho que puedan afectar la capacidad contributiva del sujeto pasivo de la obligación.</w:t>
      </w:r>
    </w:p>
    <w:p w:rsidR="00A22CA7" w:rsidRPr="004E5EA1" w:rsidRDefault="00A22CA7" w:rsidP="00F42BA6">
      <w:pPr>
        <w:spacing w:line="360" w:lineRule="auto"/>
        <w:jc w:val="both"/>
        <w:rPr>
          <w:rFonts w:ascii="Times New Roman" w:hAnsi="Times New Roman" w:cs="Times New Roman"/>
          <w:color w:val="000000"/>
        </w:rPr>
      </w:pPr>
      <w:r w:rsidRPr="004E5EA1">
        <w:rPr>
          <w:rFonts w:ascii="Times New Roman" w:hAnsi="Times New Roman" w:cs="Times New Roman"/>
          <w:color w:val="000000"/>
        </w:rPr>
        <w:t xml:space="preserve">     </w:t>
      </w:r>
      <w:r>
        <w:rPr>
          <w:rFonts w:ascii="Times New Roman" w:hAnsi="Times New Roman" w:cs="Times New Roman"/>
          <w:b/>
          <w:bCs/>
          <w:i/>
          <w:iCs/>
          <w:color w:val="000000"/>
        </w:rPr>
        <w:t>Principio de p</w:t>
      </w:r>
      <w:r w:rsidRPr="004E5EA1">
        <w:rPr>
          <w:rFonts w:ascii="Times New Roman" w:hAnsi="Times New Roman" w:cs="Times New Roman"/>
          <w:b/>
          <w:bCs/>
          <w:i/>
          <w:iCs/>
          <w:color w:val="000000"/>
        </w:rPr>
        <w:t>rogresividad;</w:t>
      </w:r>
      <w:r w:rsidRPr="004E5EA1">
        <w:rPr>
          <w:rFonts w:ascii="Times New Roman" w:hAnsi="Times New Roman" w:cs="Times New Roman"/>
          <w:color w:val="000000"/>
        </w:rPr>
        <w:t xml:space="preserve"> este principio se relaciona con la capacidad económica del contribuyente, ya que se vincula con la justa distribución, en cuanto a que a mayor riqueza mayor será la alícuota del impuesto a pagar.</w:t>
      </w:r>
    </w:p>
    <w:p w:rsidR="00A22CA7" w:rsidRPr="004E5EA1" w:rsidRDefault="00A22CA7" w:rsidP="00F42BA6">
      <w:pPr>
        <w:spacing w:line="360" w:lineRule="auto"/>
        <w:jc w:val="both"/>
        <w:rPr>
          <w:rFonts w:ascii="Times New Roman" w:hAnsi="Times New Roman" w:cs="Times New Roman"/>
          <w:color w:val="000000"/>
        </w:rPr>
      </w:pPr>
      <w:r w:rsidRPr="004E5EA1">
        <w:rPr>
          <w:rFonts w:ascii="Times New Roman" w:hAnsi="Times New Roman" w:cs="Times New Roman"/>
          <w:color w:val="000000"/>
        </w:rPr>
        <w:t xml:space="preserve">     Y es así como la administración tributaria, según  los diferentes principios limitan la potestad tributaria municipal, de acuerdo al ámbito de aplicación y a la ley en general.</w:t>
      </w:r>
    </w:p>
    <w:p w:rsidR="00A22CA7" w:rsidRPr="004E5EA1" w:rsidRDefault="00A22CA7" w:rsidP="00F42BA6">
      <w:pPr>
        <w:spacing w:line="360" w:lineRule="auto"/>
        <w:jc w:val="both"/>
        <w:rPr>
          <w:rFonts w:ascii="Times New Roman" w:hAnsi="Times New Roman" w:cs="Times New Roman"/>
          <w:color w:val="000000"/>
        </w:rPr>
      </w:pPr>
    </w:p>
    <w:p w:rsidR="00A22CA7" w:rsidRPr="004E5EA1" w:rsidRDefault="00A22CA7" w:rsidP="00F42BA6">
      <w:pPr>
        <w:spacing w:line="360" w:lineRule="auto"/>
        <w:jc w:val="center"/>
        <w:rPr>
          <w:rFonts w:ascii="Times New Roman" w:hAnsi="Times New Roman" w:cs="Times New Roman"/>
          <w:b/>
          <w:bCs/>
          <w:color w:val="000000"/>
        </w:rPr>
      </w:pPr>
      <w:r>
        <w:rPr>
          <w:rFonts w:ascii="Times New Roman" w:hAnsi="Times New Roman" w:cs="Times New Roman"/>
          <w:b/>
          <w:bCs/>
          <w:color w:val="000000"/>
        </w:rPr>
        <w:t>Tributos m</w:t>
      </w:r>
      <w:r w:rsidRPr="004E5EA1">
        <w:rPr>
          <w:rFonts w:ascii="Times New Roman" w:hAnsi="Times New Roman" w:cs="Times New Roman"/>
          <w:b/>
          <w:bCs/>
          <w:color w:val="000000"/>
        </w:rPr>
        <w:t>unicipales</w:t>
      </w:r>
    </w:p>
    <w:p w:rsidR="00A22CA7" w:rsidRDefault="00A22CA7" w:rsidP="00F42BA6">
      <w:pPr>
        <w:spacing w:line="360" w:lineRule="auto"/>
        <w:jc w:val="both"/>
        <w:rPr>
          <w:rFonts w:ascii="Times New Roman" w:hAnsi="Times New Roman" w:cs="Times New Roman"/>
          <w:b/>
          <w:bCs/>
          <w:color w:val="000000"/>
        </w:rPr>
      </w:pPr>
      <w:r w:rsidRPr="004E5EA1">
        <w:rPr>
          <w:rFonts w:ascii="Times New Roman" w:hAnsi="Times New Roman" w:cs="Times New Roman"/>
          <w:b/>
          <w:bCs/>
          <w:color w:val="000000"/>
        </w:rPr>
        <w:t xml:space="preserve">     </w:t>
      </w:r>
    </w:p>
    <w:p w:rsidR="00A22CA7" w:rsidRPr="004E5EA1" w:rsidRDefault="00A22CA7" w:rsidP="00F42BA6">
      <w:pPr>
        <w:spacing w:line="360" w:lineRule="auto"/>
        <w:jc w:val="both"/>
        <w:rPr>
          <w:rFonts w:ascii="Times New Roman" w:hAnsi="Times New Roman" w:cs="Times New Roman"/>
          <w:color w:val="000000"/>
        </w:rPr>
      </w:pPr>
      <w:r>
        <w:rPr>
          <w:rFonts w:ascii="Times New Roman" w:hAnsi="Times New Roman" w:cs="Times New Roman"/>
          <w:b/>
          <w:bCs/>
          <w:color w:val="000000"/>
        </w:rPr>
        <w:t xml:space="preserve">     </w:t>
      </w:r>
      <w:r>
        <w:rPr>
          <w:rFonts w:ascii="Times New Roman" w:hAnsi="Times New Roman" w:cs="Times New Roman"/>
          <w:color w:val="000000"/>
        </w:rPr>
        <w:t>Según lo descrito anteriormente</w:t>
      </w:r>
      <w:r w:rsidRPr="004E5EA1">
        <w:rPr>
          <w:rFonts w:ascii="Times New Roman" w:hAnsi="Times New Roman" w:cs="Times New Roman"/>
          <w:color w:val="000000"/>
        </w:rPr>
        <w:t xml:space="preserve">, los tributos son prestaciones de dinero exigidas por el estado en virtud de su poder de imperio, aplicados en una jurisdicción establecida, los tributos, son establecidos por ley, la autonomía la tiene el estado para la creación, recaudación y fiscalización de los mismos, en cuanto a los municipios el poder nacional delega la potestad para que ellos por medio de la máxima ley,  creen, recauden, y fiscalicen los ingresos que ellos perciben, establecidos  por las ordenanzas.  </w:t>
      </w:r>
    </w:p>
    <w:p w:rsidR="00A22CA7" w:rsidRPr="004E5EA1" w:rsidRDefault="00A22CA7" w:rsidP="00F42BA6">
      <w:pPr>
        <w:spacing w:line="360" w:lineRule="auto"/>
        <w:jc w:val="both"/>
        <w:rPr>
          <w:rFonts w:ascii="Times New Roman" w:hAnsi="Times New Roman" w:cs="Times New Roman"/>
          <w:color w:val="000000"/>
        </w:rPr>
      </w:pPr>
      <w:r>
        <w:rPr>
          <w:rFonts w:ascii="Times New Roman" w:hAnsi="Times New Roman" w:cs="Times New Roman"/>
          <w:color w:val="000000"/>
        </w:rPr>
        <w:t xml:space="preserve">     Según Moya (2006) </w:t>
      </w:r>
      <w:r w:rsidRPr="004E5EA1">
        <w:rPr>
          <w:rFonts w:ascii="Times New Roman" w:hAnsi="Times New Roman" w:cs="Times New Roman"/>
          <w:color w:val="000000"/>
        </w:rPr>
        <w:t xml:space="preserve"> Los Tributos Municipales consagrados en la Constitución  de la Republica Bolivariana de Venezuela (</w:t>
      </w:r>
      <w:r>
        <w:rPr>
          <w:rFonts w:ascii="Times New Roman" w:hAnsi="Times New Roman" w:cs="Times New Roman"/>
          <w:color w:val="000000"/>
        </w:rPr>
        <w:t>2000</w:t>
      </w:r>
      <w:r w:rsidRPr="004E5EA1">
        <w:rPr>
          <w:rFonts w:ascii="Times New Roman" w:hAnsi="Times New Roman" w:cs="Times New Roman"/>
          <w:color w:val="000000"/>
        </w:rPr>
        <w:t>) como medios de obtener fuentes de ingresos de los entes locales, le da un carácter Constitucional y una potestad originaria ya que emana directamente de la Carta Fundamental. (p.93),  y se basa en la Ley del Poder Publico Municipal</w:t>
      </w:r>
      <w:r>
        <w:rPr>
          <w:rFonts w:ascii="Times New Roman" w:hAnsi="Times New Roman" w:cs="Times New Roman"/>
          <w:color w:val="000000"/>
        </w:rPr>
        <w:t xml:space="preserve"> (2009)</w:t>
      </w:r>
      <w:r w:rsidRPr="004E5EA1">
        <w:rPr>
          <w:rFonts w:ascii="Times New Roman" w:hAnsi="Times New Roman" w:cs="Times New Roman"/>
          <w:color w:val="000000"/>
        </w:rPr>
        <w:t xml:space="preserve"> en el artículo 159 donde establece: “…que los Municipios a través de ordenanzas podrá crear, modificar o suprimir los tributos que le corresponda por disposición constitucional o que le sean asignado por ley estatal o nacional…”  es así como se considera que el poder nacional le concede la potestad al municipio para la administración de sus ingresos dicho de otro modo de sus tributos como fuente de ingreso.</w:t>
      </w:r>
    </w:p>
    <w:p w:rsidR="00A22CA7" w:rsidRPr="004E5EA1" w:rsidRDefault="00A22CA7" w:rsidP="00F42BA6">
      <w:pPr>
        <w:spacing w:line="360" w:lineRule="auto"/>
        <w:jc w:val="both"/>
        <w:rPr>
          <w:rFonts w:ascii="Times New Roman" w:hAnsi="Times New Roman" w:cs="Times New Roman"/>
          <w:color w:val="000000"/>
        </w:rPr>
      </w:pPr>
      <w:r w:rsidRPr="004E5EA1">
        <w:rPr>
          <w:rFonts w:ascii="Times New Roman" w:hAnsi="Times New Roman" w:cs="Times New Roman"/>
          <w:color w:val="000000"/>
        </w:rPr>
        <w:t xml:space="preserve">     En cuanto a la potestad tributaria, la máxima ley en conjunto con la Ley Orgánica del Poder Publico Municipal delega la a los municipio la administración de ciertos tributos, como lo son; impuestos sobre actividades económicas de industria comercio, servicios, o de índole similar los impuestos inmuebles urbanos, vehículos, espectáculos públicos, juegos y apuestas ilícitas, propagandas y publicidad comercial.</w:t>
      </w:r>
    </w:p>
    <w:p w:rsidR="00A22CA7" w:rsidRPr="004E5EA1" w:rsidRDefault="00A22CA7" w:rsidP="00F42BA6">
      <w:pPr>
        <w:spacing w:line="360" w:lineRule="auto"/>
        <w:jc w:val="both"/>
        <w:rPr>
          <w:rFonts w:ascii="Times New Roman" w:hAnsi="Times New Roman" w:cs="Times New Roman"/>
          <w:color w:val="000000"/>
        </w:rPr>
      </w:pPr>
    </w:p>
    <w:p w:rsidR="00A22CA7" w:rsidRDefault="00A22CA7" w:rsidP="00F42BA6">
      <w:pPr>
        <w:tabs>
          <w:tab w:val="left" w:pos="2100"/>
          <w:tab w:val="center" w:pos="4087"/>
        </w:tabs>
        <w:spacing w:line="360" w:lineRule="auto"/>
        <w:rPr>
          <w:rFonts w:ascii="Times New Roman" w:hAnsi="Times New Roman" w:cs="Times New Roman"/>
          <w:b/>
          <w:bCs/>
          <w:color w:val="000000"/>
        </w:rPr>
      </w:pPr>
      <w:r w:rsidRPr="004E5EA1">
        <w:rPr>
          <w:rFonts w:ascii="Times New Roman" w:hAnsi="Times New Roman" w:cs="Times New Roman"/>
          <w:b/>
          <w:bCs/>
          <w:color w:val="000000"/>
        </w:rPr>
        <w:t xml:space="preserve">Ingresos </w:t>
      </w:r>
      <w:r>
        <w:rPr>
          <w:rFonts w:ascii="Times New Roman" w:hAnsi="Times New Roman" w:cs="Times New Roman"/>
          <w:b/>
          <w:bCs/>
          <w:color w:val="000000"/>
        </w:rPr>
        <w:t>t</w:t>
      </w:r>
      <w:r w:rsidRPr="004E5EA1">
        <w:rPr>
          <w:rFonts w:ascii="Times New Roman" w:hAnsi="Times New Roman" w:cs="Times New Roman"/>
          <w:b/>
          <w:bCs/>
          <w:color w:val="000000"/>
        </w:rPr>
        <w:t xml:space="preserve">ributarios </w:t>
      </w:r>
      <w:r>
        <w:rPr>
          <w:rFonts w:ascii="Times New Roman" w:hAnsi="Times New Roman" w:cs="Times New Roman"/>
          <w:b/>
          <w:bCs/>
          <w:color w:val="000000"/>
        </w:rPr>
        <w:t>m</w:t>
      </w:r>
      <w:r w:rsidRPr="004E5EA1">
        <w:rPr>
          <w:rFonts w:ascii="Times New Roman" w:hAnsi="Times New Roman" w:cs="Times New Roman"/>
          <w:b/>
          <w:bCs/>
          <w:color w:val="000000"/>
        </w:rPr>
        <w:t>unicipales</w:t>
      </w:r>
    </w:p>
    <w:p w:rsidR="00A22CA7" w:rsidRPr="004E5EA1" w:rsidRDefault="00A22CA7" w:rsidP="00F42BA6">
      <w:pPr>
        <w:tabs>
          <w:tab w:val="left" w:pos="2100"/>
          <w:tab w:val="center" w:pos="4087"/>
        </w:tabs>
        <w:spacing w:line="360" w:lineRule="auto"/>
        <w:rPr>
          <w:rFonts w:ascii="Times New Roman" w:hAnsi="Times New Roman" w:cs="Times New Roman"/>
          <w:b/>
          <w:bCs/>
          <w:color w:val="000000"/>
        </w:rPr>
      </w:pPr>
    </w:p>
    <w:p w:rsidR="00A22CA7" w:rsidRDefault="00A22CA7" w:rsidP="00F42BA6">
      <w:pPr>
        <w:tabs>
          <w:tab w:val="left" w:pos="6750"/>
        </w:tabs>
        <w:spacing w:line="360" w:lineRule="auto"/>
        <w:jc w:val="both"/>
        <w:rPr>
          <w:rFonts w:ascii="Times New Roman" w:hAnsi="Times New Roman" w:cs="Times New Roman"/>
          <w:color w:val="000000"/>
        </w:rPr>
      </w:pPr>
      <w:r w:rsidRPr="004E5EA1">
        <w:rPr>
          <w:rFonts w:ascii="Times New Roman" w:hAnsi="Times New Roman" w:cs="Times New Roman"/>
          <w:color w:val="000000"/>
        </w:rPr>
        <w:t xml:space="preserve">     La fuente principal de los </w:t>
      </w:r>
      <w:r>
        <w:rPr>
          <w:rFonts w:ascii="Times New Roman" w:hAnsi="Times New Roman" w:cs="Times New Roman"/>
          <w:color w:val="000000"/>
        </w:rPr>
        <w:t xml:space="preserve">tributos municipales son los </w:t>
      </w:r>
      <w:r w:rsidRPr="004E5EA1">
        <w:rPr>
          <w:rFonts w:ascii="Times New Roman" w:hAnsi="Times New Roman" w:cs="Times New Roman"/>
          <w:color w:val="000000"/>
        </w:rPr>
        <w:t>ingresos tributarios</w:t>
      </w:r>
      <w:r>
        <w:rPr>
          <w:rFonts w:ascii="Times New Roman" w:hAnsi="Times New Roman" w:cs="Times New Roman"/>
          <w:color w:val="000000"/>
        </w:rPr>
        <w:t xml:space="preserve"> municipales</w:t>
      </w:r>
      <w:r w:rsidRPr="004E5EA1">
        <w:rPr>
          <w:rFonts w:ascii="Times New Roman" w:hAnsi="Times New Roman" w:cs="Times New Roman"/>
          <w:color w:val="000000"/>
        </w:rPr>
        <w:t>, obtenidos por medio de impuestos atribuidos a ciertas actividades económicas, estos con el fin de sat</w:t>
      </w:r>
      <w:r>
        <w:rPr>
          <w:rFonts w:ascii="Times New Roman" w:hAnsi="Times New Roman" w:cs="Times New Roman"/>
          <w:color w:val="000000"/>
        </w:rPr>
        <w:t xml:space="preserve">isfacer necesidades sociales. </w:t>
      </w:r>
      <w:r w:rsidRPr="004E5EA1">
        <w:rPr>
          <w:rFonts w:ascii="Times New Roman" w:hAnsi="Times New Roman" w:cs="Times New Roman"/>
          <w:color w:val="000000"/>
        </w:rPr>
        <w:t xml:space="preserve">Los ingresos tributarios municipales, son aquellos que el municipio establece por medio de ordenanzas y exigidos </w:t>
      </w:r>
      <w:r>
        <w:rPr>
          <w:rFonts w:ascii="Times New Roman" w:hAnsi="Times New Roman" w:cs="Times New Roman"/>
          <w:color w:val="000000"/>
        </w:rPr>
        <w:t xml:space="preserve">por ley a los contribuyentes. </w:t>
      </w:r>
      <w:r w:rsidRPr="004E5EA1">
        <w:rPr>
          <w:rFonts w:ascii="Times New Roman" w:hAnsi="Times New Roman" w:cs="Times New Roman"/>
          <w:color w:val="000000"/>
        </w:rPr>
        <w:t>Según el artículo 162 de la Ley Orgánica</w:t>
      </w:r>
      <w:r>
        <w:rPr>
          <w:rFonts w:ascii="Times New Roman" w:hAnsi="Times New Roman" w:cs="Times New Roman"/>
          <w:color w:val="000000"/>
        </w:rPr>
        <w:t xml:space="preserve"> del Poder Pú</w:t>
      </w:r>
      <w:r w:rsidRPr="004E5EA1">
        <w:rPr>
          <w:rFonts w:ascii="Times New Roman" w:hAnsi="Times New Roman" w:cs="Times New Roman"/>
          <w:color w:val="000000"/>
        </w:rPr>
        <w:t>blico Municipal</w:t>
      </w:r>
      <w:r>
        <w:rPr>
          <w:rFonts w:ascii="Times New Roman" w:hAnsi="Times New Roman" w:cs="Times New Roman"/>
          <w:color w:val="000000"/>
        </w:rPr>
        <w:t xml:space="preserve"> (2009)</w:t>
      </w:r>
      <w:r w:rsidRPr="004E5EA1">
        <w:rPr>
          <w:rFonts w:ascii="Times New Roman" w:hAnsi="Times New Roman" w:cs="Times New Roman"/>
          <w:color w:val="000000"/>
        </w:rPr>
        <w:t xml:space="preserve">, establece; “no podrá cobrarse impuesto, tasa ni contribución municipal alguna que no este establecido en ordenanza…”  </w:t>
      </w:r>
    </w:p>
    <w:p w:rsidR="00A22CA7" w:rsidRPr="001A511D" w:rsidRDefault="00A22CA7" w:rsidP="00F42BA6">
      <w:pPr>
        <w:tabs>
          <w:tab w:val="left" w:pos="6750"/>
        </w:tabs>
        <w:spacing w:line="360" w:lineRule="auto"/>
        <w:jc w:val="both"/>
        <w:rPr>
          <w:rFonts w:ascii="Times New Roman" w:hAnsi="Times New Roman" w:cs="Times New Roman"/>
          <w:b/>
          <w:bCs/>
          <w:color w:val="000000"/>
        </w:rPr>
      </w:pPr>
      <w:r>
        <w:rPr>
          <w:rFonts w:ascii="Times New Roman" w:hAnsi="Times New Roman" w:cs="Times New Roman"/>
          <w:color w:val="000000"/>
        </w:rPr>
        <w:t xml:space="preserve">     L</w:t>
      </w:r>
      <w:r w:rsidRPr="004E5EA1">
        <w:rPr>
          <w:rFonts w:ascii="Times New Roman" w:hAnsi="Times New Roman" w:cs="Times New Roman"/>
          <w:color w:val="000000"/>
        </w:rPr>
        <w:t>a constitución dispone que los municipios y demás entes locales en cuanto a la organización, se regirán por medio de la constitución, de las normas y de las leyes orgánicas nacionales que dicte el estado, para desarrollar las leyes y normas en cuanto a organización y funcionamiento de los municipios y el alcancen de la autonomía municipal en materia de tributos.</w:t>
      </w:r>
    </w:p>
    <w:p w:rsidR="00A22CA7" w:rsidRPr="004E5EA1" w:rsidRDefault="00A22CA7" w:rsidP="00F42BA6">
      <w:pPr>
        <w:spacing w:line="360" w:lineRule="auto"/>
        <w:jc w:val="both"/>
        <w:rPr>
          <w:rFonts w:ascii="Times New Roman" w:hAnsi="Times New Roman" w:cs="Times New Roman"/>
          <w:color w:val="000000"/>
        </w:rPr>
      </w:pPr>
      <w:r w:rsidRPr="004E5EA1">
        <w:rPr>
          <w:rFonts w:ascii="Times New Roman" w:hAnsi="Times New Roman" w:cs="Times New Roman"/>
          <w:color w:val="000000"/>
        </w:rPr>
        <w:t xml:space="preserve">     El artículo 179 en los ordinales 2 y 3 establece los siguientes ingresos para los Municipios: </w:t>
      </w:r>
    </w:p>
    <w:p w:rsidR="00A22CA7" w:rsidRDefault="00A22CA7" w:rsidP="00F42BA6">
      <w:pPr>
        <w:spacing w:line="360" w:lineRule="auto"/>
        <w:ind w:left="720"/>
        <w:jc w:val="both"/>
        <w:rPr>
          <w:rFonts w:ascii="Times New Roman" w:hAnsi="Times New Roman" w:cs="Times New Roman"/>
          <w:color w:val="000000"/>
        </w:rPr>
      </w:pPr>
    </w:p>
    <w:p w:rsidR="00A22CA7" w:rsidRPr="004E5EA1" w:rsidRDefault="00A22CA7" w:rsidP="00F42BA6">
      <w:pPr>
        <w:ind w:left="720"/>
        <w:jc w:val="both"/>
        <w:rPr>
          <w:rFonts w:ascii="Times New Roman" w:hAnsi="Times New Roman" w:cs="Times New Roman"/>
          <w:color w:val="000000"/>
        </w:rPr>
      </w:pPr>
      <w:r w:rsidRPr="004E5EA1">
        <w:rPr>
          <w:rFonts w:ascii="Times New Roman" w:hAnsi="Times New Roman" w:cs="Times New Roman"/>
          <w:color w:val="000000"/>
        </w:rPr>
        <w:t xml:space="preserve"> </w:t>
      </w:r>
      <w:r w:rsidRPr="004E5EA1">
        <w:rPr>
          <w:rFonts w:ascii="Times New Roman" w:hAnsi="Times New Roman" w:cs="Times New Roman"/>
          <w:i/>
          <w:iCs/>
          <w:color w:val="000000"/>
        </w:rPr>
        <w:t xml:space="preserve"> </w:t>
      </w:r>
      <w:r w:rsidRPr="004E5EA1">
        <w:rPr>
          <w:rFonts w:ascii="Times New Roman" w:hAnsi="Times New Roman" w:cs="Times New Roman"/>
          <w:b/>
          <w:bCs/>
          <w:color w:val="000000"/>
        </w:rPr>
        <w:t>Artículo 179</w:t>
      </w:r>
      <w:r>
        <w:rPr>
          <w:rFonts w:ascii="Times New Roman" w:hAnsi="Times New Roman" w:cs="Times New Roman"/>
          <w:b/>
          <w:bCs/>
          <w:color w:val="000000"/>
        </w:rPr>
        <w:t xml:space="preserve">. </w:t>
      </w:r>
      <w:r w:rsidRPr="004E5EA1">
        <w:rPr>
          <w:rFonts w:ascii="Times New Roman" w:hAnsi="Times New Roman" w:cs="Times New Roman"/>
          <w:color w:val="000000"/>
        </w:rPr>
        <w:t xml:space="preserve"> Los Municipios Tendrán los siguientes ingresos:</w:t>
      </w:r>
    </w:p>
    <w:p w:rsidR="00A22CA7" w:rsidRPr="004E5EA1" w:rsidRDefault="00A22CA7" w:rsidP="00F42BA6">
      <w:pPr>
        <w:ind w:left="840" w:right="852"/>
        <w:jc w:val="both"/>
        <w:rPr>
          <w:rFonts w:ascii="Times New Roman" w:hAnsi="Times New Roman" w:cs="Times New Roman"/>
          <w:color w:val="000000"/>
        </w:rPr>
      </w:pPr>
      <w:r w:rsidRPr="004E5EA1">
        <w:rPr>
          <w:rFonts w:ascii="Times New Roman" w:hAnsi="Times New Roman" w:cs="Times New Roman"/>
          <w:color w:val="000000"/>
        </w:rPr>
        <w:t xml:space="preserve">2º  Las tasas por el uso de sus bienes o servicios, las tasas administrativas por licencias o autorizaciones, los impuestos sobre actividades económicas de industrias, comercios, servicios, o de índole similar, con las limitación es establecidas en esta Constitución; los impuestos sobre inmuebles urbanos, vehículos, espectáculos públicos, juegos y apuestas ilícitas, propaganda y publicidad comercial; y la contribución especial sobre plusvalía de las propiedades generadas por cambio de uso o de intensidad de aprovechamiento con que se vean favorecidas por los planes de ordenación urbanística. </w:t>
      </w:r>
    </w:p>
    <w:p w:rsidR="00A22CA7" w:rsidRPr="004E5EA1" w:rsidRDefault="00A22CA7" w:rsidP="00F42BA6">
      <w:pPr>
        <w:ind w:left="840" w:right="852"/>
        <w:jc w:val="both"/>
        <w:rPr>
          <w:rFonts w:ascii="Times New Roman" w:hAnsi="Times New Roman" w:cs="Times New Roman"/>
          <w:color w:val="000000"/>
        </w:rPr>
      </w:pPr>
      <w:r w:rsidRPr="004E5EA1">
        <w:rPr>
          <w:rFonts w:ascii="Times New Roman" w:hAnsi="Times New Roman" w:cs="Times New Roman"/>
          <w:color w:val="000000"/>
        </w:rPr>
        <w:t>3º El Impuesto territorial rural o sobre predios rurales, la participación en la contribución por mejoras y otros ramos tributarios nacionales o estatales, conforme a las leyes de creación de dichos tributos.</w:t>
      </w:r>
    </w:p>
    <w:p w:rsidR="00A22CA7" w:rsidRDefault="00A22CA7" w:rsidP="00F42BA6">
      <w:pPr>
        <w:spacing w:line="360" w:lineRule="auto"/>
        <w:ind w:left="840" w:right="852"/>
        <w:jc w:val="both"/>
        <w:rPr>
          <w:rFonts w:ascii="Times New Roman" w:hAnsi="Times New Roman" w:cs="Times New Roman"/>
          <w:color w:val="000000"/>
        </w:rPr>
      </w:pPr>
    </w:p>
    <w:p w:rsidR="00A22CA7" w:rsidRDefault="00A22CA7" w:rsidP="00F42BA6">
      <w:pPr>
        <w:spacing w:line="360" w:lineRule="auto"/>
        <w:jc w:val="both"/>
        <w:rPr>
          <w:rFonts w:ascii="Times New Roman" w:hAnsi="Times New Roman" w:cs="Times New Roman"/>
          <w:color w:val="000000"/>
        </w:rPr>
      </w:pPr>
      <w:r w:rsidRPr="004E5EA1">
        <w:rPr>
          <w:rFonts w:ascii="Times New Roman" w:hAnsi="Times New Roman" w:cs="Times New Roman"/>
          <w:color w:val="000000"/>
        </w:rPr>
        <w:t xml:space="preserve">     En esta parte de la investigación haremos referencia m</w:t>
      </w:r>
      <w:r>
        <w:rPr>
          <w:rFonts w:ascii="Times New Roman" w:hAnsi="Times New Roman" w:cs="Times New Roman"/>
          <w:color w:val="000000"/>
        </w:rPr>
        <w:t>uy particularmente al Impuesto sobre inmuebles u</w:t>
      </w:r>
      <w:r w:rsidRPr="004E5EA1">
        <w:rPr>
          <w:rFonts w:ascii="Times New Roman" w:hAnsi="Times New Roman" w:cs="Times New Roman"/>
          <w:color w:val="000000"/>
        </w:rPr>
        <w:t>rbanos</w:t>
      </w:r>
      <w:r>
        <w:rPr>
          <w:rFonts w:ascii="Times New Roman" w:hAnsi="Times New Roman" w:cs="Times New Roman"/>
          <w:color w:val="000000"/>
        </w:rPr>
        <w:t>,</w:t>
      </w:r>
      <w:r w:rsidRPr="004E5EA1">
        <w:rPr>
          <w:rFonts w:ascii="Times New Roman" w:hAnsi="Times New Roman" w:cs="Times New Roman"/>
          <w:color w:val="000000"/>
        </w:rPr>
        <w:t xml:space="preserve"> este se caracteriza, porque recae sobre todo aquel contribuyente que posea alguna propiedad u otro derecho real sobre bienes inmuebles ubicados en el municipio así lo establece el articulo 173 de la Ley Orgánica del Poder Publico Municipal</w:t>
      </w:r>
      <w:r>
        <w:rPr>
          <w:rFonts w:ascii="Times New Roman" w:hAnsi="Times New Roman" w:cs="Times New Roman"/>
          <w:color w:val="000000"/>
        </w:rPr>
        <w:t>(2009)</w:t>
      </w:r>
      <w:r w:rsidRPr="004E5EA1">
        <w:rPr>
          <w:rFonts w:ascii="Times New Roman" w:hAnsi="Times New Roman" w:cs="Times New Roman"/>
          <w:color w:val="000000"/>
        </w:rPr>
        <w:t>, donde expresa; que el impuesto sobre inmuebles urbanos recae sobre toda persona que tenga derechos de propiedad, u otro derecho real, sobre bienes inmuebles urbanos ubicados en la jurisdicción municipal de que se trate o los beneficiarios de concesiones administrativas sobre los mismos bienes.   La creación, recaudación y fiscalización de este impuesto es obligación y responsabilidad del municipio el cual se regirá por medio de una ord</w:t>
      </w:r>
      <w:r>
        <w:rPr>
          <w:rFonts w:ascii="Times New Roman" w:hAnsi="Times New Roman" w:cs="Times New Roman"/>
          <w:color w:val="000000"/>
        </w:rPr>
        <w:t>enanza establecida para tal fin</w:t>
      </w:r>
    </w:p>
    <w:p w:rsidR="00A22CA7" w:rsidRDefault="00A22CA7" w:rsidP="00F42BA6">
      <w:pPr>
        <w:spacing w:line="360" w:lineRule="auto"/>
        <w:jc w:val="both"/>
        <w:rPr>
          <w:rFonts w:ascii="Times New Roman" w:hAnsi="Times New Roman" w:cs="Times New Roman"/>
          <w:color w:val="000000"/>
        </w:rPr>
      </w:pPr>
    </w:p>
    <w:p w:rsidR="00A22CA7" w:rsidRDefault="00A22CA7" w:rsidP="00F42BA6">
      <w:pPr>
        <w:spacing w:line="360" w:lineRule="auto"/>
        <w:jc w:val="both"/>
        <w:rPr>
          <w:rFonts w:ascii="Times New Roman" w:hAnsi="Times New Roman" w:cs="Times New Roman"/>
          <w:color w:val="000000"/>
        </w:rPr>
      </w:pPr>
    </w:p>
    <w:p w:rsidR="00A22CA7" w:rsidRPr="00F42BA6" w:rsidRDefault="00A22CA7" w:rsidP="00F42BA6">
      <w:pPr>
        <w:spacing w:line="360" w:lineRule="auto"/>
        <w:jc w:val="both"/>
        <w:rPr>
          <w:rFonts w:ascii="Times New Roman" w:hAnsi="Times New Roman" w:cs="Times New Roman"/>
          <w:color w:val="000000"/>
        </w:rPr>
      </w:pPr>
    </w:p>
    <w:p w:rsidR="00A22CA7" w:rsidRDefault="00A22CA7" w:rsidP="00F42BA6">
      <w:pPr>
        <w:spacing w:line="360" w:lineRule="auto"/>
        <w:jc w:val="center"/>
        <w:rPr>
          <w:rFonts w:ascii="Times New Roman" w:hAnsi="Times New Roman" w:cs="Times New Roman"/>
          <w:b/>
          <w:bCs/>
          <w:color w:val="000000"/>
        </w:rPr>
      </w:pPr>
      <w:r>
        <w:rPr>
          <w:rFonts w:ascii="Times New Roman" w:hAnsi="Times New Roman" w:cs="Times New Roman"/>
          <w:b/>
          <w:bCs/>
          <w:color w:val="000000"/>
        </w:rPr>
        <w:t>Impuesto sobre inmuebles u</w:t>
      </w:r>
      <w:r w:rsidRPr="004E5EA1">
        <w:rPr>
          <w:rFonts w:ascii="Times New Roman" w:hAnsi="Times New Roman" w:cs="Times New Roman"/>
          <w:b/>
          <w:bCs/>
          <w:color w:val="000000"/>
        </w:rPr>
        <w:t>rbanos</w:t>
      </w:r>
    </w:p>
    <w:p w:rsidR="00A22CA7" w:rsidRPr="004E5EA1" w:rsidRDefault="00A22CA7" w:rsidP="00F42BA6">
      <w:pPr>
        <w:spacing w:line="360" w:lineRule="auto"/>
        <w:jc w:val="center"/>
        <w:rPr>
          <w:rFonts w:ascii="Times New Roman" w:hAnsi="Times New Roman" w:cs="Times New Roman"/>
          <w:b/>
          <w:bCs/>
          <w:color w:val="000000"/>
        </w:rPr>
      </w:pPr>
    </w:p>
    <w:p w:rsidR="00A22CA7" w:rsidRPr="004E5EA1" w:rsidRDefault="00A22CA7" w:rsidP="00F42BA6">
      <w:pPr>
        <w:spacing w:line="360" w:lineRule="auto"/>
        <w:jc w:val="both"/>
        <w:rPr>
          <w:rFonts w:ascii="Times New Roman" w:hAnsi="Times New Roman" w:cs="Times New Roman"/>
          <w:color w:val="000000"/>
        </w:rPr>
      </w:pPr>
      <w:r w:rsidRPr="004E5EA1">
        <w:rPr>
          <w:rFonts w:ascii="Times New Roman" w:hAnsi="Times New Roman" w:cs="Times New Roman"/>
          <w:color w:val="000000"/>
        </w:rPr>
        <w:t xml:space="preserve">     Este es el mas antiguo de todos los impuestos directos, ya que la tierra ha sido desde la antigüedad una de las principales fuentes de riquezas por ende ofrece una base estable para la recaudación de los tributos.   Evans (1997) hace mención acerca de este impuesto, como el más antiguo de la colonia, y que ant</w:t>
      </w:r>
      <w:r>
        <w:rPr>
          <w:rFonts w:ascii="Times New Roman" w:hAnsi="Times New Roman" w:cs="Times New Roman"/>
          <w:color w:val="000000"/>
        </w:rPr>
        <w:t xml:space="preserve">eriormente se le denominaba </w:t>
      </w:r>
      <w:r w:rsidRPr="004E5EA1">
        <w:rPr>
          <w:rFonts w:ascii="Times New Roman" w:hAnsi="Times New Roman" w:cs="Times New Roman"/>
          <w:color w:val="000000"/>
        </w:rPr>
        <w:t xml:space="preserve">derecho de frente o impuesto sobre puertas y ventanas, en la mayoría de los municipios, la recaudación de los ingresos por razón de este impuesto es muy bajo, ya que este no se encuentra debidamente regulado. </w:t>
      </w:r>
    </w:p>
    <w:p w:rsidR="00A22CA7" w:rsidRPr="004E5EA1" w:rsidRDefault="00A22CA7" w:rsidP="00F42BA6">
      <w:pPr>
        <w:spacing w:line="360" w:lineRule="auto"/>
        <w:jc w:val="both"/>
        <w:rPr>
          <w:rFonts w:ascii="Times New Roman" w:hAnsi="Times New Roman" w:cs="Times New Roman"/>
          <w:color w:val="000000"/>
        </w:rPr>
      </w:pPr>
      <w:r w:rsidRPr="004E5EA1">
        <w:rPr>
          <w:rFonts w:ascii="Times New Roman" w:hAnsi="Times New Roman" w:cs="Times New Roman"/>
          <w:color w:val="000000"/>
        </w:rPr>
        <w:t xml:space="preserve">     Por otra parte el Código Civil </w:t>
      </w:r>
      <w:r>
        <w:rPr>
          <w:rFonts w:ascii="Times New Roman" w:hAnsi="Times New Roman" w:cs="Times New Roman"/>
          <w:color w:val="000000"/>
        </w:rPr>
        <w:t xml:space="preserve">Venezolano, publicado en Gaceta Oficial 2.990   del 26 de julio de 1982 </w:t>
      </w:r>
      <w:r w:rsidRPr="004E5EA1">
        <w:rPr>
          <w:rFonts w:ascii="Times New Roman" w:hAnsi="Times New Roman" w:cs="Times New Roman"/>
          <w:color w:val="000000"/>
        </w:rPr>
        <w:t xml:space="preserve">define, que existen bienes muebles e inmuebles  que pueden ser objeto de propiedad ya sea pública o privada, y se clasifican en inmuebles por su naturaleza, por su destinación u objeto a la que se refieren.  </w:t>
      </w:r>
    </w:p>
    <w:p w:rsidR="00A22CA7" w:rsidRPr="004E5EA1" w:rsidRDefault="00A22CA7" w:rsidP="00F42BA6">
      <w:pPr>
        <w:spacing w:line="360" w:lineRule="auto"/>
        <w:jc w:val="both"/>
        <w:rPr>
          <w:rFonts w:ascii="Times New Roman" w:hAnsi="Times New Roman" w:cs="Times New Roman"/>
          <w:color w:val="000000"/>
        </w:rPr>
      </w:pPr>
      <w:r w:rsidRPr="004E5EA1">
        <w:rPr>
          <w:rFonts w:ascii="Times New Roman" w:hAnsi="Times New Roman" w:cs="Times New Roman"/>
          <w:color w:val="000000"/>
        </w:rPr>
        <w:t xml:space="preserve">     El Código Civil Venezolano</w:t>
      </w:r>
      <w:r>
        <w:rPr>
          <w:rFonts w:ascii="Times New Roman" w:hAnsi="Times New Roman" w:cs="Times New Roman"/>
          <w:color w:val="000000"/>
        </w:rPr>
        <w:t xml:space="preserve"> (1982)</w:t>
      </w:r>
      <w:r w:rsidRPr="004E5EA1">
        <w:rPr>
          <w:rFonts w:ascii="Times New Roman" w:hAnsi="Times New Roman" w:cs="Times New Roman"/>
          <w:color w:val="000000"/>
        </w:rPr>
        <w:t>, define el inmueble  como las edificaciones y toda aquella construcción adherida a la tierra de modo permanente o sea parte de un edificio, estos son considerado inmuebles por su naturales,</w:t>
      </w:r>
      <w:r>
        <w:rPr>
          <w:rFonts w:ascii="Times New Roman" w:hAnsi="Times New Roman" w:cs="Times New Roman"/>
          <w:color w:val="000000"/>
        </w:rPr>
        <w:t xml:space="preserve"> los inmuebles por su destinación; son todos aquellos que el propietario ha destinado a un termino para que permanezcan  en el constantemente, </w:t>
      </w:r>
      <w:r w:rsidRPr="00711212">
        <w:rPr>
          <w:rFonts w:ascii="Times New Roman" w:hAnsi="Times New Roman" w:cs="Times New Roman"/>
        </w:rPr>
        <w:t>y</w:t>
      </w:r>
      <w:r>
        <w:rPr>
          <w:rFonts w:ascii="Times New Roman" w:hAnsi="Times New Roman" w:cs="Times New Roman"/>
          <w:color w:val="000000"/>
        </w:rPr>
        <w:t xml:space="preserve"> son inmuebles por el objeto a que se refieren </w:t>
      </w:r>
      <w:r w:rsidRPr="004E5EA1">
        <w:rPr>
          <w:rFonts w:ascii="Times New Roman" w:hAnsi="Times New Roman" w:cs="Times New Roman"/>
          <w:color w:val="000000"/>
        </w:rPr>
        <w:t xml:space="preserve"> los derechos del propietario sobre los predios sujetos a cesión, los derechos de provecho y de uso sobre las cosas inmuebles y también el de habitación, las hipotecas, entre otros; así lo establecen los artículos 527</w:t>
      </w:r>
      <w:r>
        <w:rPr>
          <w:rFonts w:ascii="Times New Roman" w:hAnsi="Times New Roman" w:cs="Times New Roman"/>
          <w:color w:val="000000"/>
        </w:rPr>
        <w:t>, 528, 529</w:t>
      </w:r>
      <w:r w:rsidRPr="004E5EA1">
        <w:rPr>
          <w:rFonts w:ascii="Times New Roman" w:hAnsi="Times New Roman" w:cs="Times New Roman"/>
          <w:color w:val="000000"/>
        </w:rPr>
        <w:t xml:space="preserve"> y 530 del Código Civil, es así como se observa  que</w:t>
      </w:r>
      <w:r>
        <w:rPr>
          <w:rFonts w:ascii="Times New Roman" w:hAnsi="Times New Roman" w:cs="Times New Roman"/>
          <w:color w:val="000000"/>
        </w:rPr>
        <w:t xml:space="preserve"> el </w:t>
      </w:r>
      <w:r w:rsidRPr="004E5EA1">
        <w:rPr>
          <w:rFonts w:ascii="Times New Roman" w:hAnsi="Times New Roman" w:cs="Times New Roman"/>
          <w:color w:val="000000"/>
        </w:rPr>
        <w:t xml:space="preserve"> sujeto pasivo de</w:t>
      </w:r>
      <w:r>
        <w:rPr>
          <w:rFonts w:ascii="Times New Roman" w:hAnsi="Times New Roman" w:cs="Times New Roman"/>
          <w:color w:val="000000"/>
        </w:rPr>
        <w:t xml:space="preserve"> la</w:t>
      </w:r>
      <w:r w:rsidRPr="004E5EA1">
        <w:rPr>
          <w:rFonts w:ascii="Times New Roman" w:hAnsi="Times New Roman" w:cs="Times New Roman"/>
          <w:color w:val="000000"/>
        </w:rPr>
        <w:t xml:space="preserve"> obligación del impuesto </w:t>
      </w:r>
      <w:r>
        <w:rPr>
          <w:rFonts w:ascii="Times New Roman" w:hAnsi="Times New Roman" w:cs="Times New Roman"/>
          <w:color w:val="000000"/>
        </w:rPr>
        <w:t xml:space="preserve">sobre </w:t>
      </w:r>
      <w:r w:rsidRPr="004E5EA1">
        <w:rPr>
          <w:rFonts w:ascii="Times New Roman" w:hAnsi="Times New Roman" w:cs="Times New Roman"/>
          <w:color w:val="000000"/>
        </w:rPr>
        <w:t xml:space="preserve"> inmuebles urbanos no es solo el propietario sino también todo aquel que sobre el recaiga la responsabilidad del inmueble en uso o destino. </w:t>
      </w:r>
    </w:p>
    <w:p w:rsidR="00A22CA7" w:rsidRPr="004E5EA1" w:rsidRDefault="00A22CA7" w:rsidP="00F42BA6">
      <w:pPr>
        <w:spacing w:line="360" w:lineRule="auto"/>
        <w:jc w:val="both"/>
        <w:rPr>
          <w:rFonts w:ascii="Times New Roman" w:hAnsi="Times New Roman" w:cs="Times New Roman"/>
          <w:color w:val="000000"/>
        </w:rPr>
      </w:pPr>
      <w:r w:rsidRPr="004E5EA1">
        <w:rPr>
          <w:rFonts w:ascii="Times New Roman" w:hAnsi="Times New Roman" w:cs="Times New Roman"/>
          <w:color w:val="000000"/>
        </w:rPr>
        <w:t xml:space="preserve">     La</w:t>
      </w:r>
      <w:r>
        <w:rPr>
          <w:rFonts w:ascii="Times New Roman" w:hAnsi="Times New Roman" w:cs="Times New Roman"/>
          <w:color w:val="000000"/>
        </w:rPr>
        <w:t xml:space="preserve"> LOPPM</w:t>
      </w:r>
      <w:r w:rsidRPr="004E5EA1">
        <w:rPr>
          <w:rFonts w:ascii="Times New Roman" w:hAnsi="Times New Roman" w:cs="Times New Roman"/>
          <w:color w:val="000000"/>
        </w:rPr>
        <w:t xml:space="preserve"> </w:t>
      </w:r>
      <w:r>
        <w:rPr>
          <w:rFonts w:ascii="Times New Roman" w:hAnsi="Times New Roman" w:cs="Times New Roman"/>
          <w:color w:val="000000"/>
        </w:rPr>
        <w:t xml:space="preserve">(2009), </w:t>
      </w:r>
      <w:r w:rsidRPr="004E5EA1">
        <w:rPr>
          <w:rFonts w:ascii="Times New Roman" w:hAnsi="Times New Roman" w:cs="Times New Roman"/>
          <w:color w:val="000000"/>
        </w:rPr>
        <w:t xml:space="preserve">en su artículo 175 hace mención a lo que considera inmuebles urbanos, </w:t>
      </w:r>
      <w:r>
        <w:rPr>
          <w:rFonts w:ascii="Times New Roman" w:hAnsi="Times New Roman" w:cs="Times New Roman"/>
          <w:color w:val="000000"/>
        </w:rPr>
        <w:t>y</w:t>
      </w:r>
      <w:r w:rsidRPr="004E5EA1">
        <w:rPr>
          <w:rFonts w:ascii="Times New Roman" w:hAnsi="Times New Roman" w:cs="Times New Roman"/>
          <w:color w:val="000000"/>
        </w:rPr>
        <w:t xml:space="preserve"> lo </w:t>
      </w:r>
      <w:r>
        <w:rPr>
          <w:rFonts w:ascii="Times New Roman" w:hAnsi="Times New Roman" w:cs="Times New Roman"/>
          <w:color w:val="000000"/>
        </w:rPr>
        <w:t>describe en la forma siguiente</w:t>
      </w:r>
      <w:r w:rsidRPr="004E5EA1">
        <w:rPr>
          <w:rFonts w:ascii="Times New Roman" w:hAnsi="Times New Roman" w:cs="Times New Roman"/>
          <w:color w:val="000000"/>
        </w:rPr>
        <w:t xml:space="preserve">; </w:t>
      </w:r>
    </w:p>
    <w:p w:rsidR="00A22CA7" w:rsidRPr="004E5EA1" w:rsidRDefault="00A22CA7" w:rsidP="00F42BA6">
      <w:pPr>
        <w:spacing w:line="360" w:lineRule="auto"/>
        <w:jc w:val="both"/>
        <w:rPr>
          <w:rFonts w:ascii="Times New Roman" w:hAnsi="Times New Roman" w:cs="Times New Roman"/>
          <w:color w:val="000000"/>
        </w:rPr>
      </w:pPr>
    </w:p>
    <w:p w:rsidR="00A22CA7" w:rsidRPr="00043D1A" w:rsidRDefault="00A22CA7" w:rsidP="00F42BA6">
      <w:pPr>
        <w:pStyle w:val="CommentText"/>
        <w:ind w:left="839" w:right="856" w:firstLine="62"/>
        <w:jc w:val="both"/>
        <w:rPr>
          <w:rFonts w:ascii="Times New Roman" w:hAnsi="Times New Roman" w:cs="Times New Roman"/>
          <w:b/>
          <w:bCs/>
          <w:sz w:val="24"/>
          <w:szCs w:val="24"/>
        </w:rPr>
      </w:pPr>
      <w:r w:rsidRPr="00043D1A">
        <w:rPr>
          <w:rFonts w:ascii="Times New Roman" w:hAnsi="Times New Roman" w:cs="Times New Roman"/>
          <w:b/>
          <w:bCs/>
          <w:sz w:val="24"/>
          <w:szCs w:val="24"/>
        </w:rPr>
        <w:t xml:space="preserve">Artículo 175. </w:t>
      </w:r>
      <w:r w:rsidRPr="00043D1A">
        <w:rPr>
          <w:rFonts w:ascii="Times New Roman" w:hAnsi="Times New Roman" w:cs="Times New Roman"/>
          <w:sz w:val="24"/>
          <w:szCs w:val="24"/>
        </w:rPr>
        <w:t xml:space="preserve">El  suelo urbano susceptible de urbanización, las construcciones ubicadas en suelo apto de urbanización, las instalaciones asimilables a los mismos, tales como diques, tanques, cargaderos, muelles. </w:t>
      </w:r>
    </w:p>
    <w:p w:rsidR="00A22CA7" w:rsidRPr="004E5EA1" w:rsidRDefault="00A22CA7" w:rsidP="00F42BA6">
      <w:pPr>
        <w:ind w:left="839" w:right="856" w:firstLine="62"/>
        <w:jc w:val="both"/>
        <w:rPr>
          <w:rFonts w:ascii="Times New Roman" w:hAnsi="Times New Roman" w:cs="Times New Roman"/>
          <w:color w:val="000000"/>
        </w:rPr>
      </w:pPr>
      <w:r w:rsidRPr="004E5EA1">
        <w:rPr>
          <w:rFonts w:ascii="Times New Roman" w:hAnsi="Times New Roman" w:cs="Times New Roman"/>
          <w:color w:val="000000"/>
        </w:rPr>
        <w:t xml:space="preserve">     El Impuesto Sobre Inmuebles Urbanos poseen las siguientes características:</w:t>
      </w:r>
    </w:p>
    <w:p w:rsidR="00A22CA7" w:rsidRPr="004E5EA1" w:rsidRDefault="00A22CA7" w:rsidP="00F42BA6">
      <w:pPr>
        <w:numPr>
          <w:ilvl w:val="0"/>
          <w:numId w:val="11"/>
        </w:numPr>
        <w:ind w:left="839" w:right="856" w:firstLine="62"/>
        <w:jc w:val="both"/>
        <w:rPr>
          <w:rFonts w:ascii="Times New Roman" w:hAnsi="Times New Roman" w:cs="Times New Roman"/>
          <w:color w:val="000000"/>
        </w:rPr>
      </w:pPr>
      <w:r w:rsidRPr="004E5EA1">
        <w:rPr>
          <w:rFonts w:ascii="Times New Roman" w:hAnsi="Times New Roman" w:cs="Times New Roman"/>
          <w:color w:val="000000"/>
        </w:rPr>
        <w:t>Es un impuesto local, ósea se aplica en una jurisdicción determinada.</w:t>
      </w:r>
    </w:p>
    <w:p w:rsidR="00A22CA7" w:rsidRPr="004E5EA1" w:rsidRDefault="00A22CA7" w:rsidP="00F42BA6">
      <w:pPr>
        <w:numPr>
          <w:ilvl w:val="0"/>
          <w:numId w:val="11"/>
        </w:numPr>
        <w:ind w:left="839" w:right="856" w:firstLine="62"/>
        <w:jc w:val="both"/>
        <w:rPr>
          <w:rFonts w:ascii="Times New Roman" w:hAnsi="Times New Roman" w:cs="Times New Roman"/>
          <w:color w:val="000000"/>
        </w:rPr>
      </w:pPr>
      <w:r w:rsidRPr="004E5EA1">
        <w:rPr>
          <w:rFonts w:ascii="Times New Roman" w:hAnsi="Times New Roman" w:cs="Times New Roman"/>
          <w:color w:val="000000"/>
        </w:rPr>
        <w:t>Es un impuesto real, aplica según el inmueble y su ubicación, no aplica por la capacidad contributiva del contribuyente.</w:t>
      </w:r>
    </w:p>
    <w:p w:rsidR="00A22CA7" w:rsidRPr="004E5EA1" w:rsidRDefault="00A22CA7" w:rsidP="00F42BA6">
      <w:pPr>
        <w:numPr>
          <w:ilvl w:val="0"/>
          <w:numId w:val="11"/>
        </w:numPr>
        <w:ind w:left="839" w:right="856" w:firstLine="62"/>
        <w:jc w:val="both"/>
        <w:rPr>
          <w:rFonts w:ascii="Times New Roman" w:hAnsi="Times New Roman" w:cs="Times New Roman"/>
          <w:color w:val="000000"/>
        </w:rPr>
      </w:pPr>
      <w:r w:rsidRPr="004E5EA1">
        <w:rPr>
          <w:rFonts w:ascii="Times New Roman" w:hAnsi="Times New Roman" w:cs="Times New Roman"/>
          <w:color w:val="000000"/>
        </w:rPr>
        <w:t>Es un impuesto aplicado al patrimonio del contribuyente, por lo tanto es el único impuesto en materia municipal, es de excepción ya que el patrimonio del contribuyente se grava únicamente a nivel nacional.</w:t>
      </w:r>
    </w:p>
    <w:p w:rsidR="00A22CA7" w:rsidRPr="004E5EA1" w:rsidRDefault="00A22CA7" w:rsidP="00F42BA6">
      <w:pPr>
        <w:numPr>
          <w:ilvl w:val="0"/>
          <w:numId w:val="11"/>
        </w:numPr>
        <w:ind w:left="839" w:right="856" w:firstLine="62"/>
        <w:jc w:val="both"/>
        <w:rPr>
          <w:rFonts w:ascii="Times New Roman" w:hAnsi="Times New Roman" w:cs="Times New Roman"/>
          <w:color w:val="000000"/>
        </w:rPr>
      </w:pPr>
      <w:r w:rsidRPr="004E5EA1">
        <w:rPr>
          <w:rFonts w:ascii="Times New Roman" w:hAnsi="Times New Roman" w:cs="Times New Roman"/>
          <w:color w:val="000000"/>
        </w:rPr>
        <w:t xml:space="preserve">Es un impuesto proporcional, ya que el cálculo de la alícuota determina el valor del impuesto a pagar. </w:t>
      </w:r>
    </w:p>
    <w:p w:rsidR="00A22CA7" w:rsidRPr="004E5EA1" w:rsidRDefault="00A22CA7" w:rsidP="003C5FB1">
      <w:pPr>
        <w:ind w:left="1080"/>
        <w:jc w:val="both"/>
        <w:rPr>
          <w:rFonts w:ascii="Times New Roman" w:hAnsi="Times New Roman" w:cs="Times New Roman"/>
          <w:color w:val="000000"/>
        </w:rPr>
      </w:pPr>
    </w:p>
    <w:p w:rsidR="00A22CA7" w:rsidRPr="004E5EA1" w:rsidRDefault="00A22CA7" w:rsidP="003C5FB1">
      <w:pPr>
        <w:tabs>
          <w:tab w:val="left" w:pos="3840"/>
        </w:tabs>
        <w:spacing w:line="360" w:lineRule="auto"/>
        <w:jc w:val="both"/>
        <w:rPr>
          <w:rFonts w:ascii="Times New Roman" w:hAnsi="Times New Roman" w:cs="Times New Roman"/>
          <w:color w:val="000000"/>
        </w:rPr>
      </w:pPr>
      <w:r>
        <w:rPr>
          <w:rFonts w:ascii="Times New Roman" w:hAnsi="Times New Roman" w:cs="Times New Roman"/>
          <w:color w:val="FF0000"/>
          <w:sz w:val="32"/>
          <w:szCs w:val="32"/>
        </w:rPr>
        <w:t xml:space="preserve">      </w:t>
      </w:r>
      <w:r>
        <w:rPr>
          <w:rFonts w:ascii="Times New Roman" w:hAnsi="Times New Roman" w:cs="Times New Roman"/>
          <w:color w:val="000000"/>
        </w:rPr>
        <w:t>Es así como la Ley Orgánica del Poder Publico Municipal con base en  el Código Orgánico Tributario establece</w:t>
      </w:r>
      <w:r w:rsidRPr="004E5EA1">
        <w:rPr>
          <w:rFonts w:ascii="Times New Roman" w:hAnsi="Times New Roman" w:cs="Times New Roman"/>
          <w:color w:val="000000"/>
        </w:rPr>
        <w:t xml:space="preserve"> una relación jurídico- tributaria entre el origen del impuesto y el sujeto pasivo, esta relación nace por un hecho imponible, el cual es</w:t>
      </w:r>
      <w:r>
        <w:rPr>
          <w:rFonts w:ascii="Times New Roman" w:hAnsi="Times New Roman" w:cs="Times New Roman"/>
          <w:color w:val="000000"/>
        </w:rPr>
        <w:t xml:space="preserve"> el </w:t>
      </w:r>
      <w:r w:rsidRPr="004E5EA1">
        <w:rPr>
          <w:rFonts w:ascii="Times New Roman" w:hAnsi="Times New Roman" w:cs="Times New Roman"/>
          <w:color w:val="000000"/>
        </w:rPr>
        <w:t xml:space="preserve"> generador de la obligación y es la situación del propietario o titular de un derecho real que per</w:t>
      </w:r>
      <w:r>
        <w:rPr>
          <w:rFonts w:ascii="Times New Roman" w:hAnsi="Times New Roman" w:cs="Times New Roman"/>
          <w:color w:val="000000"/>
        </w:rPr>
        <w:t>m</w:t>
      </w:r>
      <w:r w:rsidRPr="004E5EA1">
        <w:rPr>
          <w:rFonts w:ascii="Times New Roman" w:hAnsi="Times New Roman" w:cs="Times New Roman"/>
          <w:color w:val="000000"/>
        </w:rPr>
        <w:t xml:space="preserve">ite el disfrute de la renta siempre y cuando el inmueble este ubicado dentro del municipio. </w:t>
      </w:r>
      <w:r>
        <w:rPr>
          <w:rFonts w:ascii="Times New Roman" w:hAnsi="Times New Roman" w:cs="Times New Roman"/>
          <w:color w:val="000000"/>
        </w:rPr>
        <w:t>La base imponible de este impuesto será el valor de los inmuebles el cual es calculado partiendo del valor catastral de los mismos, este  se fija tomando como referencia el precio corriente en el mercado, ajustándose así a la economía en la actualidad</w:t>
      </w:r>
      <w:r w:rsidRPr="004E5EA1">
        <w:rPr>
          <w:rFonts w:ascii="Times New Roman" w:hAnsi="Times New Roman" w:cs="Times New Roman"/>
          <w:color w:val="000000"/>
        </w:rPr>
        <w:t>.</w:t>
      </w:r>
    </w:p>
    <w:p w:rsidR="00A22CA7" w:rsidRPr="004E5EA1" w:rsidRDefault="00A22CA7" w:rsidP="00F42BA6">
      <w:pPr>
        <w:spacing w:line="360" w:lineRule="auto"/>
        <w:jc w:val="both"/>
        <w:rPr>
          <w:rFonts w:ascii="Times New Roman" w:hAnsi="Times New Roman" w:cs="Times New Roman"/>
          <w:color w:val="000000"/>
        </w:rPr>
      </w:pPr>
      <w:r w:rsidRPr="004E5EA1">
        <w:rPr>
          <w:rFonts w:ascii="Times New Roman" w:hAnsi="Times New Roman" w:cs="Times New Roman"/>
          <w:color w:val="000000"/>
        </w:rPr>
        <w:t xml:space="preserve">     E</w:t>
      </w:r>
      <w:r>
        <w:rPr>
          <w:rFonts w:ascii="Times New Roman" w:hAnsi="Times New Roman" w:cs="Times New Roman"/>
          <w:color w:val="000000"/>
        </w:rPr>
        <w:t>n el Municipio Campo Elías del estado Mérida,  el impuesto sobre inmuebles u</w:t>
      </w:r>
      <w:r w:rsidRPr="004E5EA1">
        <w:rPr>
          <w:rFonts w:ascii="Times New Roman" w:hAnsi="Times New Roman" w:cs="Times New Roman"/>
          <w:color w:val="000000"/>
        </w:rPr>
        <w:t xml:space="preserve">rbanos se encuentra asentado en la </w:t>
      </w:r>
      <w:r>
        <w:rPr>
          <w:rFonts w:ascii="Times New Roman" w:hAnsi="Times New Roman" w:cs="Times New Roman"/>
          <w:color w:val="000000"/>
        </w:rPr>
        <w:t>Ordenanza de Impuestos Sobre Inmuebles Urbanos</w:t>
      </w:r>
      <w:r w:rsidRPr="004E5EA1">
        <w:rPr>
          <w:rFonts w:ascii="Times New Roman" w:hAnsi="Times New Roman" w:cs="Times New Roman"/>
          <w:color w:val="000000"/>
        </w:rPr>
        <w:t xml:space="preserve">, la cual fue publicada en Gaceta Municipal Extraordinaria Nº 8, de fecha 30 de octubre de mil novecientos noventa y </w:t>
      </w:r>
      <w:r>
        <w:rPr>
          <w:rFonts w:ascii="Times New Roman" w:hAnsi="Times New Roman" w:cs="Times New Roman"/>
          <w:color w:val="000000"/>
        </w:rPr>
        <w:t xml:space="preserve">ocho </w:t>
      </w:r>
      <w:r w:rsidRPr="00813551">
        <w:rPr>
          <w:rFonts w:ascii="Times New Roman" w:hAnsi="Times New Roman" w:cs="Times New Roman"/>
          <w:color w:val="000000"/>
        </w:rPr>
        <w:t>(1998),</w:t>
      </w:r>
      <w:r>
        <w:rPr>
          <w:rFonts w:ascii="Times New Roman" w:hAnsi="Times New Roman" w:cs="Times New Roman"/>
          <w:color w:val="000000"/>
        </w:rPr>
        <w:t xml:space="preserve"> s</w:t>
      </w:r>
      <w:r w:rsidRPr="004E5EA1">
        <w:rPr>
          <w:rFonts w:ascii="Times New Roman" w:hAnsi="Times New Roman" w:cs="Times New Roman"/>
          <w:color w:val="000000"/>
        </w:rPr>
        <w:t>e crea  con la finalidad de aplicar en</w:t>
      </w:r>
      <w:r>
        <w:rPr>
          <w:rFonts w:ascii="Times New Roman" w:hAnsi="Times New Roman" w:cs="Times New Roman"/>
          <w:color w:val="000000"/>
        </w:rPr>
        <w:t xml:space="preserve"> la</w:t>
      </w:r>
      <w:r w:rsidRPr="004E5EA1">
        <w:rPr>
          <w:rFonts w:ascii="Times New Roman" w:hAnsi="Times New Roman" w:cs="Times New Roman"/>
          <w:color w:val="000000"/>
        </w:rPr>
        <w:t xml:space="preserve"> jurisdicción del municipio</w:t>
      </w:r>
      <w:r>
        <w:rPr>
          <w:rFonts w:ascii="Times New Roman" w:hAnsi="Times New Roman" w:cs="Times New Roman"/>
          <w:color w:val="000000"/>
        </w:rPr>
        <w:t xml:space="preserve"> Campo Elías</w:t>
      </w:r>
      <w:r w:rsidRPr="004E5EA1">
        <w:rPr>
          <w:rFonts w:ascii="Times New Roman" w:hAnsi="Times New Roman" w:cs="Times New Roman"/>
          <w:color w:val="000000"/>
        </w:rPr>
        <w:t>, basándose en las normati</w:t>
      </w:r>
      <w:r>
        <w:rPr>
          <w:rFonts w:ascii="Times New Roman" w:hAnsi="Times New Roman" w:cs="Times New Roman"/>
          <w:color w:val="000000"/>
        </w:rPr>
        <w:t>vas tributarias exigidas en el Código Orgánico Tributario y, es H</w:t>
      </w:r>
      <w:r w:rsidRPr="004E5EA1">
        <w:rPr>
          <w:rFonts w:ascii="Times New Roman" w:hAnsi="Times New Roman" w:cs="Times New Roman"/>
          <w:color w:val="000000"/>
        </w:rPr>
        <w:t>acienda</w:t>
      </w:r>
      <w:r>
        <w:rPr>
          <w:rFonts w:ascii="Times New Roman" w:hAnsi="Times New Roman" w:cs="Times New Roman"/>
          <w:color w:val="000000"/>
        </w:rPr>
        <w:t xml:space="preserve"> Pú</w:t>
      </w:r>
      <w:r w:rsidRPr="004E5EA1">
        <w:rPr>
          <w:rFonts w:ascii="Times New Roman" w:hAnsi="Times New Roman" w:cs="Times New Roman"/>
          <w:color w:val="000000"/>
        </w:rPr>
        <w:t>blica</w:t>
      </w:r>
      <w:r>
        <w:rPr>
          <w:rFonts w:ascii="Times New Roman" w:hAnsi="Times New Roman" w:cs="Times New Roman"/>
          <w:color w:val="000000"/>
        </w:rPr>
        <w:t xml:space="preserve"> M</w:t>
      </w:r>
      <w:r w:rsidRPr="004E5EA1">
        <w:rPr>
          <w:rFonts w:ascii="Times New Roman" w:hAnsi="Times New Roman" w:cs="Times New Roman"/>
          <w:color w:val="000000"/>
        </w:rPr>
        <w:t>unicipal la encargada de la liquidación de este impuesto, en conjunto con la oficina de catastro municipal quien realiza los cálculos de</w:t>
      </w:r>
      <w:r>
        <w:rPr>
          <w:rFonts w:ascii="Times New Roman" w:hAnsi="Times New Roman" w:cs="Times New Roman"/>
          <w:color w:val="000000"/>
        </w:rPr>
        <w:t>l mismo.  E</w:t>
      </w:r>
      <w:r w:rsidRPr="004E5EA1">
        <w:rPr>
          <w:rFonts w:ascii="Times New Roman" w:hAnsi="Times New Roman" w:cs="Times New Roman"/>
          <w:color w:val="000000"/>
        </w:rPr>
        <w:t>l pago de este impuesto es realizado por los contribuyentes o en su defecto por los responsables del hecho,</w:t>
      </w:r>
      <w:r>
        <w:rPr>
          <w:rFonts w:ascii="Times New Roman" w:hAnsi="Times New Roman" w:cs="Times New Roman"/>
          <w:color w:val="000000"/>
        </w:rPr>
        <w:t xml:space="preserve"> es por ello que</w:t>
      </w:r>
      <w:r w:rsidRPr="004E5EA1">
        <w:rPr>
          <w:rFonts w:ascii="Times New Roman" w:hAnsi="Times New Roman" w:cs="Times New Roman"/>
          <w:color w:val="000000"/>
        </w:rPr>
        <w:t xml:space="preserve"> la administración tributaria tiene la potestad de realizar fiscalizaciones de acuerdo a procedimientos establecidos tanto en la constitución como en la ordenanza de hacienda publica municipal con el fin de verificar el cumplimiento de la obligaciones previstas en la ordenanza y </w:t>
      </w:r>
      <w:r>
        <w:rPr>
          <w:rFonts w:ascii="Times New Roman" w:hAnsi="Times New Roman" w:cs="Times New Roman"/>
          <w:color w:val="000000"/>
        </w:rPr>
        <w:t>a</w:t>
      </w:r>
      <w:r w:rsidRPr="004E5EA1">
        <w:rPr>
          <w:rFonts w:ascii="Times New Roman" w:hAnsi="Times New Roman" w:cs="Times New Roman"/>
          <w:color w:val="000000"/>
        </w:rPr>
        <w:t xml:space="preserve">sí las declaraciones </w:t>
      </w:r>
      <w:r>
        <w:rPr>
          <w:rFonts w:ascii="Times New Roman" w:hAnsi="Times New Roman" w:cs="Times New Roman"/>
          <w:color w:val="000000"/>
        </w:rPr>
        <w:t xml:space="preserve">que </w:t>
      </w:r>
      <w:r w:rsidRPr="004E5EA1">
        <w:rPr>
          <w:rFonts w:ascii="Times New Roman" w:hAnsi="Times New Roman" w:cs="Times New Roman"/>
          <w:color w:val="000000"/>
        </w:rPr>
        <w:t xml:space="preserve">se han realizado debidamente, para analizar la situación de quienes no han </w:t>
      </w:r>
      <w:r>
        <w:rPr>
          <w:rFonts w:ascii="Times New Roman" w:hAnsi="Times New Roman" w:cs="Times New Roman"/>
          <w:color w:val="000000"/>
        </w:rPr>
        <w:t>cumplido con la obligación</w:t>
      </w:r>
      <w:r w:rsidRPr="004E5EA1">
        <w:rPr>
          <w:rFonts w:ascii="Times New Roman" w:hAnsi="Times New Roman" w:cs="Times New Roman"/>
          <w:color w:val="000000"/>
        </w:rPr>
        <w:t>.</w:t>
      </w:r>
    </w:p>
    <w:p w:rsidR="00A22CA7" w:rsidRPr="004E5EA1" w:rsidRDefault="00A22CA7" w:rsidP="00F42BA6">
      <w:pPr>
        <w:spacing w:line="360" w:lineRule="auto"/>
        <w:jc w:val="both"/>
        <w:rPr>
          <w:rFonts w:ascii="Times New Roman" w:hAnsi="Times New Roman" w:cs="Times New Roman"/>
          <w:color w:val="000000"/>
        </w:rPr>
      </w:pPr>
      <w:r w:rsidRPr="004E5EA1">
        <w:rPr>
          <w:rFonts w:ascii="Times New Roman" w:hAnsi="Times New Roman" w:cs="Times New Roman"/>
          <w:color w:val="000000"/>
        </w:rPr>
        <w:t xml:space="preserve">     </w:t>
      </w:r>
      <w:r>
        <w:rPr>
          <w:rFonts w:ascii="Times New Roman" w:hAnsi="Times New Roman" w:cs="Times New Roman"/>
          <w:color w:val="000000"/>
        </w:rPr>
        <w:t xml:space="preserve">La </w:t>
      </w:r>
      <w:r w:rsidRPr="004E5EA1">
        <w:rPr>
          <w:rFonts w:ascii="Times New Roman" w:hAnsi="Times New Roman" w:cs="Times New Roman"/>
          <w:color w:val="000000"/>
        </w:rPr>
        <w:t xml:space="preserve">ordenanza en el artículo 2 ordinal 1 y los  artículos  4, 5, 6 y 7; </w:t>
      </w:r>
      <w:r>
        <w:rPr>
          <w:rFonts w:ascii="Times New Roman" w:hAnsi="Times New Roman" w:cs="Times New Roman"/>
          <w:color w:val="000000"/>
        </w:rPr>
        <w:t xml:space="preserve">define los aspectos siguientes: </w:t>
      </w:r>
    </w:p>
    <w:p w:rsidR="00A22CA7" w:rsidRPr="004E5EA1" w:rsidRDefault="00A22CA7" w:rsidP="00F42BA6">
      <w:pPr>
        <w:spacing w:line="360" w:lineRule="auto"/>
        <w:jc w:val="both"/>
        <w:rPr>
          <w:rFonts w:ascii="Times New Roman" w:hAnsi="Times New Roman" w:cs="Times New Roman"/>
          <w:color w:val="000000"/>
        </w:rPr>
      </w:pPr>
      <w:r w:rsidRPr="004E5EA1">
        <w:rPr>
          <w:rFonts w:ascii="Times New Roman" w:hAnsi="Times New Roman" w:cs="Times New Roman"/>
          <w:color w:val="000000"/>
        </w:rPr>
        <w:t xml:space="preserve">        </w:t>
      </w:r>
    </w:p>
    <w:p w:rsidR="00A22CA7" w:rsidRPr="004E5EA1" w:rsidRDefault="00A22CA7" w:rsidP="00F42BA6">
      <w:pPr>
        <w:ind w:left="839" w:right="856"/>
        <w:jc w:val="both"/>
        <w:rPr>
          <w:rFonts w:ascii="Times New Roman" w:hAnsi="Times New Roman" w:cs="Times New Roman"/>
          <w:color w:val="000000"/>
        </w:rPr>
      </w:pPr>
      <w:r w:rsidRPr="004E5EA1">
        <w:rPr>
          <w:rFonts w:ascii="Times New Roman" w:hAnsi="Times New Roman" w:cs="Times New Roman"/>
          <w:b/>
          <w:bCs/>
          <w:color w:val="000000"/>
        </w:rPr>
        <w:t xml:space="preserve">Artículo </w:t>
      </w:r>
      <w:r>
        <w:rPr>
          <w:rFonts w:ascii="Times New Roman" w:hAnsi="Times New Roman" w:cs="Times New Roman"/>
          <w:b/>
          <w:bCs/>
          <w:color w:val="000000"/>
        </w:rPr>
        <w:t>2.</w:t>
      </w:r>
      <w:r w:rsidRPr="004E5EA1">
        <w:rPr>
          <w:rFonts w:ascii="Times New Roman" w:hAnsi="Times New Roman" w:cs="Times New Roman"/>
          <w:color w:val="000000"/>
        </w:rPr>
        <w:t xml:space="preserve">  A los efectos del Impuesto regulado en esta ordenanza se entiende por:</w:t>
      </w:r>
    </w:p>
    <w:p w:rsidR="00A22CA7" w:rsidRPr="004E5EA1" w:rsidRDefault="00A22CA7" w:rsidP="00F42BA6">
      <w:pPr>
        <w:ind w:left="839" w:right="856"/>
        <w:jc w:val="both"/>
        <w:rPr>
          <w:rFonts w:ascii="Times New Roman" w:hAnsi="Times New Roman" w:cs="Times New Roman"/>
          <w:color w:val="000000"/>
        </w:rPr>
      </w:pPr>
      <w:r w:rsidRPr="004E5EA1">
        <w:rPr>
          <w:rFonts w:ascii="Times New Roman" w:hAnsi="Times New Roman" w:cs="Times New Roman"/>
          <w:b/>
          <w:bCs/>
          <w:color w:val="000000"/>
        </w:rPr>
        <w:t xml:space="preserve">1.- </w:t>
      </w:r>
      <w:r w:rsidRPr="004E5EA1">
        <w:rPr>
          <w:rFonts w:ascii="Times New Roman" w:hAnsi="Times New Roman" w:cs="Times New Roman"/>
          <w:color w:val="000000"/>
        </w:rPr>
        <w:t>Inmuebles: los definidos como tales en el primer aparte del articulo 527 del Código Civil Venezolano y, en consecuencia se entenderán por tales, todos los terrenos, edificaciones y, en general, toda construcción adherida de modo permanente a la tierra o que sea parte de una edificación.</w:t>
      </w:r>
    </w:p>
    <w:p w:rsidR="00A22CA7" w:rsidRPr="004E5EA1" w:rsidRDefault="00A22CA7" w:rsidP="00F42BA6">
      <w:pPr>
        <w:tabs>
          <w:tab w:val="left" w:pos="2400"/>
        </w:tabs>
        <w:ind w:left="839" w:right="856"/>
        <w:jc w:val="both"/>
        <w:rPr>
          <w:rFonts w:ascii="Times New Roman" w:hAnsi="Times New Roman" w:cs="Times New Roman"/>
          <w:color w:val="000000"/>
        </w:rPr>
      </w:pPr>
      <w:r w:rsidRPr="004E5EA1">
        <w:rPr>
          <w:rFonts w:ascii="Times New Roman" w:hAnsi="Times New Roman" w:cs="Times New Roman"/>
          <w:b/>
          <w:bCs/>
          <w:color w:val="000000"/>
        </w:rPr>
        <w:t>Articulo 4</w:t>
      </w:r>
      <w:r>
        <w:rPr>
          <w:rFonts w:ascii="Times New Roman" w:hAnsi="Times New Roman" w:cs="Times New Roman"/>
          <w:b/>
          <w:bCs/>
          <w:color w:val="000000"/>
        </w:rPr>
        <w:t>.</w:t>
      </w:r>
      <w:r w:rsidRPr="004E5EA1">
        <w:rPr>
          <w:rFonts w:ascii="Times New Roman" w:hAnsi="Times New Roman" w:cs="Times New Roman"/>
          <w:color w:val="000000"/>
        </w:rPr>
        <w:t xml:space="preserve"> El hecho generador del impuesto es el estar en ejercicio de la titularidad de la propiedad sobre inmuebles ubicados en áreas urbanas del Municipio Campo Elías, a la fecha de inicio del año fiscal respectivo.</w:t>
      </w:r>
    </w:p>
    <w:p w:rsidR="00A22CA7" w:rsidRPr="004E5EA1" w:rsidRDefault="00A22CA7" w:rsidP="00F42BA6">
      <w:pPr>
        <w:ind w:left="839" w:right="856"/>
        <w:jc w:val="both"/>
        <w:rPr>
          <w:rFonts w:ascii="Times New Roman" w:hAnsi="Times New Roman" w:cs="Times New Roman"/>
          <w:color w:val="000000"/>
        </w:rPr>
      </w:pPr>
      <w:r w:rsidRPr="004E5EA1">
        <w:rPr>
          <w:rFonts w:ascii="Times New Roman" w:hAnsi="Times New Roman" w:cs="Times New Roman"/>
          <w:b/>
          <w:bCs/>
          <w:color w:val="000000"/>
        </w:rPr>
        <w:t>Articulo 5</w:t>
      </w:r>
      <w:r>
        <w:rPr>
          <w:rFonts w:ascii="Times New Roman" w:hAnsi="Times New Roman" w:cs="Times New Roman"/>
          <w:b/>
          <w:bCs/>
          <w:color w:val="000000"/>
        </w:rPr>
        <w:t>.</w:t>
      </w:r>
      <w:r w:rsidRPr="004E5EA1">
        <w:rPr>
          <w:rFonts w:ascii="Times New Roman" w:hAnsi="Times New Roman" w:cs="Times New Roman"/>
          <w:color w:val="000000"/>
        </w:rPr>
        <w:t xml:space="preserve"> El impuesto sobre inmuebles urbanos se causara el 1º de enero de cada año, se liquidara por anualidades y se hará exigible en la forma, plazos y condiciones establecidas en esta Ordenanza.</w:t>
      </w:r>
    </w:p>
    <w:p w:rsidR="00A22CA7" w:rsidRPr="004E5EA1" w:rsidRDefault="00A22CA7" w:rsidP="00F42BA6">
      <w:pPr>
        <w:ind w:left="839" w:right="856"/>
        <w:jc w:val="both"/>
        <w:rPr>
          <w:rFonts w:ascii="Times New Roman" w:hAnsi="Times New Roman" w:cs="Times New Roman"/>
          <w:color w:val="000000"/>
        </w:rPr>
      </w:pPr>
      <w:r w:rsidRPr="004E5EA1">
        <w:rPr>
          <w:rFonts w:ascii="Times New Roman" w:hAnsi="Times New Roman" w:cs="Times New Roman"/>
          <w:b/>
          <w:bCs/>
          <w:color w:val="000000"/>
        </w:rPr>
        <w:t>Articulo 6</w:t>
      </w:r>
      <w:r>
        <w:rPr>
          <w:rFonts w:ascii="Times New Roman" w:hAnsi="Times New Roman" w:cs="Times New Roman"/>
          <w:b/>
          <w:bCs/>
          <w:color w:val="000000"/>
        </w:rPr>
        <w:t>.</w:t>
      </w:r>
      <w:r w:rsidRPr="004E5EA1">
        <w:rPr>
          <w:rFonts w:ascii="Times New Roman" w:hAnsi="Times New Roman" w:cs="Times New Roman"/>
          <w:color w:val="000000"/>
        </w:rPr>
        <w:t xml:space="preserve"> La base imponible para la liquidación y determinación del impuesto inmobiliario urbano será el valor fiscal de los metros cuadrados (m2) del inmueble.</w:t>
      </w:r>
    </w:p>
    <w:p w:rsidR="00A22CA7" w:rsidRDefault="00A22CA7" w:rsidP="00F42BA6">
      <w:pPr>
        <w:ind w:left="839" w:right="856"/>
        <w:jc w:val="both"/>
        <w:rPr>
          <w:rFonts w:ascii="Times New Roman" w:hAnsi="Times New Roman" w:cs="Times New Roman"/>
          <w:color w:val="000000"/>
        </w:rPr>
      </w:pPr>
      <w:r w:rsidRPr="004E5EA1">
        <w:rPr>
          <w:rFonts w:ascii="Times New Roman" w:hAnsi="Times New Roman" w:cs="Times New Roman"/>
          <w:b/>
          <w:bCs/>
          <w:color w:val="000000"/>
        </w:rPr>
        <w:t>Articulo 7</w:t>
      </w:r>
      <w:r>
        <w:rPr>
          <w:rFonts w:ascii="Times New Roman" w:hAnsi="Times New Roman" w:cs="Times New Roman"/>
          <w:b/>
          <w:bCs/>
          <w:color w:val="000000"/>
        </w:rPr>
        <w:t>.</w:t>
      </w:r>
      <w:r w:rsidRPr="004E5EA1">
        <w:rPr>
          <w:rFonts w:ascii="Times New Roman" w:hAnsi="Times New Roman" w:cs="Times New Roman"/>
          <w:color w:val="000000"/>
        </w:rPr>
        <w:t xml:space="preserve"> El impuesto sobre inmuebles urbanos consistirá en un porcentaje del valor fiscal de los metros cuadrados (m2) del inmueble. </w:t>
      </w:r>
    </w:p>
    <w:p w:rsidR="00A22CA7" w:rsidRDefault="00A22CA7" w:rsidP="00F42BA6">
      <w:pPr>
        <w:spacing w:line="360" w:lineRule="auto"/>
        <w:ind w:left="720" w:right="732"/>
        <w:jc w:val="both"/>
        <w:rPr>
          <w:rFonts w:ascii="Times New Roman" w:hAnsi="Times New Roman" w:cs="Times New Roman"/>
          <w:color w:val="000000"/>
        </w:rPr>
      </w:pPr>
    </w:p>
    <w:p w:rsidR="00A22CA7" w:rsidRDefault="00A22CA7" w:rsidP="00F42BA6">
      <w:pPr>
        <w:spacing w:line="360" w:lineRule="auto"/>
        <w:ind w:right="-105"/>
        <w:jc w:val="both"/>
        <w:rPr>
          <w:rFonts w:ascii="Times New Roman" w:hAnsi="Times New Roman" w:cs="Times New Roman"/>
          <w:color w:val="000000"/>
        </w:rPr>
      </w:pPr>
      <w:r>
        <w:rPr>
          <w:rFonts w:ascii="Times New Roman" w:hAnsi="Times New Roman" w:cs="Times New Roman"/>
          <w:color w:val="000000"/>
        </w:rPr>
        <w:t xml:space="preserve">     </w:t>
      </w:r>
      <w:r w:rsidRPr="003830CF">
        <w:rPr>
          <w:rFonts w:ascii="Times New Roman" w:hAnsi="Times New Roman" w:cs="Times New Roman"/>
          <w:color w:val="000000"/>
        </w:rPr>
        <w:t xml:space="preserve">En otro orden de ideas, las alcaldías están estructuradas en departamento o dependencia,  dirigidas por </w:t>
      </w:r>
      <w:r>
        <w:rPr>
          <w:rFonts w:ascii="Times New Roman" w:hAnsi="Times New Roman" w:cs="Times New Roman"/>
          <w:color w:val="000000"/>
        </w:rPr>
        <w:t xml:space="preserve"> la figura de </w:t>
      </w:r>
      <w:r w:rsidRPr="003830CF">
        <w:rPr>
          <w:rFonts w:ascii="Times New Roman" w:hAnsi="Times New Roman" w:cs="Times New Roman"/>
          <w:color w:val="000000"/>
        </w:rPr>
        <w:t>un jefe o director de departamento</w:t>
      </w:r>
      <w:r>
        <w:rPr>
          <w:rFonts w:ascii="Times New Roman" w:hAnsi="Times New Roman" w:cs="Times New Roman"/>
          <w:color w:val="000000"/>
        </w:rPr>
        <w:t xml:space="preserve"> o dependencia</w:t>
      </w:r>
      <w:r w:rsidRPr="003830CF">
        <w:rPr>
          <w:rFonts w:ascii="Times New Roman" w:hAnsi="Times New Roman" w:cs="Times New Roman"/>
          <w:color w:val="000000"/>
        </w:rPr>
        <w:t>, para esto es necesario mencionar que en la alcaldía del Municipio Campo Elías</w:t>
      </w:r>
      <w:r>
        <w:rPr>
          <w:rFonts w:ascii="Times New Roman" w:hAnsi="Times New Roman" w:cs="Times New Roman"/>
          <w:color w:val="000000"/>
        </w:rPr>
        <w:t xml:space="preserve"> del estado Mérida,  </w:t>
      </w:r>
      <w:r w:rsidRPr="003830CF">
        <w:rPr>
          <w:rFonts w:ascii="Times New Roman" w:hAnsi="Times New Roman" w:cs="Times New Roman"/>
          <w:color w:val="000000"/>
        </w:rPr>
        <w:t xml:space="preserve"> existe  El Servicio Autónomo Municipal de Administración Tributaria Socialista de Campo Elías </w:t>
      </w:r>
      <w:r>
        <w:rPr>
          <w:rFonts w:ascii="Times New Roman" w:hAnsi="Times New Roman" w:cs="Times New Roman"/>
          <w:color w:val="000000"/>
        </w:rPr>
        <w:t>(</w:t>
      </w:r>
      <w:r w:rsidRPr="003830CF">
        <w:rPr>
          <w:rFonts w:ascii="Times New Roman" w:hAnsi="Times New Roman" w:cs="Times New Roman"/>
          <w:color w:val="000000"/>
        </w:rPr>
        <w:t>SAMATSCE</w:t>
      </w:r>
      <w:r>
        <w:rPr>
          <w:rFonts w:ascii="Times New Roman" w:hAnsi="Times New Roman" w:cs="Times New Roman"/>
          <w:color w:val="000000"/>
        </w:rPr>
        <w:t>)</w:t>
      </w:r>
      <w:r w:rsidRPr="003830CF">
        <w:rPr>
          <w:rFonts w:ascii="Times New Roman" w:hAnsi="Times New Roman" w:cs="Times New Roman"/>
          <w:color w:val="000000"/>
        </w:rPr>
        <w:t>, el cual fue creado según decreto Nº  013-09</w:t>
      </w:r>
      <w:r>
        <w:rPr>
          <w:rFonts w:ascii="Times New Roman" w:hAnsi="Times New Roman" w:cs="Times New Roman"/>
          <w:color w:val="000000"/>
        </w:rPr>
        <w:t>,</w:t>
      </w:r>
      <w:r w:rsidRPr="003830CF">
        <w:rPr>
          <w:rFonts w:ascii="Times New Roman" w:hAnsi="Times New Roman" w:cs="Times New Roman"/>
          <w:color w:val="000000"/>
        </w:rPr>
        <w:t xml:space="preserve"> del día 23 de junio de dos mil </w:t>
      </w:r>
      <w:r w:rsidRPr="00773F79">
        <w:rPr>
          <w:rFonts w:ascii="Times New Roman" w:hAnsi="Times New Roman" w:cs="Times New Roman"/>
          <w:color w:val="000000"/>
        </w:rPr>
        <w:t>nueve (2009), encargado de reordenar y promover una gestión eficiente y eficaz en materia tributaria, asignándosele las atribuciones específicas de liquidación, recaudación,  determinación,</w:t>
      </w:r>
      <w:r>
        <w:rPr>
          <w:rFonts w:ascii="Times New Roman" w:hAnsi="Times New Roman" w:cs="Times New Roman"/>
          <w:color w:val="FF0000"/>
        </w:rPr>
        <w:t xml:space="preserve"> </w:t>
      </w:r>
      <w:r w:rsidRPr="003830CF">
        <w:rPr>
          <w:rFonts w:ascii="Times New Roman" w:hAnsi="Times New Roman" w:cs="Times New Roman"/>
          <w:color w:val="000000"/>
        </w:rPr>
        <w:t xml:space="preserve">control, divulgación, inspección y fiscalización de los ramos  tributarios del municipio, consolidando los valores de bienestar </w:t>
      </w:r>
      <w:r>
        <w:rPr>
          <w:rFonts w:ascii="Times New Roman" w:hAnsi="Times New Roman" w:cs="Times New Roman"/>
          <w:color w:val="000000"/>
        </w:rPr>
        <w:t xml:space="preserve">común y   convivencia ciudadana, </w:t>
      </w:r>
    </w:p>
    <w:p w:rsidR="00A22CA7" w:rsidRPr="00773F79" w:rsidRDefault="00A22CA7" w:rsidP="00F42BA6">
      <w:pPr>
        <w:spacing w:line="360" w:lineRule="auto"/>
        <w:jc w:val="both"/>
        <w:rPr>
          <w:rFonts w:ascii="Times New Roman" w:hAnsi="Times New Roman" w:cs="Times New Roman"/>
          <w:color w:val="000000"/>
        </w:rPr>
      </w:pPr>
      <w:r>
        <w:rPr>
          <w:rFonts w:ascii="Times New Roman" w:hAnsi="Times New Roman" w:cs="Times New Roman"/>
          <w:color w:val="FF0000"/>
        </w:rPr>
        <w:t xml:space="preserve">     </w:t>
      </w:r>
      <w:r w:rsidRPr="00773F79">
        <w:rPr>
          <w:rFonts w:ascii="Times New Roman" w:hAnsi="Times New Roman" w:cs="Times New Roman"/>
          <w:color w:val="000000"/>
        </w:rPr>
        <w:t>La misión de éste servicio es encargarse de;  coordinar, planificar y promover una gestión tributaria municipal eficaz, eficiente, transparente, siendo.</w:t>
      </w:r>
    </w:p>
    <w:p w:rsidR="00A22CA7" w:rsidRDefault="00A22CA7" w:rsidP="00F42BA6">
      <w:pPr>
        <w:spacing w:line="360" w:lineRule="auto"/>
        <w:jc w:val="both"/>
        <w:rPr>
          <w:rFonts w:ascii="Times New Roman" w:hAnsi="Times New Roman" w:cs="Times New Roman"/>
          <w:color w:val="000000"/>
        </w:rPr>
      </w:pPr>
      <w:r>
        <w:rPr>
          <w:rFonts w:ascii="Times New Roman" w:hAnsi="Times New Roman" w:cs="Times New Roman"/>
          <w:color w:val="000000"/>
        </w:rPr>
        <w:t xml:space="preserve">     </w:t>
      </w:r>
      <w:r w:rsidRPr="00773F79">
        <w:rPr>
          <w:rFonts w:ascii="Times New Roman" w:hAnsi="Times New Roman" w:cs="Times New Roman"/>
          <w:color w:val="000000"/>
        </w:rPr>
        <w:t xml:space="preserve">Su visión la de ser un  organismo modelo en materia tributaria municipal, basada en una eficiente y eficaz recaudación, para la construcción de un municipio humanista y socialista.  El SAMATSCE  es quien  </w:t>
      </w:r>
      <w:r>
        <w:rPr>
          <w:rFonts w:ascii="Times New Roman" w:hAnsi="Times New Roman" w:cs="Times New Roman"/>
          <w:color w:val="000000"/>
        </w:rPr>
        <w:t>o</w:t>
      </w:r>
      <w:r w:rsidRPr="00773F79">
        <w:rPr>
          <w:rFonts w:ascii="Times New Roman" w:hAnsi="Times New Roman" w:cs="Times New Roman"/>
          <w:color w:val="000000"/>
        </w:rPr>
        <w:t>torgar las correspondient</w:t>
      </w:r>
      <w:r>
        <w:rPr>
          <w:rFonts w:ascii="Times New Roman" w:hAnsi="Times New Roman" w:cs="Times New Roman"/>
          <w:color w:val="000000"/>
        </w:rPr>
        <w:t>es licencias sobre actividades e</w:t>
      </w:r>
      <w:r w:rsidRPr="003830CF">
        <w:rPr>
          <w:rFonts w:ascii="Times New Roman" w:hAnsi="Times New Roman" w:cs="Times New Roman"/>
          <w:color w:val="000000"/>
        </w:rPr>
        <w:t xml:space="preserve">conómicas, </w:t>
      </w:r>
      <w:r>
        <w:rPr>
          <w:rFonts w:ascii="Times New Roman" w:hAnsi="Times New Roman" w:cs="Times New Roman"/>
          <w:color w:val="000000"/>
        </w:rPr>
        <w:t>licores, permisos de pequeños comerciantes, comercios ambulantes, comercios eventuales, e</w:t>
      </w:r>
      <w:r w:rsidRPr="003830CF">
        <w:rPr>
          <w:rFonts w:ascii="Times New Roman" w:hAnsi="Times New Roman" w:cs="Times New Roman"/>
          <w:color w:val="000000"/>
        </w:rPr>
        <w:t>spe</w:t>
      </w:r>
      <w:r>
        <w:rPr>
          <w:rFonts w:ascii="Times New Roman" w:hAnsi="Times New Roman" w:cs="Times New Roman"/>
          <w:color w:val="000000"/>
        </w:rPr>
        <w:t>ctáculos públicos, publicidad y propaganda,  juegos y apuestas l</w:t>
      </w:r>
      <w:r w:rsidRPr="003830CF">
        <w:rPr>
          <w:rFonts w:ascii="Times New Roman" w:hAnsi="Times New Roman" w:cs="Times New Roman"/>
          <w:color w:val="000000"/>
        </w:rPr>
        <w:t>ícitas y cualquier otro permiso o solvencia que tengan conexión con una actividad que se encuentre gravada como materia municipal por la Constitución de la República Bolivariana de Venezuela, el</w:t>
      </w:r>
      <w:r>
        <w:rPr>
          <w:rFonts w:ascii="Times New Roman" w:hAnsi="Times New Roman" w:cs="Times New Roman"/>
          <w:color w:val="000000"/>
        </w:rPr>
        <w:t xml:space="preserve"> Código Orgánico Tributario, </w:t>
      </w:r>
      <w:r w:rsidRPr="003830CF">
        <w:rPr>
          <w:rFonts w:ascii="Times New Roman" w:hAnsi="Times New Roman" w:cs="Times New Roman"/>
          <w:color w:val="000000"/>
        </w:rPr>
        <w:t>Ley Orgánica del Poder Público Municipal, así como por cualquier otra Ordenanza del Municipio Campo Elías, una vez que se cumpla con el ordenamiento jurídico del Municipio.</w:t>
      </w:r>
    </w:p>
    <w:p w:rsidR="00A22CA7" w:rsidRPr="003830CF" w:rsidRDefault="00A22CA7" w:rsidP="00F42BA6">
      <w:pPr>
        <w:spacing w:line="360" w:lineRule="auto"/>
        <w:jc w:val="both"/>
        <w:rPr>
          <w:rFonts w:ascii="Times New Roman" w:hAnsi="Times New Roman" w:cs="Times New Roman"/>
          <w:color w:val="000000"/>
        </w:rPr>
      </w:pPr>
      <w:r w:rsidRPr="00317370">
        <w:rPr>
          <w:rFonts w:ascii="Times New Roman" w:hAnsi="Times New Roman" w:cs="Times New Roman"/>
          <w:color w:val="FF0000"/>
        </w:rPr>
        <w:t xml:space="preserve">    </w:t>
      </w:r>
      <w:r>
        <w:rPr>
          <w:rFonts w:ascii="Times New Roman" w:hAnsi="Times New Roman" w:cs="Times New Roman"/>
          <w:color w:val="000000"/>
        </w:rPr>
        <w:t xml:space="preserve"> </w:t>
      </w:r>
      <w:r w:rsidRPr="003830CF">
        <w:rPr>
          <w:rFonts w:ascii="Times New Roman" w:hAnsi="Times New Roman" w:cs="Times New Roman"/>
          <w:color w:val="000000"/>
        </w:rPr>
        <w:t>El impuesto sobre inmuebles urbanos se encuentra plasma</w:t>
      </w:r>
      <w:r>
        <w:rPr>
          <w:rFonts w:ascii="Times New Roman" w:hAnsi="Times New Roman" w:cs="Times New Roman"/>
          <w:color w:val="000000"/>
        </w:rPr>
        <w:t>do en la Constitución de la Repú</w:t>
      </w:r>
      <w:r w:rsidRPr="003830CF">
        <w:rPr>
          <w:rFonts w:ascii="Times New Roman" w:hAnsi="Times New Roman" w:cs="Times New Roman"/>
          <w:color w:val="000000"/>
        </w:rPr>
        <w:t>blica</w:t>
      </w:r>
      <w:r>
        <w:rPr>
          <w:rFonts w:ascii="Times New Roman" w:hAnsi="Times New Roman" w:cs="Times New Roman"/>
          <w:color w:val="000000"/>
        </w:rPr>
        <w:t xml:space="preserve"> Bolivariana de Venezuela</w:t>
      </w:r>
      <w:r w:rsidRPr="003830CF">
        <w:rPr>
          <w:rFonts w:ascii="Times New Roman" w:hAnsi="Times New Roman" w:cs="Times New Roman"/>
          <w:color w:val="000000"/>
        </w:rPr>
        <w:t xml:space="preserve"> y  en una ordenanza, la cual especifica de manera general el proceso de cálculo y liquidación del impuesto sobre inmuebles urbanos.  Es de hacer notar que el Municipio Campo Elías del estado Mérida, se rige por sus propias leyes u ordenanzas, basad</w:t>
      </w:r>
      <w:r>
        <w:rPr>
          <w:rFonts w:ascii="Times New Roman" w:hAnsi="Times New Roman" w:cs="Times New Roman"/>
          <w:color w:val="000000"/>
        </w:rPr>
        <w:t>as en la Constitución de la Repú</w:t>
      </w:r>
      <w:r w:rsidRPr="003830CF">
        <w:rPr>
          <w:rFonts w:ascii="Times New Roman" w:hAnsi="Times New Roman" w:cs="Times New Roman"/>
          <w:color w:val="000000"/>
        </w:rPr>
        <w:t xml:space="preserve">blica Bolivariana de Venezuela. </w:t>
      </w:r>
    </w:p>
    <w:p w:rsidR="00A22CA7" w:rsidRPr="004E5EA1" w:rsidRDefault="00A22CA7" w:rsidP="00F42BA6">
      <w:pPr>
        <w:spacing w:line="360" w:lineRule="auto"/>
        <w:jc w:val="both"/>
        <w:rPr>
          <w:rFonts w:ascii="Times New Roman" w:hAnsi="Times New Roman" w:cs="Times New Roman"/>
          <w:color w:val="000000"/>
        </w:rPr>
      </w:pPr>
      <w:r w:rsidRPr="003830CF">
        <w:rPr>
          <w:rFonts w:ascii="Times New Roman" w:hAnsi="Times New Roman" w:cs="Times New Roman"/>
          <w:color w:val="000000"/>
        </w:rPr>
        <w:t xml:space="preserve">     Todo ente encargado de la recaudación de impuestos debe crear estrategias orientadas al buen funcionamiento de los procesos administrativo que permitirán alcanzar los objetivos a los que se desea llegar, mostrando así como llegar a los mismos.  Toda estrategia se debe adaptar a un sistema de planeación  que se cumplirá según la necesidad de dirigir la conducta adecuada de los agentes económicos, en situaciones diferentes y hasta opuestas. En otras palabras constituye la ruta a seguir por las grandes</w:t>
      </w:r>
      <w:r w:rsidRPr="004E5EA1">
        <w:rPr>
          <w:rFonts w:ascii="Times New Roman" w:hAnsi="Times New Roman" w:cs="Times New Roman"/>
          <w:color w:val="000000"/>
        </w:rPr>
        <w:t xml:space="preserve"> </w:t>
      </w:r>
      <w:r>
        <w:rPr>
          <w:rFonts w:ascii="Times New Roman" w:hAnsi="Times New Roman" w:cs="Times New Roman"/>
          <w:color w:val="000000"/>
        </w:rPr>
        <w:t xml:space="preserve"> </w:t>
      </w:r>
      <w:r w:rsidRPr="004E5EA1">
        <w:rPr>
          <w:rFonts w:ascii="Times New Roman" w:hAnsi="Times New Roman" w:cs="Times New Roman"/>
          <w:color w:val="000000"/>
        </w:rPr>
        <w:t>líneas de acción contenidas en las políticas nacionales para alcanzar los propósitos, objetivos y metas planteados.</w:t>
      </w:r>
    </w:p>
    <w:p w:rsidR="00A22CA7" w:rsidRPr="000335F7" w:rsidRDefault="00A22CA7" w:rsidP="00F42BA6">
      <w:pPr>
        <w:pStyle w:val="NormalWeb"/>
        <w:shd w:val="clear" w:color="auto" w:fill="FFFFFF"/>
        <w:spacing w:line="360" w:lineRule="auto"/>
        <w:jc w:val="both"/>
        <w:rPr>
          <w:color w:val="000000"/>
        </w:rPr>
      </w:pPr>
      <w:r w:rsidRPr="004E5EA1">
        <w:rPr>
          <w:color w:val="000000"/>
        </w:rPr>
        <w:t xml:space="preserve">     En los municipios, la asistencia ciudadana en materia fiscal municipal como función de la administración tributaria municipal, debe  forma parte de las estrategias, donde el cumplimiento voluntario juega un papel relevante a la hora de ejercer sus funciones. Así pues, la administración tributaria municipal debe incluir la asistencia ciudadana como eje central de su funcionamiento para que de este modo se puedan mejorar los niveles de recaudación y así poder contar con más recursos económicos no solo para cubrir gastos de funcionamiento, sino también para invertir en proyectos mejorando la calidad de vida de la colectividad.</w:t>
      </w:r>
    </w:p>
    <w:p w:rsidR="00A22CA7" w:rsidRPr="007B07C8" w:rsidRDefault="00A22CA7" w:rsidP="00F42BA6">
      <w:pPr>
        <w:spacing w:line="360" w:lineRule="auto"/>
        <w:ind w:right="12"/>
        <w:jc w:val="both"/>
        <w:rPr>
          <w:rFonts w:ascii="Times New Roman" w:hAnsi="Times New Roman" w:cs="Times New Roman"/>
          <w:color w:val="FF6600"/>
        </w:rPr>
      </w:pPr>
      <w:r w:rsidRPr="000335F7">
        <w:rPr>
          <w:rFonts w:ascii="Times New Roman" w:hAnsi="Times New Roman" w:cs="Times New Roman"/>
          <w:color w:val="000000"/>
        </w:rPr>
        <w:t xml:space="preserve">     </w:t>
      </w:r>
      <w:r>
        <w:rPr>
          <w:rFonts w:ascii="Times New Roman" w:hAnsi="Times New Roman" w:cs="Times New Roman"/>
          <w:color w:val="000000"/>
        </w:rPr>
        <w:t>Una de las estrategias que debe aplicar la administración tributaria en materia de impuestos son procedimientos de fiscalización y determinación de la obligación tributaria.</w:t>
      </w:r>
    </w:p>
    <w:p w:rsidR="00A22CA7" w:rsidRDefault="00A22CA7" w:rsidP="00F42BA6">
      <w:pPr>
        <w:tabs>
          <w:tab w:val="left" w:pos="5112"/>
        </w:tabs>
        <w:spacing w:line="360" w:lineRule="auto"/>
        <w:ind w:right="12"/>
        <w:jc w:val="both"/>
        <w:rPr>
          <w:rFonts w:ascii="Times New Roman" w:hAnsi="Times New Roman" w:cs="Times New Roman"/>
        </w:rPr>
      </w:pPr>
      <w:r w:rsidRPr="004E5EA1">
        <w:rPr>
          <w:rFonts w:ascii="Times New Roman" w:hAnsi="Times New Roman" w:cs="Times New Roman"/>
          <w:color w:val="000000"/>
        </w:rPr>
        <w:t xml:space="preserve">     </w:t>
      </w:r>
      <w:r w:rsidRPr="00C060C8">
        <w:rPr>
          <w:rFonts w:ascii="Times New Roman" w:hAnsi="Times New Roman" w:cs="Times New Roman"/>
          <w:b/>
          <w:bCs/>
          <w:color w:val="000000"/>
        </w:rPr>
        <w:t>Determinación</w:t>
      </w:r>
      <w:r>
        <w:rPr>
          <w:rFonts w:ascii="Times New Roman" w:hAnsi="Times New Roman" w:cs="Times New Roman"/>
          <w:color w:val="000000"/>
        </w:rPr>
        <w:t>; es un p</w:t>
      </w:r>
      <w:r w:rsidRPr="00C326AB">
        <w:rPr>
          <w:rFonts w:ascii="Times New Roman" w:hAnsi="Times New Roman" w:cs="Times New Roman"/>
        </w:rPr>
        <w:t>roceso mediante el cual las autoridades tributarias cobran a los causantes y contribuyentes todo tipo de impuestos, derechos, productos, aprovechamientos, y contribuciones establecidos por ley;</w:t>
      </w:r>
      <w:r>
        <w:rPr>
          <w:rFonts w:ascii="Times New Roman" w:hAnsi="Times New Roman" w:cs="Times New Roman"/>
        </w:rPr>
        <w:t xml:space="preserve">  no cabe duda que la aplicación de la ley en lo que respecta a los procedimientos de determinación y fiscalización trae  ventajas como lo es: evitar la dispersión normativa de procedimientos que tienen el mismo objeto.  Así mismo la aplicación supletoria del COT a los municipios les permite seguir dictando disposiciones en materia procedimental. Uniformaría las garantías y derechos  del contribuyente en este procedimiento, cualquiera fuere el sujeto activo acreedor del tributo.  Simplificaría el estudio y análisis de la actividad de fiscalización y determinación que ejerce las distintas administraciones tributarias. </w:t>
      </w:r>
    </w:p>
    <w:p w:rsidR="00A22CA7" w:rsidRDefault="00A22CA7" w:rsidP="00F42BA6">
      <w:pPr>
        <w:tabs>
          <w:tab w:val="left" w:pos="5112"/>
        </w:tabs>
        <w:spacing w:line="360" w:lineRule="auto"/>
        <w:ind w:right="12"/>
        <w:jc w:val="both"/>
        <w:rPr>
          <w:rFonts w:ascii="Times New Roman" w:hAnsi="Times New Roman" w:cs="Times New Roman"/>
        </w:rPr>
      </w:pPr>
      <w:r>
        <w:rPr>
          <w:rFonts w:ascii="Times New Roman" w:hAnsi="Times New Roman" w:cs="Times New Roman"/>
        </w:rPr>
        <w:t xml:space="preserve">     La determinación es un acto dirigido  a precisar  en cada caso en particular; si en realidad existe  una deuda tributaria,  quien es el obligado a pagar el tributo al fisco y cual es el importe de la deuda, por lo que, el objetivo principal es justamente es el de llegar a conocer  si el sujeto pasivo mantiene o no una deuda por concepto de tributos, con esto se puede identificar quien es el deudor, ya que no siempre el realizador del hecho imponible es el obligado al pago del tributo.             </w:t>
      </w:r>
    </w:p>
    <w:p w:rsidR="00A22CA7" w:rsidRPr="0021374C" w:rsidRDefault="00A22CA7" w:rsidP="0021374C">
      <w:pPr>
        <w:tabs>
          <w:tab w:val="left" w:pos="5112"/>
        </w:tabs>
        <w:spacing w:line="360" w:lineRule="auto"/>
        <w:ind w:right="12"/>
        <w:jc w:val="both"/>
        <w:rPr>
          <w:rFonts w:ascii="Times New Roman" w:hAnsi="Times New Roman" w:cs="Times New Roman"/>
        </w:rPr>
      </w:pPr>
      <w:r>
        <w:rPr>
          <w:rFonts w:ascii="Times New Roman" w:hAnsi="Times New Roman" w:cs="Times New Roman"/>
        </w:rPr>
        <w:t xml:space="preserve"> </w:t>
      </w:r>
      <w:r w:rsidRPr="00C326AB">
        <w:rPr>
          <w:rFonts w:ascii="Times New Roman" w:hAnsi="Times New Roman" w:cs="Times New Roman"/>
        </w:rPr>
        <w:t xml:space="preserve"> </w:t>
      </w:r>
      <w:r>
        <w:t xml:space="preserve">  </w:t>
      </w:r>
      <w:r w:rsidRPr="0021374C">
        <w:rPr>
          <w:rFonts w:ascii="Times New Roman" w:hAnsi="Times New Roman" w:cs="Times New Roman"/>
        </w:rPr>
        <w:t xml:space="preserve"> </w:t>
      </w:r>
      <w:r w:rsidRPr="0021374C">
        <w:rPr>
          <w:rFonts w:ascii="Times New Roman" w:hAnsi="Times New Roman" w:cs="Times New Roman"/>
          <w:b/>
          <w:bCs/>
        </w:rPr>
        <w:t xml:space="preserve">Fiscalización;   </w:t>
      </w:r>
      <w:r w:rsidRPr="0021374C">
        <w:rPr>
          <w:rFonts w:ascii="Times New Roman" w:hAnsi="Times New Roman" w:cs="Times New Roman"/>
        </w:rPr>
        <w:t>en un sentido amplio incluye el conjunto de acciones tendientes a verificar el cumplimiento de las obligaciones tributarias, a través de la inspección, control o verificación de todas las operaciones económicas y actos administrativos del sujeto obligado o de algunas de sus actividades, a fin de comprobar con exactitud, la procedencia y la adecuación de sus declaraciones, a las leyes y reglamentos vigentes.  El proceso de fiscalización tributaria, se inicia con una providencia, ya que la administración tributaria se encuentra facultada para ejercer su potestad de fiscalización frente a determinado sujeto pasivo,  la potestad de fiscalizar conlleva al poder de investigar todos los hechos y datos declarados y no declarados o que debieron serlo, así como para indagar todos los elementos que directa o indirectamente revelen la existencia de hechos o situaciones que puedan calificarse como hechos imponibles.</w:t>
      </w:r>
    </w:p>
    <w:p w:rsidR="00A22CA7" w:rsidRDefault="00A22CA7" w:rsidP="00F42BA6">
      <w:pPr>
        <w:pStyle w:val="textogral"/>
        <w:spacing w:line="360" w:lineRule="auto"/>
        <w:jc w:val="both"/>
      </w:pPr>
      <w:r>
        <w:t xml:space="preserve">     Es por esto que el COT otorga a la administración tributaria la facultad de fiscalizar e investigar, así esta expresado en el artículo </w:t>
      </w:r>
      <w:r w:rsidRPr="00323779">
        <w:t>127</w:t>
      </w:r>
      <w:r>
        <w:t xml:space="preserve">: </w:t>
      </w:r>
    </w:p>
    <w:p w:rsidR="00A22CA7" w:rsidRDefault="00A22CA7" w:rsidP="00F42BA6">
      <w:pPr>
        <w:pStyle w:val="textogral"/>
        <w:numPr>
          <w:ilvl w:val="0"/>
          <w:numId w:val="26"/>
        </w:numPr>
        <w:tabs>
          <w:tab w:val="clear" w:pos="1620"/>
          <w:tab w:val="num" w:pos="567"/>
        </w:tabs>
        <w:ind w:left="567" w:right="902" w:firstLine="0"/>
        <w:jc w:val="both"/>
      </w:pPr>
      <w:r>
        <w:t>Exigir la exhibición de la contabilidad y demás documentos relacionados con la actividad del contribuyente o responsable.</w:t>
      </w:r>
    </w:p>
    <w:p w:rsidR="00A22CA7" w:rsidRDefault="00A22CA7" w:rsidP="00F42BA6">
      <w:pPr>
        <w:pStyle w:val="textogral"/>
        <w:numPr>
          <w:ilvl w:val="0"/>
          <w:numId w:val="26"/>
        </w:numPr>
        <w:tabs>
          <w:tab w:val="clear" w:pos="1620"/>
          <w:tab w:val="num" w:pos="567"/>
        </w:tabs>
        <w:ind w:left="567" w:right="902" w:firstLine="0"/>
        <w:jc w:val="both"/>
      </w:pPr>
      <w:r>
        <w:t>Exigir la comparecencia ante sus oficinas a responder a las preguntas que se le formulen o a reconocer firmas.</w:t>
      </w:r>
    </w:p>
    <w:p w:rsidR="00A22CA7" w:rsidRDefault="00A22CA7" w:rsidP="00F42BA6">
      <w:pPr>
        <w:pStyle w:val="textogral"/>
        <w:numPr>
          <w:ilvl w:val="0"/>
          <w:numId w:val="26"/>
        </w:numPr>
        <w:tabs>
          <w:tab w:val="clear" w:pos="1620"/>
          <w:tab w:val="num" w:pos="567"/>
        </w:tabs>
        <w:ind w:left="567" w:right="902" w:firstLine="0"/>
        <w:jc w:val="both"/>
      </w:pPr>
      <w:r>
        <w:t>Requerir copia de la totalidad o parte de los soportes magnéticos, así como información relativa a los equipos y aplicaciones utilizados, sin importar que el procesamiento de datos  se desarrolle con equipos propios o de terceros.</w:t>
      </w:r>
    </w:p>
    <w:p w:rsidR="00A22CA7" w:rsidRDefault="00A22CA7" w:rsidP="00F42BA6">
      <w:pPr>
        <w:pStyle w:val="textogral"/>
        <w:numPr>
          <w:ilvl w:val="0"/>
          <w:numId w:val="26"/>
        </w:numPr>
        <w:tabs>
          <w:tab w:val="clear" w:pos="1620"/>
          <w:tab w:val="num" w:pos="567"/>
        </w:tabs>
        <w:ind w:left="567" w:right="902" w:firstLine="0"/>
        <w:jc w:val="both"/>
      </w:pPr>
      <w:r>
        <w:t>Adoptar las medidas administrativas necesarias para impedir la destrucción, desaparición o alteración de la documentación que se exija, incluido el registro en medios magnéticos o similares, así como cualquier otro documento de prueba relevante para la determinación de la administración tributaria, cuando se encuentre este en poder del contribuyente, responsable o tercero.</w:t>
      </w:r>
    </w:p>
    <w:p w:rsidR="00A22CA7" w:rsidRDefault="00A22CA7" w:rsidP="00F42BA6">
      <w:pPr>
        <w:pStyle w:val="textogral"/>
        <w:numPr>
          <w:ilvl w:val="0"/>
          <w:numId w:val="26"/>
        </w:numPr>
        <w:tabs>
          <w:tab w:val="clear" w:pos="1620"/>
          <w:tab w:val="num" w:pos="567"/>
        </w:tabs>
        <w:ind w:left="567" w:right="902" w:firstLine="0"/>
        <w:jc w:val="both"/>
      </w:pPr>
      <w:r>
        <w:t xml:space="preserve">Requerir el auxilio del resguardo nacional tributario de cualquier fuerza publica cuando hubiere impedimento en el desempeño de sus funciones y ello fuere necesario para el ejercicio de las facultades de fiscalización.   </w:t>
      </w:r>
    </w:p>
    <w:p w:rsidR="00A22CA7" w:rsidRDefault="00A22CA7" w:rsidP="00F42BA6">
      <w:pPr>
        <w:pStyle w:val="textogral"/>
        <w:spacing w:line="360" w:lineRule="auto"/>
        <w:jc w:val="both"/>
      </w:pPr>
      <w:r>
        <w:t xml:space="preserve">     Así pues la fiscalización, es el conjunto de operaciones destinadas a recolectar datos pertinentes al cumplimiento de los deberes y obligaciones tributarias. Esta se trata de una actividad administrativa cuyo presupuesto en sentido  técnico-jurídico es la atribución  de una potestad de comprobación, es decir la comprobación tributaria, la búsqueda de hechos y datos que ignora la administración, o de criterios que le permitan a la autoridad  establecer la corrección  de lo  aportado u ocultado por los contribuyentes.</w:t>
      </w:r>
    </w:p>
    <w:p w:rsidR="00A22CA7" w:rsidRDefault="00A22CA7" w:rsidP="00F42BA6">
      <w:pPr>
        <w:pStyle w:val="textogral"/>
        <w:spacing w:line="360" w:lineRule="auto"/>
        <w:jc w:val="both"/>
      </w:pPr>
      <w:r>
        <w:t xml:space="preserve">     El ejercicio de fiscalizar esta  sometido a ciertas limitaciones, referidas al periodo de tiempo que debe emplearse, el ámbito territorial en el cual pueden desempeñarse sus funciones de fiscalización, el funcionamiento publico autorizado al efecto, el contribuyente o responsable sobre el cual puede recaer la investigación y a los tributos y/o elementos de la base imponible según  el  periodo fiscales a investigar.  La ley no dispone de plazos en el cual se deba practicar la fiscalización, por lo que no existe limitación temporal al ejercicio de esta facultad, la única limitación viene  dada por la prescripción de la obligación tributaria como modo de extinción de la misma, prescripción ésta que opera a favor de la administración, frente a la inactividad del sujeto activo de la relación, como a favor de la administración tributaria, en aquellos casos en que esta se ubique en la posición deudora del administrado.  El lugar donde se lleva a cabo la fiscalización deberá ser el mas adecuado a los fines de precisar la realización del hecho imponible y la exacta cuantía de la obligación tributaria, en todo caso el lugar debe atender  principalmente a criterios que faciliten al sujeto pasivo  el cumplimiento de los requerimientos     formulados por la administración tributaria, los cuales se materializan a través  de los actos administrativos de tramites preparatorios al acta de reparo  fiscal o acta de  conformidad denominada también acta de requerimiento, la cual se utiliza para dejar constancia de la información y documentación solicitada al contribuyente o responsable sometido a una fiscalización y que tiene como contra partida un acta de recepción de documentos.</w:t>
      </w:r>
    </w:p>
    <w:p w:rsidR="00A22CA7" w:rsidRPr="001B224D" w:rsidRDefault="00A22CA7" w:rsidP="00DA3349">
      <w:pPr>
        <w:pStyle w:val="textogral"/>
        <w:spacing w:before="0" w:beforeAutospacing="0" w:after="0" w:afterAutospacing="0" w:line="360" w:lineRule="auto"/>
        <w:jc w:val="both"/>
      </w:pPr>
      <w:r>
        <w:t xml:space="preserve">     </w:t>
      </w:r>
      <w:r w:rsidRPr="001B224D">
        <w:rPr>
          <w:b/>
          <w:bCs/>
          <w:color w:val="000000"/>
        </w:rPr>
        <w:t>Control;</w:t>
      </w:r>
      <w:r>
        <w:rPr>
          <w:color w:val="000000"/>
        </w:rPr>
        <w:t xml:space="preserve"> este c</w:t>
      </w:r>
      <w:r w:rsidRPr="004E5EA1">
        <w:rPr>
          <w:color w:val="000000"/>
        </w:rPr>
        <w:t xml:space="preserve">onstituye un instrumento fundamental en la planificación de las actuaciones de control tributario </w:t>
      </w:r>
      <w:r>
        <w:rPr>
          <w:color w:val="000000"/>
        </w:rPr>
        <w:t xml:space="preserve"> se</w:t>
      </w:r>
      <w:r w:rsidRPr="004E5EA1">
        <w:rPr>
          <w:color w:val="000000"/>
        </w:rPr>
        <w:t xml:space="preserve"> realiza anualmente. E</w:t>
      </w:r>
      <w:r>
        <w:rPr>
          <w:color w:val="000000"/>
        </w:rPr>
        <w:t>ste  p</w:t>
      </w:r>
      <w:r w:rsidRPr="004E5EA1">
        <w:rPr>
          <w:color w:val="000000"/>
        </w:rPr>
        <w:t>lan detalla la cuantía y cualidad de las actuaciones de control a desarrollar</w:t>
      </w:r>
      <w:r>
        <w:rPr>
          <w:color w:val="000000"/>
        </w:rPr>
        <w:t xml:space="preserve"> tributariamente </w:t>
      </w:r>
      <w:r w:rsidRPr="004E5EA1">
        <w:rPr>
          <w:color w:val="000000"/>
        </w:rPr>
        <w:t xml:space="preserve">y que van a permitir alcanzar los objetivos fijados del ejercicio. El control de los incumplimientos tributarios y la lucha contra el fraude constituye una de las líneas de actuación básicas </w:t>
      </w:r>
      <w:r>
        <w:rPr>
          <w:color w:val="000000"/>
        </w:rPr>
        <w:t>en materia tributaria,</w:t>
      </w:r>
      <w:r w:rsidRPr="004E5EA1">
        <w:rPr>
          <w:color w:val="000000"/>
        </w:rPr>
        <w:t xml:space="preserve"> para el cumplimiento de la misión que tiene encomendada de aplicación efectiva del sistema tributario estatal, así como de aquellos recursos de otras Administraciones Públicas cuya gestión se le</w:t>
      </w:r>
      <w:r>
        <w:rPr>
          <w:color w:val="000000"/>
        </w:rPr>
        <w:t xml:space="preserve"> atribuye por ley</w:t>
      </w:r>
      <w:r w:rsidRPr="004E5EA1">
        <w:rPr>
          <w:color w:val="000000"/>
        </w:rPr>
        <w:t>.</w:t>
      </w:r>
    </w:p>
    <w:p w:rsidR="00A22CA7" w:rsidRPr="004E5EA1" w:rsidRDefault="00A22CA7" w:rsidP="00DA3349">
      <w:pPr>
        <w:pStyle w:val="NormalWeb"/>
        <w:spacing w:before="0" w:beforeAutospacing="0" w:after="0" w:afterAutospacing="0" w:line="360" w:lineRule="auto"/>
        <w:jc w:val="both"/>
        <w:rPr>
          <w:color w:val="000000"/>
        </w:rPr>
      </w:pPr>
    </w:p>
    <w:p w:rsidR="00A22CA7" w:rsidRPr="001A511D" w:rsidRDefault="00A22CA7" w:rsidP="00DA3349">
      <w:pPr>
        <w:pStyle w:val="textogral"/>
        <w:spacing w:before="0" w:beforeAutospacing="0" w:after="0" w:afterAutospacing="0" w:line="360" w:lineRule="auto"/>
        <w:jc w:val="center"/>
        <w:rPr>
          <w:color w:val="000000"/>
        </w:rPr>
      </w:pPr>
      <w:r>
        <w:rPr>
          <w:b/>
          <w:bCs/>
        </w:rPr>
        <w:t>Bases l</w:t>
      </w:r>
      <w:r w:rsidRPr="004E5EA1">
        <w:rPr>
          <w:b/>
          <w:bCs/>
        </w:rPr>
        <w:t>egales</w:t>
      </w:r>
    </w:p>
    <w:p w:rsidR="00A22CA7" w:rsidRPr="004E5EA1" w:rsidRDefault="00A22CA7" w:rsidP="00DA3349">
      <w:pPr>
        <w:spacing w:line="360" w:lineRule="auto"/>
        <w:ind w:right="732"/>
        <w:jc w:val="both"/>
        <w:rPr>
          <w:rFonts w:ascii="Times New Roman" w:hAnsi="Times New Roman" w:cs="Times New Roman"/>
          <w:color w:val="000000"/>
        </w:rPr>
      </w:pPr>
    </w:p>
    <w:p w:rsidR="00A22CA7" w:rsidRPr="004E5EA1" w:rsidRDefault="00A22CA7" w:rsidP="00DA3349">
      <w:pPr>
        <w:tabs>
          <w:tab w:val="left" w:pos="8160"/>
        </w:tabs>
        <w:spacing w:line="360" w:lineRule="auto"/>
        <w:ind w:right="12"/>
        <w:jc w:val="both"/>
        <w:rPr>
          <w:rFonts w:ascii="Times New Roman" w:hAnsi="Times New Roman" w:cs="Times New Roman"/>
          <w:color w:val="000000"/>
        </w:rPr>
      </w:pPr>
      <w:r w:rsidRPr="004E5EA1">
        <w:rPr>
          <w:rFonts w:ascii="Times New Roman" w:hAnsi="Times New Roman" w:cs="Times New Roman"/>
          <w:color w:val="000000"/>
        </w:rPr>
        <w:t xml:space="preserve">     En esta parte de la investigación se fundamenta la parte legal que regula el Impuesto Sobre Inmuebles urbanos del Municipio Campo Elías del Estado Mérida.   Por lo tanto se desglosa de la siguiente manera; Constitución de la Republica Bolivariana de Venezuela, Código Civil Venezolano, Código Orgánico Tributario, Ley Orgánica del Poder Publico Municipal y Ordenanza Sobre Inmuebles Urbanos del Municipio Campo Elías del Estado Mérida.    </w:t>
      </w:r>
    </w:p>
    <w:p w:rsidR="00A22CA7" w:rsidRDefault="00A22CA7" w:rsidP="00DA3349">
      <w:pPr>
        <w:spacing w:line="360" w:lineRule="auto"/>
        <w:ind w:right="732"/>
        <w:jc w:val="both"/>
        <w:rPr>
          <w:rFonts w:ascii="Times New Roman" w:hAnsi="Times New Roman" w:cs="Times New Roman"/>
          <w:i/>
          <w:iCs/>
          <w:color w:val="000000"/>
        </w:rPr>
      </w:pPr>
    </w:p>
    <w:p w:rsidR="00A22CA7" w:rsidRDefault="00A22CA7" w:rsidP="00DA3349">
      <w:pPr>
        <w:spacing w:line="360" w:lineRule="auto"/>
        <w:ind w:right="732"/>
        <w:jc w:val="center"/>
        <w:rPr>
          <w:rFonts w:ascii="Times New Roman" w:hAnsi="Times New Roman" w:cs="Times New Roman"/>
          <w:b/>
          <w:bCs/>
          <w:color w:val="000000"/>
        </w:rPr>
      </w:pPr>
      <w:r w:rsidRPr="00982539">
        <w:rPr>
          <w:rFonts w:ascii="Times New Roman" w:hAnsi="Times New Roman" w:cs="Times New Roman"/>
          <w:b/>
          <w:bCs/>
          <w:color w:val="000000"/>
        </w:rPr>
        <w:t>Constitución de la República Bolivariana de Venezuela   (</w:t>
      </w:r>
      <w:r>
        <w:rPr>
          <w:rFonts w:ascii="Times New Roman" w:hAnsi="Times New Roman" w:cs="Times New Roman"/>
          <w:b/>
          <w:bCs/>
          <w:color w:val="000000"/>
        </w:rPr>
        <w:t>2000</w:t>
      </w:r>
      <w:r w:rsidRPr="00982539">
        <w:rPr>
          <w:rFonts w:ascii="Times New Roman" w:hAnsi="Times New Roman" w:cs="Times New Roman"/>
          <w:b/>
          <w:bCs/>
          <w:color w:val="000000"/>
        </w:rPr>
        <w:t>)</w:t>
      </w:r>
    </w:p>
    <w:p w:rsidR="00A22CA7" w:rsidRPr="00982539" w:rsidRDefault="00A22CA7" w:rsidP="00DA3349">
      <w:pPr>
        <w:spacing w:line="360" w:lineRule="auto"/>
        <w:ind w:right="732"/>
        <w:jc w:val="center"/>
        <w:rPr>
          <w:rFonts w:ascii="Times New Roman" w:hAnsi="Times New Roman" w:cs="Times New Roman"/>
          <w:b/>
          <w:bCs/>
          <w:color w:val="000000"/>
        </w:rPr>
      </w:pPr>
    </w:p>
    <w:p w:rsidR="00A22CA7" w:rsidRPr="00982539" w:rsidRDefault="00A22CA7" w:rsidP="00DA3349">
      <w:pPr>
        <w:spacing w:line="360" w:lineRule="auto"/>
        <w:ind w:right="732"/>
        <w:jc w:val="both"/>
        <w:rPr>
          <w:rFonts w:ascii="Times New Roman" w:hAnsi="Times New Roman" w:cs="Times New Roman"/>
          <w:color w:val="000000"/>
        </w:rPr>
      </w:pPr>
      <w:r w:rsidRPr="004E5EA1">
        <w:rPr>
          <w:rFonts w:ascii="Times New Roman" w:hAnsi="Times New Roman" w:cs="Times New Roman"/>
          <w:color w:val="000000"/>
        </w:rPr>
        <w:t xml:space="preserve">          La obligación de los venezolanos para la contribución del gato publico, por medio del pago de los tributos, establecido por la Constitución de la Republica de Venezuela en su Artículo 133.  Por lo que a su vez establece por medio de los artículos 168 la autonomía municipal, entendiendo de este modo que todo municipio goza de personalidad jurídica, permitiendo de  esta forma la creación, recaudación e inversión de sus ingresos.</w:t>
      </w:r>
      <w:r w:rsidRPr="004E5EA1">
        <w:rPr>
          <w:rFonts w:ascii="Times New Roman" w:hAnsi="Times New Roman" w:cs="Times New Roman"/>
          <w:i/>
          <w:iCs/>
          <w:color w:val="000000"/>
        </w:rPr>
        <w:t xml:space="preserve"> </w:t>
      </w:r>
    </w:p>
    <w:p w:rsidR="00A22CA7" w:rsidRPr="004E5EA1" w:rsidRDefault="00A22CA7" w:rsidP="00DA3349">
      <w:pPr>
        <w:spacing w:line="360" w:lineRule="auto"/>
        <w:ind w:right="732"/>
        <w:jc w:val="both"/>
        <w:rPr>
          <w:rFonts w:ascii="Times New Roman" w:hAnsi="Times New Roman" w:cs="Times New Roman"/>
          <w:i/>
          <w:iCs/>
          <w:color w:val="000000"/>
        </w:rPr>
      </w:pPr>
    </w:p>
    <w:p w:rsidR="00A22CA7" w:rsidRPr="004E5EA1" w:rsidRDefault="00A22CA7" w:rsidP="00DA3349">
      <w:pPr>
        <w:ind w:left="720" w:right="731"/>
        <w:jc w:val="both"/>
        <w:rPr>
          <w:rFonts w:ascii="Times New Roman" w:hAnsi="Times New Roman" w:cs="Times New Roman"/>
          <w:color w:val="000000"/>
        </w:rPr>
      </w:pPr>
      <w:r w:rsidRPr="004E5EA1">
        <w:rPr>
          <w:rFonts w:ascii="Times New Roman" w:hAnsi="Times New Roman" w:cs="Times New Roman"/>
          <w:b/>
          <w:bCs/>
          <w:color w:val="000000"/>
        </w:rPr>
        <w:t>Artículo 168</w:t>
      </w:r>
      <w:r>
        <w:rPr>
          <w:rFonts w:ascii="Times New Roman" w:hAnsi="Times New Roman" w:cs="Times New Roman"/>
          <w:b/>
          <w:bCs/>
          <w:color w:val="000000"/>
        </w:rPr>
        <w:t>.</w:t>
      </w:r>
      <w:r w:rsidRPr="004E5EA1">
        <w:rPr>
          <w:rFonts w:ascii="Times New Roman" w:hAnsi="Times New Roman" w:cs="Times New Roman"/>
          <w:color w:val="000000"/>
        </w:rPr>
        <w:t xml:space="preserve"> Los Municipio constituyen la unidad política primaria de la organización nacional, gozan de personalidad jurídica y autonomía dentro de los límites de esta Constitución y de la ley.  La autonomía municipal comprende: </w:t>
      </w:r>
    </w:p>
    <w:p w:rsidR="00A22CA7" w:rsidRPr="004E5EA1" w:rsidRDefault="00A22CA7" w:rsidP="00DA3349">
      <w:pPr>
        <w:ind w:left="540" w:right="731"/>
        <w:jc w:val="both"/>
        <w:rPr>
          <w:rFonts w:ascii="Times New Roman" w:hAnsi="Times New Roman" w:cs="Times New Roman"/>
          <w:color w:val="000000"/>
        </w:rPr>
      </w:pPr>
      <w:r w:rsidRPr="004E5EA1">
        <w:rPr>
          <w:rFonts w:ascii="Times New Roman" w:hAnsi="Times New Roman" w:cs="Times New Roman"/>
          <w:color w:val="000000"/>
        </w:rPr>
        <w:t xml:space="preserve">   1.- La elección de sus autoridades.</w:t>
      </w:r>
    </w:p>
    <w:p w:rsidR="00A22CA7" w:rsidRPr="004E5EA1" w:rsidRDefault="00A22CA7" w:rsidP="00DA3349">
      <w:pPr>
        <w:ind w:left="360" w:right="731"/>
        <w:jc w:val="both"/>
        <w:rPr>
          <w:rFonts w:ascii="Times New Roman" w:hAnsi="Times New Roman" w:cs="Times New Roman"/>
          <w:color w:val="000000"/>
        </w:rPr>
      </w:pPr>
      <w:r w:rsidRPr="004E5EA1">
        <w:rPr>
          <w:rFonts w:ascii="Times New Roman" w:hAnsi="Times New Roman" w:cs="Times New Roman"/>
          <w:color w:val="000000"/>
        </w:rPr>
        <w:t xml:space="preserve">      2.- La gestión de las materias de su competencia.</w:t>
      </w:r>
    </w:p>
    <w:p w:rsidR="00A22CA7" w:rsidRPr="004E5EA1" w:rsidRDefault="00A22CA7" w:rsidP="00DA3349">
      <w:pPr>
        <w:ind w:left="540" w:right="731"/>
        <w:jc w:val="both"/>
        <w:rPr>
          <w:rFonts w:ascii="Times New Roman" w:hAnsi="Times New Roman" w:cs="Times New Roman"/>
          <w:color w:val="000000"/>
        </w:rPr>
      </w:pPr>
      <w:r w:rsidRPr="004E5EA1">
        <w:rPr>
          <w:rFonts w:ascii="Times New Roman" w:hAnsi="Times New Roman" w:cs="Times New Roman"/>
          <w:color w:val="000000"/>
        </w:rPr>
        <w:t xml:space="preserve">   3.- La creación, recaudación e inversión de sus ingresos... (p.111)</w:t>
      </w:r>
    </w:p>
    <w:p w:rsidR="00A22CA7" w:rsidRPr="004E5EA1" w:rsidRDefault="00A22CA7" w:rsidP="00DA3349">
      <w:pPr>
        <w:spacing w:line="360" w:lineRule="auto"/>
        <w:ind w:right="732"/>
        <w:jc w:val="both"/>
        <w:rPr>
          <w:rFonts w:ascii="Times New Roman" w:hAnsi="Times New Roman" w:cs="Times New Roman"/>
          <w:color w:val="000000"/>
        </w:rPr>
      </w:pPr>
      <w:r w:rsidRPr="004E5EA1">
        <w:rPr>
          <w:rFonts w:ascii="Times New Roman" w:hAnsi="Times New Roman" w:cs="Times New Roman"/>
          <w:color w:val="000000"/>
        </w:rPr>
        <w:t xml:space="preserve"> </w:t>
      </w:r>
    </w:p>
    <w:p w:rsidR="00A22CA7" w:rsidRPr="004E5EA1" w:rsidRDefault="00A22CA7" w:rsidP="00DA3349">
      <w:pPr>
        <w:spacing w:line="360" w:lineRule="auto"/>
        <w:jc w:val="both"/>
        <w:rPr>
          <w:rFonts w:ascii="Times New Roman" w:hAnsi="Times New Roman" w:cs="Times New Roman"/>
          <w:color w:val="000000"/>
        </w:rPr>
      </w:pPr>
      <w:r>
        <w:rPr>
          <w:rFonts w:ascii="Times New Roman" w:hAnsi="Times New Roman" w:cs="Times New Roman"/>
          <w:color w:val="000000"/>
        </w:rPr>
        <w:t xml:space="preserve">    En relación con</w:t>
      </w:r>
      <w:r w:rsidRPr="004E5EA1">
        <w:rPr>
          <w:rFonts w:ascii="Times New Roman" w:hAnsi="Times New Roman" w:cs="Times New Roman"/>
          <w:color w:val="000000"/>
        </w:rPr>
        <w:t xml:space="preserve"> este artículo, la ley específica en el artículo 179 en el numeral 2 y el articulo 180, los ingresos que el municipio debe  administrar según la potestad delegada por el poder nacional.</w:t>
      </w:r>
    </w:p>
    <w:p w:rsidR="00A22CA7" w:rsidRPr="004E5EA1" w:rsidRDefault="00A22CA7" w:rsidP="00DA3349">
      <w:pPr>
        <w:spacing w:line="360" w:lineRule="auto"/>
        <w:jc w:val="both"/>
        <w:rPr>
          <w:rFonts w:ascii="Times New Roman" w:hAnsi="Times New Roman" w:cs="Times New Roman"/>
          <w:color w:val="000000"/>
        </w:rPr>
      </w:pPr>
    </w:p>
    <w:p w:rsidR="00A22CA7" w:rsidRPr="004E5EA1" w:rsidRDefault="00A22CA7" w:rsidP="00DA3349">
      <w:pPr>
        <w:ind w:left="720"/>
        <w:jc w:val="both"/>
        <w:rPr>
          <w:rFonts w:ascii="Times New Roman" w:hAnsi="Times New Roman" w:cs="Times New Roman"/>
          <w:color w:val="000000"/>
        </w:rPr>
      </w:pPr>
      <w:r w:rsidRPr="004E5EA1">
        <w:rPr>
          <w:rFonts w:ascii="Times New Roman" w:hAnsi="Times New Roman" w:cs="Times New Roman"/>
          <w:b/>
          <w:bCs/>
          <w:color w:val="000000"/>
        </w:rPr>
        <w:t>Artículo 179</w:t>
      </w:r>
      <w:r>
        <w:rPr>
          <w:rFonts w:ascii="Times New Roman" w:hAnsi="Times New Roman" w:cs="Times New Roman"/>
          <w:b/>
          <w:bCs/>
          <w:color w:val="000000"/>
        </w:rPr>
        <w:t>.</w:t>
      </w:r>
      <w:r w:rsidRPr="004E5EA1">
        <w:rPr>
          <w:rFonts w:ascii="Times New Roman" w:hAnsi="Times New Roman" w:cs="Times New Roman"/>
          <w:color w:val="000000"/>
        </w:rPr>
        <w:t xml:space="preserve"> Los Municipio tendrán los siguientes ingresos…</w:t>
      </w:r>
    </w:p>
    <w:p w:rsidR="00A22CA7" w:rsidRPr="004E5EA1" w:rsidRDefault="00A22CA7" w:rsidP="00DA3349">
      <w:pPr>
        <w:ind w:left="720" w:right="732"/>
        <w:jc w:val="both"/>
        <w:rPr>
          <w:rFonts w:ascii="Times New Roman" w:hAnsi="Times New Roman" w:cs="Times New Roman"/>
          <w:color w:val="000000"/>
        </w:rPr>
      </w:pPr>
      <w:r w:rsidRPr="004E5EA1">
        <w:rPr>
          <w:rFonts w:ascii="Times New Roman" w:hAnsi="Times New Roman" w:cs="Times New Roman"/>
          <w:b/>
          <w:bCs/>
          <w:color w:val="000000"/>
        </w:rPr>
        <w:t>2.</w:t>
      </w:r>
      <w:r w:rsidRPr="004E5EA1">
        <w:rPr>
          <w:rFonts w:ascii="Times New Roman" w:hAnsi="Times New Roman" w:cs="Times New Roman"/>
          <w:color w:val="000000"/>
        </w:rPr>
        <w:t xml:space="preserve"> Las tasa por el uso de sus bienes o servicios; las tasas administrativas por licencias o autorizaciones; los impuestos sobre actividades económicas de industria, comercio, servicios, o de índole similar, con las limitaciones establecidas en esta Constitución; los impuestos sobre inmuebles urbanos, vehículos, espectáculos públicos, juegos y apuestas licitas, propaganda y publicidad comercial; y la contribución especial sobre plusvalía de las propiedades generadas por cambios de uso o de intensidad de aprovechamiento con que se vea favorecidas por los planes de ordenación urbanística…. (p.114)           </w:t>
      </w:r>
    </w:p>
    <w:p w:rsidR="00A22CA7" w:rsidRPr="004E5EA1" w:rsidRDefault="00A22CA7" w:rsidP="00DA3349">
      <w:pPr>
        <w:ind w:left="720" w:right="732"/>
        <w:jc w:val="both"/>
        <w:rPr>
          <w:rFonts w:ascii="Times New Roman" w:hAnsi="Times New Roman" w:cs="Times New Roman"/>
          <w:color w:val="000000"/>
        </w:rPr>
      </w:pPr>
      <w:r w:rsidRPr="004E5EA1">
        <w:rPr>
          <w:rFonts w:ascii="Times New Roman" w:hAnsi="Times New Roman" w:cs="Times New Roman"/>
          <w:b/>
          <w:bCs/>
          <w:color w:val="000000"/>
        </w:rPr>
        <w:t>Artículo 180</w:t>
      </w:r>
      <w:r>
        <w:rPr>
          <w:rFonts w:ascii="Times New Roman" w:hAnsi="Times New Roman" w:cs="Times New Roman"/>
          <w:b/>
          <w:bCs/>
          <w:color w:val="000000"/>
        </w:rPr>
        <w:t>.</w:t>
      </w:r>
      <w:r w:rsidRPr="004E5EA1">
        <w:rPr>
          <w:rFonts w:ascii="Times New Roman" w:hAnsi="Times New Roman" w:cs="Times New Roman"/>
          <w:color w:val="000000"/>
        </w:rPr>
        <w:t xml:space="preserve"> La Potestad Tributaria que corresponde a los  Municipios es distinta y autónoma de las potestades reguladoras que esta Constitución o las leyes atribuyan al Poder Nacional o Estatal sobre determinadas materias o actividades… (p.114)   </w:t>
      </w:r>
    </w:p>
    <w:p w:rsidR="00A22CA7" w:rsidRDefault="00A22CA7" w:rsidP="00DA3349">
      <w:pPr>
        <w:spacing w:line="360" w:lineRule="auto"/>
        <w:jc w:val="both"/>
        <w:rPr>
          <w:rFonts w:ascii="Times New Roman" w:hAnsi="Times New Roman" w:cs="Times New Roman"/>
          <w:color w:val="000000"/>
        </w:rPr>
      </w:pPr>
    </w:p>
    <w:p w:rsidR="00A22CA7" w:rsidRPr="004E5EA1" w:rsidRDefault="00A22CA7" w:rsidP="00DA3349">
      <w:pPr>
        <w:spacing w:line="360" w:lineRule="auto"/>
        <w:jc w:val="both"/>
        <w:rPr>
          <w:rFonts w:ascii="Times New Roman" w:hAnsi="Times New Roman" w:cs="Times New Roman"/>
          <w:color w:val="000000"/>
        </w:rPr>
      </w:pPr>
      <w:r>
        <w:rPr>
          <w:rFonts w:ascii="Times New Roman" w:hAnsi="Times New Roman" w:cs="Times New Roman"/>
          <w:color w:val="000000"/>
        </w:rPr>
        <w:t xml:space="preserve">     Es en esta parte donde la c</w:t>
      </w:r>
      <w:r w:rsidRPr="004E5EA1">
        <w:rPr>
          <w:rFonts w:ascii="Times New Roman" w:hAnsi="Times New Roman" w:cs="Times New Roman"/>
          <w:color w:val="000000"/>
        </w:rPr>
        <w:t xml:space="preserve">onstitución, es donde establece los ingresos que el municipio debe administrar, atendiendo al principio de </w:t>
      </w:r>
      <w:r>
        <w:rPr>
          <w:rFonts w:ascii="Times New Roman" w:hAnsi="Times New Roman" w:cs="Times New Roman"/>
          <w:color w:val="000000"/>
        </w:rPr>
        <w:t>legalidad y la potestad que el p</w:t>
      </w:r>
      <w:r w:rsidRPr="004E5EA1">
        <w:rPr>
          <w:rFonts w:ascii="Times New Roman" w:hAnsi="Times New Roman" w:cs="Times New Roman"/>
          <w:color w:val="000000"/>
        </w:rPr>
        <w:t>oder nacional atribuye a los Municipios para la administración de los ingresos que ellos perciben, es por ello que a pesar de poseer potestad tributaria los municipios, deben tener presente artículos 316 y 317, que establecen los principios de igualdad y la no retroactividad, dicho de otro modo; establece la justa recaudación de los tributos, según la capacidad económica del contribuyente, entendido también que no existe tributo alguno que no este establecido por ley.</w:t>
      </w:r>
    </w:p>
    <w:p w:rsidR="00A22CA7" w:rsidRDefault="00A22CA7" w:rsidP="00DA3349">
      <w:pPr>
        <w:spacing w:line="360" w:lineRule="auto"/>
        <w:ind w:left="720" w:right="732"/>
        <w:jc w:val="both"/>
        <w:rPr>
          <w:rFonts w:ascii="Times New Roman" w:hAnsi="Times New Roman" w:cs="Times New Roman"/>
          <w:b/>
          <w:bCs/>
          <w:color w:val="000000"/>
        </w:rPr>
      </w:pPr>
    </w:p>
    <w:p w:rsidR="00A22CA7" w:rsidRPr="004E5EA1" w:rsidRDefault="00A22CA7" w:rsidP="00DA3349">
      <w:pPr>
        <w:ind w:left="720" w:right="731"/>
        <w:jc w:val="both"/>
        <w:rPr>
          <w:rFonts w:ascii="Times New Roman" w:hAnsi="Times New Roman" w:cs="Times New Roman"/>
          <w:color w:val="000000"/>
        </w:rPr>
      </w:pPr>
      <w:r w:rsidRPr="004E5EA1">
        <w:rPr>
          <w:rFonts w:ascii="Times New Roman" w:hAnsi="Times New Roman" w:cs="Times New Roman"/>
          <w:b/>
          <w:bCs/>
          <w:color w:val="000000"/>
        </w:rPr>
        <w:t>Artículo 316</w:t>
      </w:r>
      <w:r>
        <w:rPr>
          <w:rFonts w:ascii="Times New Roman" w:hAnsi="Times New Roman" w:cs="Times New Roman"/>
          <w:b/>
          <w:bCs/>
          <w:color w:val="000000"/>
        </w:rPr>
        <w:t xml:space="preserve">.  </w:t>
      </w:r>
      <w:r w:rsidRPr="004E5EA1">
        <w:rPr>
          <w:rFonts w:ascii="Times New Roman" w:hAnsi="Times New Roman" w:cs="Times New Roman"/>
          <w:color w:val="000000"/>
        </w:rPr>
        <w:t>El sistema tributario procurara la justa distribución de las cargas públicas según la capacidad económica del o la contribuyente, atendiendo al principio de progresividad, así como la protección de la económica nacional y la elevación del nivel de vida de la población, para ello se sustentara en un sistema eficiente para la recaudación de tributos.</w:t>
      </w:r>
    </w:p>
    <w:p w:rsidR="00A22CA7" w:rsidRDefault="00A22CA7" w:rsidP="00DA3349">
      <w:pPr>
        <w:ind w:left="720" w:right="731"/>
        <w:jc w:val="both"/>
        <w:rPr>
          <w:rFonts w:ascii="Times New Roman" w:hAnsi="Times New Roman" w:cs="Times New Roman"/>
          <w:color w:val="000000"/>
        </w:rPr>
      </w:pPr>
      <w:r w:rsidRPr="004E5EA1">
        <w:rPr>
          <w:rFonts w:ascii="Times New Roman" w:hAnsi="Times New Roman" w:cs="Times New Roman"/>
          <w:b/>
          <w:bCs/>
          <w:color w:val="000000"/>
        </w:rPr>
        <w:t>Articulo 317</w:t>
      </w:r>
      <w:r>
        <w:rPr>
          <w:rFonts w:ascii="Times New Roman" w:hAnsi="Times New Roman" w:cs="Times New Roman"/>
          <w:b/>
          <w:bCs/>
          <w:color w:val="000000"/>
        </w:rPr>
        <w:t xml:space="preserve">.  </w:t>
      </w:r>
      <w:r w:rsidRPr="004E5EA1">
        <w:rPr>
          <w:rFonts w:ascii="Times New Roman" w:hAnsi="Times New Roman" w:cs="Times New Roman"/>
          <w:color w:val="000000"/>
        </w:rPr>
        <w:t xml:space="preserve">No podrán cobrarse impuestos, tasas ni contribuciones que no estén establecidos en la ley, ni concederse exenciones o  rebajas ni otras formas de incentivos fiscales, sino en los casos previstos en las leyes. Ningún tributo debe tener efecto confiscatorio… (p.150)   </w:t>
      </w:r>
    </w:p>
    <w:p w:rsidR="00A22CA7" w:rsidRDefault="00A22CA7" w:rsidP="00DA3349">
      <w:pPr>
        <w:ind w:left="720" w:right="731"/>
        <w:jc w:val="both"/>
        <w:rPr>
          <w:rFonts w:ascii="Times New Roman" w:hAnsi="Times New Roman" w:cs="Times New Roman"/>
          <w:color w:val="000000"/>
        </w:rPr>
      </w:pPr>
    </w:p>
    <w:p w:rsidR="00A22CA7" w:rsidRDefault="00A22CA7" w:rsidP="00DA3349">
      <w:pPr>
        <w:ind w:left="720" w:right="731"/>
        <w:jc w:val="both"/>
        <w:rPr>
          <w:rFonts w:ascii="Times New Roman" w:hAnsi="Times New Roman" w:cs="Times New Roman"/>
          <w:color w:val="000000"/>
        </w:rPr>
      </w:pPr>
    </w:p>
    <w:p w:rsidR="00A22CA7" w:rsidRDefault="00A22CA7" w:rsidP="00DA3349">
      <w:pPr>
        <w:ind w:left="720" w:right="731"/>
        <w:jc w:val="both"/>
        <w:rPr>
          <w:rFonts w:ascii="Times New Roman" w:hAnsi="Times New Roman" w:cs="Times New Roman"/>
          <w:color w:val="000000"/>
        </w:rPr>
      </w:pPr>
    </w:p>
    <w:p w:rsidR="00A22CA7" w:rsidRDefault="00A22CA7" w:rsidP="00527502">
      <w:pPr>
        <w:spacing w:line="360" w:lineRule="auto"/>
        <w:ind w:right="732"/>
        <w:jc w:val="center"/>
        <w:rPr>
          <w:rFonts w:ascii="Times New Roman" w:hAnsi="Times New Roman" w:cs="Times New Roman"/>
          <w:b/>
          <w:bCs/>
          <w:i/>
          <w:iCs/>
          <w:color w:val="000000"/>
        </w:rPr>
      </w:pPr>
      <w:r w:rsidRPr="00982539">
        <w:rPr>
          <w:rFonts w:ascii="Times New Roman" w:hAnsi="Times New Roman" w:cs="Times New Roman"/>
          <w:b/>
          <w:bCs/>
          <w:color w:val="000000"/>
        </w:rPr>
        <w:t>Código Civil Venezolano (1982</w:t>
      </w:r>
      <w:r>
        <w:rPr>
          <w:rFonts w:ascii="Times New Roman" w:hAnsi="Times New Roman" w:cs="Times New Roman"/>
          <w:b/>
          <w:bCs/>
          <w:i/>
          <w:iCs/>
          <w:color w:val="000000"/>
        </w:rPr>
        <w:t>)</w:t>
      </w:r>
    </w:p>
    <w:p w:rsidR="00A22CA7" w:rsidRPr="004E5EA1" w:rsidRDefault="00A22CA7" w:rsidP="00527502">
      <w:pPr>
        <w:spacing w:line="360" w:lineRule="auto"/>
        <w:ind w:right="732"/>
        <w:jc w:val="center"/>
        <w:rPr>
          <w:rFonts w:ascii="Times New Roman" w:hAnsi="Times New Roman" w:cs="Times New Roman"/>
          <w:b/>
          <w:bCs/>
          <w:i/>
          <w:iCs/>
          <w:color w:val="000000"/>
        </w:rPr>
      </w:pPr>
    </w:p>
    <w:p w:rsidR="00A22CA7" w:rsidRPr="004E5EA1" w:rsidRDefault="00A22CA7" w:rsidP="00DA3349">
      <w:pPr>
        <w:spacing w:line="360" w:lineRule="auto"/>
        <w:ind w:right="15"/>
        <w:jc w:val="both"/>
        <w:rPr>
          <w:rFonts w:ascii="Times New Roman" w:hAnsi="Times New Roman" w:cs="Times New Roman"/>
          <w:color w:val="000000"/>
        </w:rPr>
      </w:pPr>
      <w:r w:rsidRPr="004E5EA1">
        <w:rPr>
          <w:rFonts w:ascii="Times New Roman" w:hAnsi="Times New Roman" w:cs="Times New Roman"/>
          <w:b/>
          <w:bCs/>
          <w:color w:val="000000"/>
        </w:rPr>
        <w:t xml:space="preserve">     </w:t>
      </w:r>
      <w:r w:rsidRPr="004E5EA1">
        <w:rPr>
          <w:rFonts w:ascii="Times New Roman" w:hAnsi="Times New Roman" w:cs="Times New Roman"/>
          <w:color w:val="000000"/>
        </w:rPr>
        <w:t>El titulo I, capitulo I de esta ley establece lo relacionado a los bienes inmuebles, comprendido desde  el articulo 526 al 530, donde haremos mención de los mas relevantes en cuanto a clasificación, uso y destinación de los inmuebles, esto como base fundamental para poder entender el impuesto Sobre Inmuebles Urbanos.</w:t>
      </w:r>
    </w:p>
    <w:p w:rsidR="00A22CA7" w:rsidRPr="004E5EA1" w:rsidRDefault="00A22CA7" w:rsidP="00DA3349">
      <w:pPr>
        <w:spacing w:line="360" w:lineRule="auto"/>
        <w:ind w:right="732"/>
        <w:jc w:val="both"/>
        <w:rPr>
          <w:rFonts w:ascii="Times New Roman" w:hAnsi="Times New Roman" w:cs="Times New Roman"/>
          <w:i/>
          <w:iCs/>
          <w:color w:val="000000"/>
        </w:rPr>
      </w:pPr>
      <w:r w:rsidRPr="004E5EA1">
        <w:rPr>
          <w:rFonts w:ascii="Times New Roman" w:hAnsi="Times New Roman" w:cs="Times New Roman"/>
          <w:color w:val="000000"/>
        </w:rPr>
        <w:t xml:space="preserve">    </w:t>
      </w:r>
      <w:r w:rsidRPr="004E5EA1">
        <w:rPr>
          <w:rFonts w:ascii="Times New Roman" w:hAnsi="Times New Roman" w:cs="Times New Roman"/>
          <w:i/>
          <w:iCs/>
          <w:color w:val="000000"/>
        </w:rPr>
        <w:t xml:space="preserve">    </w:t>
      </w:r>
    </w:p>
    <w:p w:rsidR="00A22CA7" w:rsidRPr="004E5EA1" w:rsidRDefault="00A22CA7" w:rsidP="00DA3349">
      <w:pPr>
        <w:ind w:left="720" w:right="851"/>
        <w:jc w:val="both"/>
        <w:rPr>
          <w:rFonts w:ascii="Times New Roman" w:hAnsi="Times New Roman" w:cs="Times New Roman"/>
          <w:color w:val="000000"/>
        </w:rPr>
      </w:pPr>
      <w:r w:rsidRPr="004E5EA1">
        <w:rPr>
          <w:rFonts w:ascii="Times New Roman" w:hAnsi="Times New Roman" w:cs="Times New Roman"/>
          <w:color w:val="000000"/>
        </w:rPr>
        <w:t xml:space="preserve"> </w:t>
      </w:r>
      <w:r w:rsidRPr="004E5EA1">
        <w:rPr>
          <w:rFonts w:ascii="Times New Roman" w:hAnsi="Times New Roman" w:cs="Times New Roman"/>
          <w:b/>
          <w:bCs/>
          <w:color w:val="000000"/>
        </w:rPr>
        <w:t>Artículo 526</w:t>
      </w:r>
      <w:r>
        <w:rPr>
          <w:rFonts w:ascii="Times New Roman" w:hAnsi="Times New Roman" w:cs="Times New Roman"/>
          <w:b/>
          <w:bCs/>
          <w:color w:val="000000"/>
        </w:rPr>
        <w:t>.</w:t>
      </w:r>
      <w:r w:rsidRPr="004E5EA1">
        <w:rPr>
          <w:rFonts w:ascii="Times New Roman" w:hAnsi="Times New Roman" w:cs="Times New Roman"/>
          <w:color w:val="000000"/>
        </w:rPr>
        <w:t xml:space="preserve"> Los bienes son inmuebles por su naturaleza, por su destinación o por el ob</w:t>
      </w:r>
      <w:r>
        <w:rPr>
          <w:rFonts w:ascii="Times New Roman" w:hAnsi="Times New Roman" w:cs="Times New Roman"/>
          <w:color w:val="000000"/>
        </w:rPr>
        <w:t>jeto</w:t>
      </w:r>
      <w:r w:rsidRPr="004E5EA1">
        <w:rPr>
          <w:rFonts w:ascii="Times New Roman" w:hAnsi="Times New Roman" w:cs="Times New Roman"/>
          <w:color w:val="000000"/>
        </w:rPr>
        <w:t xml:space="preserve"> a que se refieren.</w:t>
      </w:r>
    </w:p>
    <w:p w:rsidR="00A22CA7" w:rsidRPr="004E5EA1" w:rsidRDefault="00A22CA7" w:rsidP="00DA3349">
      <w:pPr>
        <w:ind w:left="720" w:right="851"/>
        <w:jc w:val="both"/>
        <w:rPr>
          <w:rFonts w:ascii="Times New Roman" w:hAnsi="Times New Roman" w:cs="Times New Roman"/>
          <w:color w:val="000000"/>
        </w:rPr>
      </w:pPr>
      <w:r w:rsidRPr="004E5EA1">
        <w:rPr>
          <w:rFonts w:ascii="Times New Roman" w:hAnsi="Times New Roman" w:cs="Times New Roman"/>
          <w:b/>
          <w:bCs/>
          <w:color w:val="000000"/>
        </w:rPr>
        <w:t>Articulo 527</w:t>
      </w:r>
      <w:r>
        <w:rPr>
          <w:rFonts w:ascii="Times New Roman" w:hAnsi="Times New Roman" w:cs="Times New Roman"/>
          <w:b/>
          <w:bCs/>
          <w:color w:val="000000"/>
        </w:rPr>
        <w:t>.</w:t>
      </w:r>
      <w:r w:rsidRPr="004E5EA1">
        <w:rPr>
          <w:rFonts w:ascii="Times New Roman" w:hAnsi="Times New Roman" w:cs="Times New Roman"/>
          <w:color w:val="000000"/>
        </w:rPr>
        <w:t xml:space="preserve"> Son inmuebles por su naturaleza: los terrenos, las minas, los edificios y, en general, toda construcción adherida de modo permanente a la tierra o que sea parte de un edificio.</w:t>
      </w:r>
    </w:p>
    <w:p w:rsidR="00A22CA7" w:rsidRPr="004E5EA1" w:rsidRDefault="00A22CA7" w:rsidP="00DA3349">
      <w:pPr>
        <w:ind w:left="720" w:right="851"/>
        <w:jc w:val="both"/>
        <w:rPr>
          <w:rFonts w:ascii="Times New Roman" w:hAnsi="Times New Roman" w:cs="Times New Roman"/>
          <w:color w:val="000000"/>
        </w:rPr>
      </w:pPr>
      <w:r w:rsidRPr="004E5EA1">
        <w:rPr>
          <w:rFonts w:ascii="Times New Roman" w:hAnsi="Times New Roman" w:cs="Times New Roman"/>
          <w:color w:val="000000"/>
        </w:rPr>
        <w:t>Se considera también inmuebles:</w:t>
      </w:r>
    </w:p>
    <w:p w:rsidR="00A22CA7" w:rsidRPr="004E5EA1" w:rsidRDefault="00A22CA7" w:rsidP="00DA3349">
      <w:pPr>
        <w:ind w:left="720" w:right="851"/>
        <w:jc w:val="both"/>
        <w:rPr>
          <w:rFonts w:ascii="Times New Roman" w:hAnsi="Times New Roman" w:cs="Times New Roman"/>
          <w:color w:val="000000"/>
        </w:rPr>
      </w:pPr>
      <w:r w:rsidRPr="004E5EA1">
        <w:rPr>
          <w:rFonts w:ascii="Times New Roman" w:hAnsi="Times New Roman" w:cs="Times New Roman"/>
          <w:color w:val="000000"/>
        </w:rPr>
        <w:t>…los acueductos, canales o acequias que conducen el agua a un edificio o terreno y forman parte del edificio o terreno a que las aguas se destinan.</w:t>
      </w:r>
    </w:p>
    <w:p w:rsidR="00A22CA7" w:rsidRPr="004E5EA1" w:rsidRDefault="00A22CA7" w:rsidP="00DA3349">
      <w:pPr>
        <w:ind w:left="720" w:right="851"/>
        <w:jc w:val="both"/>
        <w:rPr>
          <w:rFonts w:ascii="Times New Roman" w:hAnsi="Times New Roman" w:cs="Times New Roman"/>
          <w:b/>
          <w:bCs/>
          <w:color w:val="000000"/>
        </w:rPr>
      </w:pPr>
      <w:r w:rsidRPr="004E5EA1">
        <w:rPr>
          <w:rFonts w:ascii="Times New Roman" w:hAnsi="Times New Roman" w:cs="Times New Roman"/>
          <w:b/>
          <w:bCs/>
          <w:color w:val="000000"/>
        </w:rPr>
        <w:t>Articulo 528</w:t>
      </w:r>
      <w:r>
        <w:rPr>
          <w:rFonts w:ascii="Times New Roman" w:hAnsi="Times New Roman" w:cs="Times New Roman"/>
          <w:b/>
          <w:bCs/>
          <w:color w:val="000000"/>
        </w:rPr>
        <w:t>.</w:t>
      </w:r>
      <w:r w:rsidRPr="004E5EA1">
        <w:rPr>
          <w:rFonts w:ascii="Times New Roman" w:hAnsi="Times New Roman" w:cs="Times New Roman"/>
          <w:color w:val="000000"/>
        </w:rPr>
        <w:t xml:space="preserve"> Son inmuebles por su destinación: las cosas que el propietario del suelo ha puesto en el para su uso, cultivo y beneficio, tales como: los animales destinados a su labranza, los instrumentos rurales, las simientes, los forrajes y abonos,… (p.135)</w:t>
      </w:r>
    </w:p>
    <w:p w:rsidR="00A22CA7" w:rsidRPr="004E5EA1" w:rsidRDefault="00A22CA7" w:rsidP="00DA3349">
      <w:pPr>
        <w:ind w:left="720" w:right="851"/>
        <w:jc w:val="both"/>
        <w:rPr>
          <w:rFonts w:ascii="Times New Roman" w:hAnsi="Times New Roman" w:cs="Times New Roman"/>
          <w:color w:val="000000"/>
        </w:rPr>
      </w:pPr>
      <w:r>
        <w:rPr>
          <w:rFonts w:ascii="Times New Roman" w:hAnsi="Times New Roman" w:cs="Times New Roman"/>
          <w:b/>
          <w:bCs/>
          <w:color w:val="000000"/>
        </w:rPr>
        <w:t>Articulo 529.</w:t>
      </w:r>
      <w:r w:rsidRPr="004E5EA1">
        <w:rPr>
          <w:rFonts w:ascii="Times New Roman" w:hAnsi="Times New Roman" w:cs="Times New Roman"/>
          <w:b/>
          <w:bCs/>
          <w:color w:val="000000"/>
        </w:rPr>
        <w:t xml:space="preserve"> </w:t>
      </w:r>
      <w:r w:rsidRPr="004E5EA1">
        <w:rPr>
          <w:rFonts w:ascii="Times New Roman" w:hAnsi="Times New Roman" w:cs="Times New Roman"/>
          <w:color w:val="000000"/>
        </w:rPr>
        <w:t>Son también bienes inmuebles por su destinación, todos los objetos muebles que el propietario ha destinado a un terreno o edificio para que permanezca en el constantemente, o que no se pueda separar sin romperse o deteriorarse la parte del terreno o edificio a que estén sujetas.</w:t>
      </w:r>
    </w:p>
    <w:p w:rsidR="00A22CA7" w:rsidRPr="004E5EA1" w:rsidRDefault="00A22CA7" w:rsidP="00DA3349">
      <w:pPr>
        <w:ind w:left="720" w:right="851"/>
        <w:jc w:val="both"/>
        <w:rPr>
          <w:rFonts w:ascii="Times New Roman" w:hAnsi="Times New Roman" w:cs="Times New Roman"/>
          <w:color w:val="000000"/>
        </w:rPr>
      </w:pPr>
      <w:r w:rsidRPr="004E5EA1">
        <w:rPr>
          <w:rFonts w:ascii="Times New Roman" w:hAnsi="Times New Roman" w:cs="Times New Roman"/>
          <w:b/>
          <w:bCs/>
          <w:color w:val="000000"/>
        </w:rPr>
        <w:t>Artículo 530</w:t>
      </w:r>
      <w:r>
        <w:rPr>
          <w:rFonts w:ascii="Times New Roman" w:hAnsi="Times New Roman" w:cs="Times New Roman"/>
          <w:b/>
          <w:bCs/>
          <w:color w:val="000000"/>
        </w:rPr>
        <w:t>.</w:t>
      </w:r>
      <w:r w:rsidRPr="004E5EA1">
        <w:rPr>
          <w:rFonts w:ascii="Times New Roman" w:hAnsi="Times New Roman" w:cs="Times New Roman"/>
          <w:color w:val="000000"/>
        </w:rPr>
        <w:t xml:space="preserve"> Son inmuebles por el objeto a que se refieren: los derechos del propietario y los del enfiteuta sobre los predios sujetos a enfiteusis, los derechos se usufructo y de uso sobre las cosas inmuebles y también el de habitación,… (p.135)</w:t>
      </w:r>
    </w:p>
    <w:p w:rsidR="00A22CA7" w:rsidRDefault="00A22CA7" w:rsidP="003C5FB1">
      <w:pPr>
        <w:ind w:right="852"/>
        <w:jc w:val="both"/>
        <w:rPr>
          <w:rFonts w:ascii="Times New Roman" w:hAnsi="Times New Roman" w:cs="Times New Roman"/>
          <w:color w:val="000000"/>
        </w:rPr>
      </w:pPr>
    </w:p>
    <w:p w:rsidR="00A22CA7" w:rsidRDefault="00A22CA7" w:rsidP="00DA3349">
      <w:pPr>
        <w:tabs>
          <w:tab w:val="left" w:pos="6750"/>
        </w:tabs>
        <w:spacing w:line="360" w:lineRule="auto"/>
        <w:jc w:val="center"/>
        <w:rPr>
          <w:rFonts w:ascii="Times New Roman" w:hAnsi="Times New Roman" w:cs="Times New Roman"/>
          <w:b/>
          <w:bCs/>
          <w:color w:val="000000"/>
        </w:rPr>
      </w:pPr>
    </w:p>
    <w:p w:rsidR="00A22CA7" w:rsidRDefault="00A22CA7" w:rsidP="00DA3349">
      <w:pPr>
        <w:tabs>
          <w:tab w:val="left" w:pos="6750"/>
        </w:tabs>
        <w:spacing w:line="360" w:lineRule="auto"/>
        <w:jc w:val="center"/>
        <w:rPr>
          <w:rFonts w:ascii="Times New Roman" w:hAnsi="Times New Roman" w:cs="Times New Roman"/>
          <w:b/>
          <w:bCs/>
          <w:color w:val="000000"/>
        </w:rPr>
      </w:pPr>
      <w:r w:rsidRPr="00982539">
        <w:rPr>
          <w:rFonts w:ascii="Times New Roman" w:hAnsi="Times New Roman" w:cs="Times New Roman"/>
          <w:b/>
          <w:bCs/>
          <w:color w:val="000000"/>
        </w:rPr>
        <w:t>Código Orgánico Tributario (2001)</w:t>
      </w:r>
    </w:p>
    <w:p w:rsidR="00A22CA7" w:rsidRPr="00982539" w:rsidRDefault="00A22CA7" w:rsidP="00DA3349">
      <w:pPr>
        <w:tabs>
          <w:tab w:val="left" w:pos="6750"/>
        </w:tabs>
        <w:spacing w:line="360" w:lineRule="auto"/>
        <w:rPr>
          <w:rFonts w:ascii="Times New Roman" w:hAnsi="Times New Roman" w:cs="Times New Roman"/>
          <w:b/>
          <w:bCs/>
          <w:color w:val="000000"/>
        </w:rPr>
      </w:pPr>
    </w:p>
    <w:p w:rsidR="00A22CA7" w:rsidRPr="004E5EA1" w:rsidRDefault="00A22CA7" w:rsidP="00DA3349">
      <w:pPr>
        <w:tabs>
          <w:tab w:val="left" w:pos="6750"/>
        </w:tabs>
        <w:spacing w:line="360" w:lineRule="auto"/>
        <w:jc w:val="both"/>
        <w:rPr>
          <w:rFonts w:ascii="Times New Roman" w:hAnsi="Times New Roman" w:cs="Times New Roman"/>
          <w:color w:val="000000"/>
        </w:rPr>
      </w:pPr>
      <w:r>
        <w:rPr>
          <w:rFonts w:ascii="Times New Roman" w:hAnsi="Times New Roman" w:cs="Times New Roman"/>
          <w:color w:val="000000"/>
        </w:rPr>
        <w:t xml:space="preserve">     Los impuestos m</w:t>
      </w:r>
      <w:r w:rsidRPr="004E5EA1">
        <w:rPr>
          <w:rFonts w:ascii="Times New Roman" w:hAnsi="Times New Roman" w:cs="Times New Roman"/>
          <w:color w:val="000000"/>
        </w:rPr>
        <w:t>unicip</w:t>
      </w:r>
      <w:r>
        <w:rPr>
          <w:rFonts w:ascii="Times New Roman" w:hAnsi="Times New Roman" w:cs="Times New Roman"/>
          <w:color w:val="000000"/>
        </w:rPr>
        <w:t>ales, no solo se rigen  por la c</w:t>
      </w:r>
      <w:r w:rsidRPr="004E5EA1">
        <w:rPr>
          <w:rFonts w:ascii="Times New Roman" w:hAnsi="Times New Roman" w:cs="Times New Roman"/>
          <w:color w:val="000000"/>
        </w:rPr>
        <w:t>onstitución sino además tienen su fundamento en el Código Orgánico Tributario, quien establece en forma general y a nivel nacional la normativa que deben cumplir los municipio, el artículo 1 expresa.   “Las Normas de este Código se aplicaran en forma supletoria a los tributos de los estados, municipios y demás entes de la división político territorial.  El poder tributario de los estados y municipios para la creación, modificación y las leyes atribuyan, incluyendo el establecimiento de exenciones, exoneraciones, beneficios y demás incentivos fiscales…” (p.1).</w:t>
      </w:r>
    </w:p>
    <w:p w:rsidR="00A22CA7" w:rsidRDefault="00A22CA7" w:rsidP="00DA3349">
      <w:pPr>
        <w:tabs>
          <w:tab w:val="left" w:pos="6750"/>
        </w:tabs>
        <w:spacing w:line="360" w:lineRule="auto"/>
        <w:jc w:val="both"/>
        <w:rPr>
          <w:rFonts w:ascii="Times New Roman" w:hAnsi="Times New Roman" w:cs="Times New Roman"/>
          <w:color w:val="000000"/>
        </w:rPr>
      </w:pPr>
      <w:r w:rsidRPr="004E5EA1">
        <w:rPr>
          <w:rFonts w:ascii="Times New Roman" w:hAnsi="Times New Roman" w:cs="Times New Roman"/>
          <w:color w:val="000000"/>
        </w:rPr>
        <w:t xml:space="preserve">     Además el Código Orgánico tributario expresa en el artículo 3 las leyes y los actos con fuerza de ley, en materia de tributos.</w:t>
      </w:r>
    </w:p>
    <w:p w:rsidR="00A22CA7" w:rsidRPr="004E5EA1" w:rsidRDefault="00A22CA7" w:rsidP="00DA3349">
      <w:pPr>
        <w:tabs>
          <w:tab w:val="left" w:pos="6750"/>
        </w:tabs>
        <w:spacing w:line="360" w:lineRule="auto"/>
        <w:jc w:val="both"/>
        <w:rPr>
          <w:rFonts w:ascii="Times New Roman" w:hAnsi="Times New Roman" w:cs="Times New Roman"/>
          <w:color w:val="000000"/>
        </w:rPr>
      </w:pPr>
    </w:p>
    <w:p w:rsidR="00A22CA7" w:rsidRPr="004E5EA1" w:rsidRDefault="00A22CA7" w:rsidP="00DA3349">
      <w:pPr>
        <w:tabs>
          <w:tab w:val="left" w:pos="6750"/>
        </w:tabs>
        <w:ind w:left="720" w:right="731"/>
        <w:jc w:val="both"/>
        <w:rPr>
          <w:rFonts w:ascii="Times New Roman" w:hAnsi="Times New Roman" w:cs="Times New Roman"/>
          <w:color w:val="000000"/>
        </w:rPr>
      </w:pPr>
      <w:r w:rsidRPr="004E5EA1">
        <w:rPr>
          <w:rFonts w:ascii="Times New Roman" w:hAnsi="Times New Roman" w:cs="Times New Roman"/>
          <w:b/>
          <w:bCs/>
          <w:color w:val="000000"/>
        </w:rPr>
        <w:t>Artículo 3</w:t>
      </w:r>
      <w:r>
        <w:rPr>
          <w:rFonts w:ascii="Times New Roman" w:hAnsi="Times New Roman" w:cs="Times New Roman"/>
          <w:b/>
          <w:bCs/>
          <w:color w:val="000000"/>
        </w:rPr>
        <w:t>.</w:t>
      </w:r>
      <w:r w:rsidRPr="004E5EA1">
        <w:rPr>
          <w:rFonts w:ascii="Times New Roman" w:hAnsi="Times New Roman" w:cs="Times New Roman"/>
          <w:color w:val="000000"/>
        </w:rPr>
        <w:t xml:space="preserve"> Solo a las leyes corresponde regular con sujeción a las normas generales de este código las siguientes materias:</w:t>
      </w:r>
    </w:p>
    <w:p w:rsidR="00A22CA7" w:rsidRPr="004E5EA1" w:rsidRDefault="00A22CA7" w:rsidP="00DA3349">
      <w:pPr>
        <w:numPr>
          <w:ilvl w:val="0"/>
          <w:numId w:val="12"/>
        </w:numPr>
        <w:tabs>
          <w:tab w:val="left" w:pos="6750"/>
        </w:tabs>
        <w:ind w:left="720" w:right="731"/>
        <w:jc w:val="both"/>
        <w:rPr>
          <w:rFonts w:ascii="Times New Roman" w:hAnsi="Times New Roman" w:cs="Times New Roman"/>
          <w:color w:val="000000"/>
        </w:rPr>
      </w:pPr>
      <w:r w:rsidRPr="004E5EA1">
        <w:rPr>
          <w:rFonts w:ascii="Times New Roman" w:hAnsi="Times New Roman" w:cs="Times New Roman"/>
          <w:color w:val="000000"/>
        </w:rPr>
        <w:t>Crear, modificar o suprimir tributos; definir el hecho imponible, fijar la cuota del tributo, la base de su cálculo e indicar los sujetos pasivos del mismo.</w:t>
      </w:r>
    </w:p>
    <w:p w:rsidR="00A22CA7" w:rsidRPr="004E5EA1" w:rsidRDefault="00A22CA7" w:rsidP="00DA3349">
      <w:pPr>
        <w:numPr>
          <w:ilvl w:val="0"/>
          <w:numId w:val="12"/>
        </w:numPr>
        <w:tabs>
          <w:tab w:val="left" w:pos="6750"/>
        </w:tabs>
        <w:ind w:left="720" w:right="731"/>
        <w:jc w:val="both"/>
        <w:rPr>
          <w:rFonts w:ascii="Times New Roman" w:hAnsi="Times New Roman" w:cs="Times New Roman"/>
          <w:color w:val="000000"/>
        </w:rPr>
      </w:pPr>
      <w:r w:rsidRPr="004E5EA1">
        <w:rPr>
          <w:rFonts w:ascii="Times New Roman" w:hAnsi="Times New Roman" w:cs="Times New Roman"/>
          <w:color w:val="000000"/>
        </w:rPr>
        <w:t>Otorgar exenciones y rebajas de impuesto.</w:t>
      </w:r>
    </w:p>
    <w:p w:rsidR="00A22CA7" w:rsidRPr="004E5EA1" w:rsidRDefault="00A22CA7" w:rsidP="00DA3349">
      <w:pPr>
        <w:numPr>
          <w:ilvl w:val="0"/>
          <w:numId w:val="12"/>
        </w:numPr>
        <w:tabs>
          <w:tab w:val="left" w:pos="6750"/>
        </w:tabs>
        <w:ind w:left="720" w:right="731"/>
        <w:jc w:val="both"/>
        <w:rPr>
          <w:rFonts w:ascii="Times New Roman" w:hAnsi="Times New Roman" w:cs="Times New Roman"/>
          <w:color w:val="000000"/>
        </w:rPr>
      </w:pPr>
      <w:r w:rsidRPr="004E5EA1">
        <w:rPr>
          <w:rFonts w:ascii="Times New Roman" w:hAnsi="Times New Roman" w:cs="Times New Roman"/>
          <w:color w:val="000000"/>
        </w:rPr>
        <w:t>Autorizar al poder ejecutivo para conceder exoneraciones y otros beneficios o incentivos fiscales.</w:t>
      </w:r>
    </w:p>
    <w:p w:rsidR="00A22CA7" w:rsidRPr="004E5EA1" w:rsidRDefault="00A22CA7" w:rsidP="00DA3349">
      <w:pPr>
        <w:numPr>
          <w:ilvl w:val="0"/>
          <w:numId w:val="12"/>
        </w:numPr>
        <w:tabs>
          <w:tab w:val="left" w:pos="6750"/>
        </w:tabs>
        <w:ind w:left="720" w:right="731"/>
        <w:jc w:val="both"/>
        <w:rPr>
          <w:rFonts w:ascii="Times New Roman" w:hAnsi="Times New Roman" w:cs="Times New Roman"/>
          <w:color w:val="000000"/>
        </w:rPr>
      </w:pPr>
      <w:r w:rsidRPr="004E5EA1">
        <w:rPr>
          <w:rFonts w:ascii="Times New Roman" w:hAnsi="Times New Roman" w:cs="Times New Roman"/>
          <w:color w:val="000000"/>
        </w:rPr>
        <w:t>Las demás materias que le sean remitidas por este código.</w:t>
      </w:r>
    </w:p>
    <w:p w:rsidR="00A22CA7" w:rsidRPr="004E5EA1" w:rsidRDefault="00A22CA7" w:rsidP="00DA3349">
      <w:pPr>
        <w:tabs>
          <w:tab w:val="left" w:pos="6750"/>
        </w:tabs>
        <w:ind w:left="720" w:right="731"/>
        <w:jc w:val="both"/>
        <w:rPr>
          <w:rFonts w:ascii="Times New Roman" w:hAnsi="Times New Roman" w:cs="Times New Roman"/>
          <w:color w:val="000000"/>
        </w:rPr>
      </w:pPr>
      <w:r w:rsidRPr="004E5EA1">
        <w:rPr>
          <w:rFonts w:ascii="Times New Roman" w:hAnsi="Times New Roman" w:cs="Times New Roman"/>
          <w:b/>
          <w:bCs/>
          <w:color w:val="000000"/>
        </w:rPr>
        <w:t xml:space="preserve">Parágrafo Primero: </w:t>
      </w:r>
      <w:r w:rsidRPr="004E5EA1">
        <w:rPr>
          <w:rFonts w:ascii="Times New Roman" w:hAnsi="Times New Roman" w:cs="Times New Roman"/>
          <w:color w:val="000000"/>
        </w:rPr>
        <w:t>Los órganos legislativos nacionales, estatales y municipales, al sancionar las leyes que establezcan exenciones, beneficios, rebajas y demás incentivos fiscales o autoricen al poder ejecutivo para conceder exoneraciones requerirán la previa opinión de la administración tributaria respectiva, la cual evaluara el impacto económico y señalara las mediadas necesarias para su efectivo control fiscal…</w:t>
      </w:r>
    </w:p>
    <w:p w:rsidR="00A22CA7" w:rsidRPr="00982539" w:rsidRDefault="00A22CA7" w:rsidP="00DA3349">
      <w:pPr>
        <w:tabs>
          <w:tab w:val="left" w:pos="6750"/>
        </w:tabs>
        <w:ind w:left="720" w:right="731"/>
        <w:jc w:val="both"/>
        <w:rPr>
          <w:rFonts w:ascii="Times New Roman" w:hAnsi="Times New Roman" w:cs="Times New Roman"/>
          <w:color w:val="000000"/>
        </w:rPr>
      </w:pPr>
      <w:r w:rsidRPr="004E5EA1">
        <w:rPr>
          <w:rFonts w:ascii="Times New Roman" w:hAnsi="Times New Roman" w:cs="Times New Roman"/>
          <w:color w:val="000000"/>
        </w:rPr>
        <w:t xml:space="preserve"> </w:t>
      </w:r>
      <w:r w:rsidRPr="004E5EA1">
        <w:rPr>
          <w:rFonts w:ascii="Times New Roman" w:hAnsi="Times New Roman" w:cs="Times New Roman"/>
          <w:b/>
          <w:bCs/>
          <w:color w:val="000000"/>
        </w:rPr>
        <w:t xml:space="preserve">Parágrafo Segundo: </w:t>
      </w:r>
      <w:r w:rsidRPr="004E5EA1">
        <w:rPr>
          <w:rFonts w:ascii="Times New Roman" w:hAnsi="Times New Roman" w:cs="Times New Roman"/>
          <w:color w:val="000000"/>
        </w:rPr>
        <w:t xml:space="preserve">En ningún caso se podrá delegar la definición y fijación de los elementos integradores del tributo así como las demás materias señaladas como de reserva legal por este articulo…  No obstante, cuando se trate de impuestos generales… la ley creadora del tributo correspondiente podrá autorizar para que anualmente en la ley de presupuesto se proceda a fijar la alícuota del impuesto entre el límite inferior y el máximo que en ella se establezca.    </w:t>
      </w:r>
    </w:p>
    <w:p w:rsidR="00A22CA7" w:rsidRDefault="00A22CA7" w:rsidP="00DA3349">
      <w:pPr>
        <w:tabs>
          <w:tab w:val="left" w:pos="6750"/>
        </w:tabs>
        <w:spacing w:line="360" w:lineRule="auto"/>
        <w:ind w:right="732"/>
        <w:jc w:val="both"/>
        <w:rPr>
          <w:rFonts w:ascii="Times New Roman" w:hAnsi="Times New Roman" w:cs="Times New Roman"/>
          <w:b/>
          <w:bCs/>
          <w:i/>
          <w:iCs/>
          <w:color w:val="000000"/>
        </w:rPr>
      </w:pPr>
    </w:p>
    <w:p w:rsidR="00A22CA7" w:rsidRDefault="00A22CA7" w:rsidP="00264246">
      <w:pPr>
        <w:tabs>
          <w:tab w:val="left" w:pos="6750"/>
        </w:tabs>
        <w:ind w:right="732"/>
        <w:jc w:val="center"/>
        <w:rPr>
          <w:rFonts w:ascii="Times New Roman" w:hAnsi="Times New Roman" w:cs="Times New Roman"/>
          <w:b/>
          <w:bCs/>
          <w:color w:val="000000"/>
        </w:rPr>
      </w:pPr>
    </w:p>
    <w:p w:rsidR="00A22CA7" w:rsidRPr="00982539" w:rsidRDefault="00A22CA7" w:rsidP="00DA3349">
      <w:pPr>
        <w:tabs>
          <w:tab w:val="left" w:pos="6750"/>
        </w:tabs>
        <w:spacing w:line="360" w:lineRule="auto"/>
        <w:ind w:right="732"/>
        <w:jc w:val="center"/>
        <w:rPr>
          <w:rFonts w:ascii="Times New Roman" w:hAnsi="Times New Roman" w:cs="Times New Roman"/>
          <w:b/>
          <w:bCs/>
          <w:color w:val="000000"/>
        </w:rPr>
      </w:pPr>
      <w:r w:rsidRPr="00982539">
        <w:rPr>
          <w:rFonts w:ascii="Times New Roman" w:hAnsi="Times New Roman" w:cs="Times New Roman"/>
          <w:b/>
          <w:bCs/>
          <w:color w:val="000000"/>
        </w:rPr>
        <w:t>Ley Orgánica del Poder Público Municipal (2009)</w:t>
      </w:r>
    </w:p>
    <w:p w:rsidR="00A22CA7" w:rsidRDefault="00A22CA7" w:rsidP="00DA3349">
      <w:pPr>
        <w:tabs>
          <w:tab w:val="left" w:pos="6750"/>
        </w:tabs>
        <w:spacing w:line="360" w:lineRule="auto"/>
        <w:ind w:right="732"/>
        <w:jc w:val="both"/>
        <w:rPr>
          <w:rFonts w:ascii="Times New Roman" w:hAnsi="Times New Roman" w:cs="Times New Roman"/>
          <w:b/>
          <w:bCs/>
          <w:i/>
          <w:iCs/>
          <w:color w:val="000000"/>
        </w:rPr>
      </w:pPr>
    </w:p>
    <w:p w:rsidR="00A22CA7" w:rsidRPr="004E5EA1" w:rsidRDefault="00A22CA7" w:rsidP="00DA3349">
      <w:pPr>
        <w:tabs>
          <w:tab w:val="left" w:pos="6750"/>
        </w:tabs>
        <w:spacing w:line="360" w:lineRule="auto"/>
        <w:ind w:right="12"/>
        <w:jc w:val="both"/>
        <w:rPr>
          <w:rFonts w:ascii="Times New Roman" w:hAnsi="Times New Roman" w:cs="Times New Roman"/>
          <w:color w:val="000000"/>
        </w:rPr>
      </w:pPr>
      <w:r w:rsidRPr="004E5EA1">
        <w:rPr>
          <w:rFonts w:ascii="Times New Roman" w:hAnsi="Times New Roman" w:cs="Times New Roman"/>
          <w:b/>
          <w:bCs/>
          <w:i/>
          <w:iCs/>
          <w:color w:val="000000"/>
        </w:rPr>
        <w:t xml:space="preserve">     </w:t>
      </w:r>
      <w:r w:rsidRPr="004E5EA1">
        <w:rPr>
          <w:rFonts w:ascii="Times New Roman" w:hAnsi="Times New Roman" w:cs="Times New Roman"/>
          <w:color w:val="000000"/>
        </w:rPr>
        <w:t>Por otra parte, esta ley desarrolla los principios constitucionales relacionados al Poder Publico Municipal, en cuanto a</w:t>
      </w:r>
      <w:r>
        <w:rPr>
          <w:rFonts w:ascii="Times New Roman" w:hAnsi="Times New Roman" w:cs="Times New Roman"/>
          <w:color w:val="000000"/>
        </w:rPr>
        <w:t xml:space="preserve"> la facultad tributaria de los m</w:t>
      </w:r>
      <w:r w:rsidRPr="004E5EA1">
        <w:rPr>
          <w:rFonts w:ascii="Times New Roman" w:hAnsi="Times New Roman" w:cs="Times New Roman"/>
          <w:color w:val="000000"/>
        </w:rPr>
        <w:t>unicipios se refiere.</w:t>
      </w:r>
    </w:p>
    <w:p w:rsidR="00A22CA7" w:rsidRDefault="00A22CA7" w:rsidP="00DA3349">
      <w:pPr>
        <w:tabs>
          <w:tab w:val="left" w:pos="6750"/>
        </w:tabs>
        <w:spacing w:line="360" w:lineRule="auto"/>
        <w:ind w:left="720" w:right="732"/>
        <w:jc w:val="both"/>
        <w:rPr>
          <w:rFonts w:ascii="Times New Roman" w:hAnsi="Times New Roman" w:cs="Times New Roman"/>
          <w:b/>
          <w:bCs/>
          <w:color w:val="000000"/>
        </w:rPr>
      </w:pPr>
    </w:p>
    <w:p w:rsidR="00A22CA7" w:rsidRPr="004E5EA1" w:rsidRDefault="00A22CA7" w:rsidP="00DA3349">
      <w:pPr>
        <w:tabs>
          <w:tab w:val="left" w:pos="6750"/>
        </w:tabs>
        <w:ind w:left="720" w:right="731"/>
        <w:jc w:val="both"/>
        <w:rPr>
          <w:rFonts w:ascii="Times New Roman" w:hAnsi="Times New Roman" w:cs="Times New Roman"/>
          <w:color w:val="000000"/>
        </w:rPr>
      </w:pPr>
      <w:r w:rsidRPr="004E5EA1">
        <w:rPr>
          <w:rFonts w:ascii="Times New Roman" w:hAnsi="Times New Roman" w:cs="Times New Roman"/>
          <w:b/>
          <w:bCs/>
          <w:color w:val="000000"/>
        </w:rPr>
        <w:t>Artículo 159</w:t>
      </w:r>
      <w:r>
        <w:rPr>
          <w:rFonts w:ascii="Times New Roman" w:hAnsi="Times New Roman" w:cs="Times New Roman"/>
          <w:b/>
          <w:bCs/>
          <w:color w:val="000000"/>
        </w:rPr>
        <w:t>.</w:t>
      </w:r>
      <w:r w:rsidRPr="004E5EA1">
        <w:rPr>
          <w:rFonts w:ascii="Times New Roman" w:hAnsi="Times New Roman" w:cs="Times New Roman"/>
          <w:color w:val="000000"/>
        </w:rPr>
        <w:t xml:space="preserve"> El Municipio a través de ordenanzas podrá crear, modificar o suprimir los tributos que le corresponden por disposición constitucional o que les sean asignados por ley nacional o estatal.  Asimismo, los municipios podrán establecer los supuestos de exoneración o rebajas de esos tributos.</w:t>
      </w:r>
    </w:p>
    <w:p w:rsidR="00A22CA7" w:rsidRPr="004E5EA1" w:rsidRDefault="00A22CA7" w:rsidP="00DA3349">
      <w:pPr>
        <w:tabs>
          <w:tab w:val="left" w:pos="6750"/>
        </w:tabs>
        <w:ind w:left="720" w:right="731"/>
        <w:jc w:val="both"/>
        <w:rPr>
          <w:rFonts w:ascii="Times New Roman" w:hAnsi="Times New Roman" w:cs="Times New Roman"/>
          <w:color w:val="000000"/>
        </w:rPr>
      </w:pPr>
      <w:r w:rsidRPr="004E5EA1">
        <w:rPr>
          <w:rFonts w:ascii="Times New Roman" w:hAnsi="Times New Roman" w:cs="Times New Roman"/>
          <w:color w:val="000000"/>
        </w:rPr>
        <w:t>La ordenanza que crea un tributo, fijara un lapso para su entrada en vigencia.   Si no la estableciera, se aplicara el tributo una vez vencido los sesenta días continuos siguientes a su publicación en Gaceta Municipal.</w:t>
      </w:r>
    </w:p>
    <w:p w:rsidR="00A22CA7" w:rsidRPr="004E5EA1" w:rsidRDefault="00A22CA7" w:rsidP="00DA3349">
      <w:pPr>
        <w:tabs>
          <w:tab w:val="left" w:pos="6750"/>
        </w:tabs>
        <w:spacing w:line="360" w:lineRule="auto"/>
        <w:ind w:right="732"/>
        <w:jc w:val="both"/>
        <w:rPr>
          <w:rFonts w:ascii="Times New Roman" w:hAnsi="Times New Roman" w:cs="Times New Roman"/>
          <w:color w:val="000000"/>
        </w:rPr>
      </w:pPr>
      <w:r w:rsidRPr="004E5EA1">
        <w:rPr>
          <w:rFonts w:ascii="Times New Roman" w:hAnsi="Times New Roman" w:cs="Times New Roman"/>
          <w:color w:val="000000"/>
        </w:rPr>
        <w:t xml:space="preserve">  </w:t>
      </w:r>
    </w:p>
    <w:p w:rsidR="00A22CA7" w:rsidRPr="004E5EA1" w:rsidRDefault="00A22CA7" w:rsidP="00DA3349">
      <w:pPr>
        <w:tabs>
          <w:tab w:val="left" w:pos="6750"/>
        </w:tabs>
        <w:spacing w:line="360" w:lineRule="auto"/>
        <w:ind w:right="12"/>
        <w:jc w:val="both"/>
        <w:rPr>
          <w:rFonts w:ascii="Times New Roman" w:hAnsi="Times New Roman" w:cs="Times New Roman"/>
          <w:color w:val="000000"/>
        </w:rPr>
      </w:pPr>
      <w:r w:rsidRPr="004E5EA1">
        <w:rPr>
          <w:rFonts w:ascii="Times New Roman" w:hAnsi="Times New Roman" w:cs="Times New Roman"/>
          <w:color w:val="000000"/>
        </w:rPr>
        <w:t xml:space="preserve">     Así como crea y regula los tributos según las ordenanzas, la Ley Orgánica del Poder Publico Municipal, establece que ningún impuesto, tasa o contribución se podrá cobrar sin que antes este establecido en una ordenanza para que surja la relación jurídico-tributaria, determinando en ella el hecho imponible, el sujeto pasivo de la obligación, la base imponible, el plazo y la forma de declaración del hecho imponible, entre otras mas que las leyes nacionales y estatales transfieren al tributo, a esto se refiere el articulo 162 de la ley (p.58), es de esta forma que en los artículos 172 y 173 de esta ley, señala sobre la competencia del municipio en cuanto al impuesto sobre inmuebles urbanos.</w:t>
      </w:r>
    </w:p>
    <w:p w:rsidR="00A22CA7" w:rsidRDefault="00A22CA7" w:rsidP="00DA3349">
      <w:pPr>
        <w:tabs>
          <w:tab w:val="left" w:pos="6750"/>
        </w:tabs>
        <w:spacing w:line="360" w:lineRule="auto"/>
        <w:ind w:left="720" w:right="852"/>
        <w:jc w:val="both"/>
        <w:rPr>
          <w:rFonts w:ascii="Times New Roman" w:hAnsi="Times New Roman" w:cs="Times New Roman"/>
          <w:b/>
          <w:bCs/>
          <w:color w:val="000000"/>
        </w:rPr>
      </w:pPr>
    </w:p>
    <w:p w:rsidR="00A22CA7" w:rsidRPr="004E5EA1" w:rsidRDefault="00A22CA7" w:rsidP="00DA3349">
      <w:pPr>
        <w:tabs>
          <w:tab w:val="left" w:pos="6750"/>
        </w:tabs>
        <w:ind w:left="720" w:right="851"/>
        <w:jc w:val="both"/>
        <w:rPr>
          <w:rFonts w:ascii="Times New Roman" w:hAnsi="Times New Roman" w:cs="Times New Roman"/>
          <w:color w:val="000000"/>
        </w:rPr>
      </w:pPr>
      <w:r w:rsidRPr="004E5EA1">
        <w:rPr>
          <w:rFonts w:ascii="Times New Roman" w:hAnsi="Times New Roman" w:cs="Times New Roman"/>
          <w:b/>
          <w:bCs/>
          <w:color w:val="000000"/>
        </w:rPr>
        <w:t>Articulo 172</w:t>
      </w:r>
      <w:r>
        <w:rPr>
          <w:rFonts w:ascii="Times New Roman" w:hAnsi="Times New Roman" w:cs="Times New Roman"/>
          <w:b/>
          <w:bCs/>
          <w:color w:val="000000"/>
        </w:rPr>
        <w:t>.</w:t>
      </w:r>
      <w:r w:rsidRPr="004E5EA1">
        <w:rPr>
          <w:rFonts w:ascii="Times New Roman" w:hAnsi="Times New Roman" w:cs="Times New Roman"/>
          <w:color w:val="000000"/>
        </w:rPr>
        <w:t xml:space="preserve"> Es competencia de los municipios la fiscalización, gestión y recaudación de sus tributos propios, sin perjuicio de las delegaciones que puedan otorgar a favor de otras entidades locales, de los estados o de la republica.  Estas facultades no podrán ser delegadas a particulares.</w:t>
      </w:r>
    </w:p>
    <w:p w:rsidR="00A22CA7" w:rsidRPr="004E5EA1" w:rsidRDefault="00A22CA7" w:rsidP="00DA3349">
      <w:pPr>
        <w:tabs>
          <w:tab w:val="left" w:pos="6750"/>
        </w:tabs>
        <w:ind w:left="720" w:right="851"/>
        <w:jc w:val="both"/>
        <w:rPr>
          <w:rFonts w:ascii="Times New Roman" w:hAnsi="Times New Roman" w:cs="Times New Roman"/>
          <w:color w:val="000000"/>
        </w:rPr>
      </w:pPr>
      <w:r w:rsidRPr="004E5EA1">
        <w:rPr>
          <w:rFonts w:ascii="Times New Roman" w:hAnsi="Times New Roman" w:cs="Times New Roman"/>
          <w:b/>
          <w:bCs/>
          <w:color w:val="000000"/>
        </w:rPr>
        <w:t>Sección tercera:</w:t>
      </w:r>
      <w:r w:rsidRPr="004E5EA1">
        <w:rPr>
          <w:rFonts w:ascii="Times New Roman" w:hAnsi="Times New Roman" w:cs="Times New Roman"/>
          <w:color w:val="000000"/>
        </w:rPr>
        <w:t xml:space="preserve"> ingresos tributarios de los municipios</w:t>
      </w:r>
    </w:p>
    <w:p w:rsidR="00A22CA7" w:rsidRPr="004E5EA1" w:rsidRDefault="00A22CA7" w:rsidP="00DA3349">
      <w:pPr>
        <w:tabs>
          <w:tab w:val="left" w:pos="6750"/>
        </w:tabs>
        <w:ind w:left="720" w:right="851"/>
        <w:jc w:val="both"/>
        <w:rPr>
          <w:rFonts w:ascii="Times New Roman" w:hAnsi="Times New Roman" w:cs="Times New Roman"/>
          <w:color w:val="000000"/>
        </w:rPr>
      </w:pPr>
      <w:r w:rsidRPr="004E5EA1">
        <w:rPr>
          <w:rFonts w:ascii="Times New Roman" w:hAnsi="Times New Roman" w:cs="Times New Roman"/>
          <w:b/>
          <w:bCs/>
          <w:color w:val="000000"/>
        </w:rPr>
        <w:t>Subsección primera:</w:t>
      </w:r>
      <w:r w:rsidRPr="004E5EA1">
        <w:rPr>
          <w:rFonts w:ascii="Times New Roman" w:hAnsi="Times New Roman" w:cs="Times New Roman"/>
          <w:color w:val="000000"/>
        </w:rPr>
        <w:t xml:space="preserve"> impuesto sobre inmuebles urbanos.</w:t>
      </w:r>
    </w:p>
    <w:p w:rsidR="00A22CA7" w:rsidRDefault="00A22CA7" w:rsidP="00DA3349">
      <w:pPr>
        <w:tabs>
          <w:tab w:val="left" w:pos="6750"/>
        </w:tabs>
        <w:ind w:left="720" w:right="851"/>
        <w:jc w:val="both"/>
        <w:rPr>
          <w:rFonts w:ascii="Times New Roman" w:hAnsi="Times New Roman" w:cs="Times New Roman"/>
          <w:color w:val="000000"/>
        </w:rPr>
      </w:pPr>
      <w:r w:rsidRPr="004E5EA1">
        <w:rPr>
          <w:rFonts w:ascii="Times New Roman" w:hAnsi="Times New Roman" w:cs="Times New Roman"/>
          <w:b/>
          <w:bCs/>
          <w:color w:val="000000"/>
        </w:rPr>
        <w:t>Artículo 173</w:t>
      </w:r>
      <w:r>
        <w:rPr>
          <w:rFonts w:ascii="Times New Roman" w:hAnsi="Times New Roman" w:cs="Times New Roman"/>
          <w:b/>
          <w:bCs/>
          <w:color w:val="000000"/>
        </w:rPr>
        <w:t>.</w:t>
      </w:r>
      <w:r w:rsidRPr="004E5EA1">
        <w:rPr>
          <w:rFonts w:ascii="Times New Roman" w:hAnsi="Times New Roman" w:cs="Times New Roman"/>
          <w:color w:val="000000"/>
        </w:rPr>
        <w:t xml:space="preserve"> El impuesto sobre inmuebles urbanos recae sobre toda persona que tenga derechos de propiedad, u otros derechos reales, sobre bienes inmuebles urbanos ubicados en la jurisdicción municipal de que se trate o los beneficios de concesiones administrativas sobre los mismos bienes.</w:t>
      </w:r>
    </w:p>
    <w:p w:rsidR="00A22CA7" w:rsidRDefault="00A22CA7" w:rsidP="002C2A2B">
      <w:pPr>
        <w:tabs>
          <w:tab w:val="left" w:pos="6750"/>
        </w:tabs>
        <w:ind w:left="720" w:right="852"/>
        <w:jc w:val="both"/>
        <w:rPr>
          <w:rFonts w:ascii="Times New Roman" w:hAnsi="Times New Roman" w:cs="Times New Roman"/>
          <w:color w:val="000000"/>
        </w:rPr>
      </w:pPr>
    </w:p>
    <w:p w:rsidR="00A22CA7" w:rsidRDefault="00A22CA7" w:rsidP="00264246">
      <w:pPr>
        <w:tabs>
          <w:tab w:val="left" w:pos="6750"/>
        </w:tabs>
        <w:ind w:right="852"/>
        <w:jc w:val="center"/>
        <w:rPr>
          <w:rFonts w:ascii="Times New Roman" w:hAnsi="Times New Roman" w:cs="Times New Roman"/>
          <w:b/>
          <w:bCs/>
          <w:color w:val="000000"/>
        </w:rPr>
      </w:pPr>
    </w:p>
    <w:p w:rsidR="00A22CA7" w:rsidRPr="00982539" w:rsidRDefault="00A22CA7" w:rsidP="00DA3349">
      <w:pPr>
        <w:tabs>
          <w:tab w:val="left" w:pos="6750"/>
        </w:tabs>
        <w:spacing w:line="360" w:lineRule="auto"/>
        <w:ind w:right="852"/>
        <w:jc w:val="center"/>
        <w:rPr>
          <w:rFonts w:ascii="Times New Roman" w:hAnsi="Times New Roman" w:cs="Times New Roman"/>
          <w:b/>
          <w:bCs/>
          <w:color w:val="000000"/>
        </w:rPr>
      </w:pPr>
      <w:r w:rsidRPr="00982539">
        <w:rPr>
          <w:rFonts w:ascii="Times New Roman" w:hAnsi="Times New Roman" w:cs="Times New Roman"/>
          <w:b/>
          <w:bCs/>
          <w:color w:val="000000"/>
        </w:rPr>
        <w:t>Ordenanza de Impuesto Sobre Inmuebles Urbanos (1998)</w:t>
      </w:r>
    </w:p>
    <w:p w:rsidR="00A22CA7" w:rsidRPr="00982539" w:rsidRDefault="00A22CA7" w:rsidP="00DA3349">
      <w:pPr>
        <w:tabs>
          <w:tab w:val="left" w:pos="6750"/>
        </w:tabs>
        <w:spacing w:line="360" w:lineRule="auto"/>
        <w:ind w:right="852"/>
        <w:jc w:val="both"/>
        <w:rPr>
          <w:rFonts w:ascii="Times New Roman" w:hAnsi="Times New Roman" w:cs="Times New Roman"/>
          <w:color w:val="000000"/>
        </w:rPr>
      </w:pPr>
    </w:p>
    <w:p w:rsidR="00A22CA7" w:rsidRPr="00222A8B" w:rsidRDefault="00A22CA7" w:rsidP="00DA3349">
      <w:pPr>
        <w:tabs>
          <w:tab w:val="left" w:pos="6750"/>
        </w:tabs>
        <w:spacing w:line="360" w:lineRule="auto"/>
        <w:ind w:right="12"/>
        <w:jc w:val="both"/>
        <w:rPr>
          <w:rFonts w:ascii="Times New Roman" w:hAnsi="Times New Roman" w:cs="Times New Roman"/>
          <w:color w:val="FF0000"/>
        </w:rPr>
      </w:pPr>
      <w:r>
        <w:rPr>
          <w:rFonts w:ascii="Times New Roman" w:hAnsi="Times New Roman" w:cs="Times New Roman"/>
          <w:color w:val="000000"/>
        </w:rPr>
        <w:t xml:space="preserve">     </w:t>
      </w:r>
      <w:r w:rsidRPr="004E5EA1">
        <w:rPr>
          <w:rFonts w:ascii="Times New Roman" w:hAnsi="Times New Roman" w:cs="Times New Roman"/>
          <w:color w:val="000000"/>
        </w:rPr>
        <w:t>Esta tiene por objeto</w:t>
      </w:r>
      <w:r w:rsidRPr="00BA565A">
        <w:rPr>
          <w:rFonts w:ascii="Times New Roman" w:hAnsi="Times New Roman" w:cs="Times New Roman"/>
        </w:rPr>
        <w:t xml:space="preserve"> regular</w:t>
      </w:r>
      <w:r>
        <w:rPr>
          <w:rFonts w:ascii="Times New Roman" w:hAnsi="Times New Roman" w:cs="Times New Roman"/>
          <w:color w:val="FF0000"/>
        </w:rPr>
        <w:t xml:space="preserve"> </w:t>
      </w:r>
      <w:r w:rsidRPr="004E5EA1">
        <w:rPr>
          <w:rFonts w:ascii="Times New Roman" w:hAnsi="Times New Roman" w:cs="Times New Roman"/>
          <w:color w:val="000000"/>
        </w:rPr>
        <w:t xml:space="preserve">dentro del municipio Campo Elías, el impuesto sobre inmuebles urbanos previsto en la Constitución de la Republica Bolivariana de Venezuela, así esta establecido en el artículo 1 de la ordenanza, </w:t>
      </w:r>
      <w:r w:rsidRPr="007C24CC">
        <w:rPr>
          <w:rFonts w:ascii="Times New Roman" w:hAnsi="Times New Roman" w:cs="Times New Roman"/>
        </w:rPr>
        <w:t>aplicando</w:t>
      </w:r>
      <w:r>
        <w:rPr>
          <w:rFonts w:ascii="Times New Roman" w:hAnsi="Times New Roman" w:cs="Times New Roman"/>
          <w:color w:val="FF0000"/>
        </w:rPr>
        <w:t xml:space="preserve"> </w:t>
      </w:r>
      <w:r w:rsidRPr="007C24CC">
        <w:rPr>
          <w:rFonts w:ascii="Times New Roman" w:hAnsi="Times New Roman" w:cs="Times New Roman"/>
        </w:rPr>
        <w:t>de</w:t>
      </w:r>
      <w:r>
        <w:rPr>
          <w:rFonts w:ascii="Times New Roman" w:hAnsi="Times New Roman" w:cs="Times New Roman"/>
          <w:color w:val="FF0000"/>
        </w:rPr>
        <w:t xml:space="preserve"> </w:t>
      </w:r>
      <w:r w:rsidRPr="007C24CC">
        <w:rPr>
          <w:rFonts w:ascii="Times New Roman" w:hAnsi="Times New Roman" w:cs="Times New Roman"/>
        </w:rPr>
        <w:t>forma supletoria EL Código Orgánico Tributario surgiendo,</w:t>
      </w:r>
      <w:r>
        <w:rPr>
          <w:rFonts w:ascii="Times New Roman" w:hAnsi="Times New Roman" w:cs="Times New Roman"/>
          <w:color w:val="000000"/>
        </w:rPr>
        <w:t xml:space="preserve"> </w:t>
      </w:r>
      <w:r w:rsidRPr="004E5EA1">
        <w:rPr>
          <w:rFonts w:ascii="Times New Roman" w:hAnsi="Times New Roman" w:cs="Times New Roman"/>
          <w:color w:val="000000"/>
        </w:rPr>
        <w:t>en los artículos 4 y 8 de la ordenanza</w:t>
      </w:r>
      <w:r>
        <w:rPr>
          <w:rFonts w:ascii="Times New Roman" w:hAnsi="Times New Roman" w:cs="Times New Roman"/>
          <w:color w:val="000000"/>
        </w:rPr>
        <w:t xml:space="preserve"> </w:t>
      </w:r>
      <w:r w:rsidRPr="007C24CC">
        <w:rPr>
          <w:rFonts w:ascii="Times New Roman" w:hAnsi="Times New Roman" w:cs="Times New Roman"/>
        </w:rPr>
        <w:t>se describe cual es el presupuesto de hecho, en los términos siguientes:</w:t>
      </w:r>
    </w:p>
    <w:p w:rsidR="00A22CA7" w:rsidRPr="004E5EA1" w:rsidRDefault="00A22CA7" w:rsidP="00DA3349">
      <w:pPr>
        <w:tabs>
          <w:tab w:val="left" w:pos="6750"/>
        </w:tabs>
        <w:spacing w:line="360" w:lineRule="auto"/>
        <w:ind w:right="12"/>
        <w:jc w:val="both"/>
        <w:rPr>
          <w:rFonts w:ascii="Times New Roman" w:hAnsi="Times New Roman" w:cs="Times New Roman"/>
          <w:color w:val="000000"/>
        </w:rPr>
      </w:pPr>
    </w:p>
    <w:p w:rsidR="00A22CA7" w:rsidRPr="004E5EA1" w:rsidRDefault="00A22CA7" w:rsidP="00DA3349">
      <w:pPr>
        <w:tabs>
          <w:tab w:val="left" w:pos="6750"/>
          <w:tab w:val="left" w:pos="7440"/>
        </w:tabs>
        <w:ind w:left="482" w:right="731"/>
        <w:jc w:val="both"/>
        <w:rPr>
          <w:rFonts w:ascii="Times New Roman" w:hAnsi="Times New Roman" w:cs="Times New Roman"/>
          <w:color w:val="000000"/>
        </w:rPr>
      </w:pPr>
      <w:r w:rsidRPr="00264AD2">
        <w:rPr>
          <w:rFonts w:ascii="Times New Roman" w:hAnsi="Times New Roman" w:cs="Times New Roman"/>
          <w:b/>
          <w:bCs/>
          <w:color w:val="000000"/>
        </w:rPr>
        <w:t>Artículo 4</w:t>
      </w:r>
      <w:r>
        <w:rPr>
          <w:rFonts w:ascii="Times New Roman" w:hAnsi="Times New Roman" w:cs="Times New Roman"/>
          <w:b/>
          <w:bCs/>
          <w:color w:val="000000"/>
        </w:rPr>
        <w:t>.</w:t>
      </w:r>
      <w:r>
        <w:rPr>
          <w:rFonts w:ascii="Times New Roman" w:hAnsi="Times New Roman" w:cs="Times New Roman"/>
          <w:color w:val="000000"/>
        </w:rPr>
        <w:t xml:space="preserve"> E</w:t>
      </w:r>
      <w:r w:rsidRPr="004E5EA1">
        <w:rPr>
          <w:rFonts w:ascii="Times New Roman" w:hAnsi="Times New Roman" w:cs="Times New Roman"/>
          <w:color w:val="000000"/>
        </w:rPr>
        <w:t>l hecho generador del impuesto es el estar en ejercicio de la titularidad de la propiedad sobre inmuebles ubicados en áreas urbanas del Municipio Campo Elías, a la fecha de inicio del año fiscal respectivo.</w:t>
      </w:r>
    </w:p>
    <w:p w:rsidR="00A22CA7" w:rsidRDefault="00A22CA7" w:rsidP="00DA3349">
      <w:pPr>
        <w:tabs>
          <w:tab w:val="left" w:pos="6750"/>
          <w:tab w:val="left" w:pos="7440"/>
        </w:tabs>
        <w:ind w:left="482" w:right="731"/>
        <w:jc w:val="both"/>
        <w:rPr>
          <w:rFonts w:ascii="Times New Roman" w:hAnsi="Times New Roman" w:cs="Times New Roman"/>
          <w:color w:val="000000"/>
        </w:rPr>
      </w:pPr>
      <w:r w:rsidRPr="00264AD2">
        <w:rPr>
          <w:rFonts w:ascii="Times New Roman" w:hAnsi="Times New Roman" w:cs="Times New Roman"/>
          <w:b/>
          <w:bCs/>
          <w:color w:val="000000"/>
        </w:rPr>
        <w:t>Articulo 8</w:t>
      </w:r>
      <w:r>
        <w:rPr>
          <w:rFonts w:ascii="Times New Roman" w:hAnsi="Times New Roman" w:cs="Times New Roman"/>
          <w:b/>
          <w:bCs/>
          <w:color w:val="000000"/>
        </w:rPr>
        <w:t>.</w:t>
      </w:r>
      <w:r w:rsidRPr="004E5EA1">
        <w:rPr>
          <w:rFonts w:ascii="Times New Roman" w:hAnsi="Times New Roman" w:cs="Times New Roman"/>
          <w:color w:val="000000"/>
        </w:rPr>
        <w:t xml:space="preserve"> Son sujetos pasivos en condición de contribuyentes las personas naturales, las personas jurídicas y demás entes colectivos a los cuales se  les atribuye calida</w:t>
      </w:r>
      <w:r>
        <w:rPr>
          <w:rFonts w:ascii="Times New Roman" w:hAnsi="Times New Roman" w:cs="Times New Roman"/>
          <w:color w:val="000000"/>
        </w:rPr>
        <w:t>d</w:t>
      </w:r>
      <w:r w:rsidRPr="004E5EA1">
        <w:rPr>
          <w:rFonts w:ascii="Times New Roman" w:hAnsi="Times New Roman" w:cs="Times New Roman"/>
          <w:color w:val="000000"/>
        </w:rPr>
        <w:t xml:space="preserve"> de sujetos de derecho, las entidades o colectividades que constituyan una actividad económica y los consorcios, que sean titulares de la propiedad de inmuebles definidos en  esta ordenanza ubicados en </w:t>
      </w:r>
      <w:r>
        <w:rPr>
          <w:rFonts w:ascii="Times New Roman" w:hAnsi="Times New Roman" w:cs="Times New Roman"/>
          <w:color w:val="000000"/>
        </w:rPr>
        <w:t>áreas del Municipio Campo Elías, definidas como urbanas</w:t>
      </w:r>
      <w:r w:rsidRPr="004E5EA1">
        <w:rPr>
          <w:rFonts w:ascii="Times New Roman" w:hAnsi="Times New Roman" w:cs="Times New Roman"/>
          <w:color w:val="000000"/>
        </w:rPr>
        <w:t>. En caso de  comunidad de la propiedad lo serán todos y cada uno de los comuneros en forma solidaria.</w:t>
      </w:r>
    </w:p>
    <w:p w:rsidR="00A22CA7" w:rsidRDefault="00A22CA7" w:rsidP="00DA3349">
      <w:pPr>
        <w:tabs>
          <w:tab w:val="left" w:pos="6750"/>
          <w:tab w:val="left" w:pos="7440"/>
        </w:tabs>
        <w:ind w:left="482" w:right="731"/>
        <w:jc w:val="both"/>
        <w:rPr>
          <w:rFonts w:ascii="Times New Roman" w:hAnsi="Times New Roman" w:cs="Times New Roman"/>
          <w:color w:val="000000"/>
        </w:rPr>
      </w:pPr>
    </w:p>
    <w:p w:rsidR="00A22CA7" w:rsidRDefault="00A22CA7" w:rsidP="00DA3349">
      <w:pPr>
        <w:tabs>
          <w:tab w:val="left" w:pos="6750"/>
          <w:tab w:val="left" w:pos="8160"/>
        </w:tabs>
        <w:spacing w:line="360" w:lineRule="auto"/>
        <w:ind w:right="12"/>
        <w:jc w:val="both"/>
        <w:rPr>
          <w:rFonts w:ascii="Times New Roman" w:hAnsi="Times New Roman" w:cs="Times New Roman"/>
          <w:color w:val="FF0000"/>
        </w:rPr>
      </w:pPr>
    </w:p>
    <w:p w:rsidR="00A22CA7" w:rsidRPr="009C4FCD" w:rsidRDefault="00A22CA7" w:rsidP="00DA3349">
      <w:pPr>
        <w:tabs>
          <w:tab w:val="left" w:pos="6750"/>
          <w:tab w:val="left" w:pos="8160"/>
        </w:tabs>
        <w:spacing w:line="360" w:lineRule="auto"/>
        <w:ind w:right="12"/>
        <w:jc w:val="both"/>
        <w:rPr>
          <w:rFonts w:ascii="Times New Roman" w:hAnsi="Times New Roman" w:cs="Times New Roman"/>
          <w:color w:val="3366FF"/>
        </w:rPr>
      </w:pPr>
      <w:r>
        <w:rPr>
          <w:rFonts w:ascii="Times New Roman" w:hAnsi="Times New Roman" w:cs="Times New Roman"/>
        </w:rPr>
        <w:t xml:space="preserve">       </w:t>
      </w:r>
      <w:r w:rsidRPr="00264AD2">
        <w:rPr>
          <w:rFonts w:ascii="Times New Roman" w:hAnsi="Times New Roman" w:cs="Times New Roman"/>
        </w:rPr>
        <w:t>La ordenanza establece que se debe llevar</w:t>
      </w:r>
      <w:r>
        <w:rPr>
          <w:rFonts w:ascii="Times New Roman" w:hAnsi="Times New Roman" w:cs="Times New Roman"/>
          <w:color w:val="000000"/>
        </w:rPr>
        <w:t xml:space="preserve"> </w:t>
      </w:r>
      <w:r w:rsidRPr="004E5EA1">
        <w:rPr>
          <w:rFonts w:ascii="Times New Roman" w:hAnsi="Times New Roman" w:cs="Times New Roman"/>
          <w:color w:val="000000"/>
        </w:rPr>
        <w:t>un registro de los contribuyentes con la finalidad de que exista un mejor control, es así como el artículo 30 y 31 de la ordenanza obliga al sujeto pasivo a declarar anualmente sobre la propiedad inmobiliaria urbana de su propiedad o responsabilidad.</w:t>
      </w:r>
      <w:r>
        <w:rPr>
          <w:rFonts w:ascii="Times New Roman" w:hAnsi="Times New Roman" w:cs="Times New Roman"/>
          <w:color w:val="000000"/>
        </w:rPr>
        <w:t xml:space="preserve">  </w:t>
      </w:r>
      <w:r w:rsidRPr="003830CF">
        <w:rPr>
          <w:rFonts w:ascii="Times New Roman" w:hAnsi="Times New Roman" w:cs="Times New Roman"/>
          <w:color w:val="000000"/>
        </w:rPr>
        <w:t>Este registro del inmueble deberá hacerse dentro de los treinta días siguientes a la fecha de adquisición del inmueble, o una vez obtenida la certificación de habitabilidad expedida por la dependencia municipal autorizada, en el caso de no haber algún documento de adquisición del inmueble, así lo establece el articulo 20 de la ordenanza, y las modificaciones que se le realicen al mismo deberán registrarse a los treinta días siguiente a la modificación.  Es de hacer mención que este registro de inmuebles se hará por medio de una solicitud escrita, donde se deberán llenas formulario especiales que la administración municipal suministrara al contribuyente o responsable directo de la obligación, dicha inscripción también deberá cumplirse para aquellos inmuebles que se encuentren en los supuestos de exención o exoneración presentes en la ordenanza o estos pertenezcan a entidades publicas.</w:t>
      </w:r>
      <w:r w:rsidRPr="009C4FCD">
        <w:rPr>
          <w:rFonts w:ascii="Times New Roman" w:hAnsi="Times New Roman" w:cs="Times New Roman"/>
          <w:color w:val="3366FF"/>
        </w:rPr>
        <w:t xml:space="preserve">   </w:t>
      </w:r>
    </w:p>
    <w:p w:rsidR="00A22CA7" w:rsidRPr="009C4FCD" w:rsidRDefault="00A22CA7" w:rsidP="00DA3349">
      <w:pPr>
        <w:tabs>
          <w:tab w:val="left" w:pos="6750"/>
          <w:tab w:val="left" w:pos="8160"/>
        </w:tabs>
        <w:spacing w:line="360" w:lineRule="auto"/>
        <w:ind w:right="12"/>
        <w:jc w:val="both"/>
        <w:rPr>
          <w:rFonts w:ascii="Times New Roman" w:hAnsi="Times New Roman" w:cs="Times New Roman"/>
          <w:color w:val="3366FF"/>
        </w:rPr>
      </w:pPr>
    </w:p>
    <w:p w:rsidR="00A22CA7" w:rsidRDefault="00A22CA7" w:rsidP="00DA3349">
      <w:pPr>
        <w:tabs>
          <w:tab w:val="left" w:pos="6750"/>
        </w:tabs>
        <w:ind w:left="839" w:right="856"/>
        <w:jc w:val="both"/>
        <w:rPr>
          <w:rFonts w:ascii="Times New Roman" w:hAnsi="Times New Roman" w:cs="Times New Roman"/>
          <w:color w:val="000000"/>
        </w:rPr>
      </w:pPr>
      <w:r w:rsidRPr="00BA565A">
        <w:rPr>
          <w:rFonts w:ascii="Times New Roman" w:hAnsi="Times New Roman" w:cs="Times New Roman"/>
          <w:b/>
          <w:bCs/>
          <w:color w:val="000000"/>
        </w:rPr>
        <w:t>Articulo 30</w:t>
      </w:r>
      <w:r>
        <w:rPr>
          <w:rFonts w:ascii="Times New Roman" w:hAnsi="Times New Roman" w:cs="Times New Roman"/>
          <w:b/>
          <w:bCs/>
          <w:color w:val="000000"/>
        </w:rPr>
        <w:t xml:space="preserve">. </w:t>
      </w:r>
      <w:r w:rsidRPr="004E5EA1">
        <w:rPr>
          <w:rFonts w:ascii="Times New Roman" w:hAnsi="Times New Roman" w:cs="Times New Roman"/>
          <w:color w:val="000000"/>
        </w:rPr>
        <w:t xml:space="preserve"> Quienes estén sujetos al pago del impuesto están obligados a presentar anualmente la declaración sobre propiedad inmobiliaria urbana, determinar, autoliquidar el impuesto y pagar el monto correspondiente, todo conforme a los procedimientos, normas y en l</w:t>
      </w:r>
      <w:r>
        <w:rPr>
          <w:rFonts w:ascii="Times New Roman" w:hAnsi="Times New Roman" w:cs="Times New Roman"/>
          <w:color w:val="000000"/>
        </w:rPr>
        <w:t xml:space="preserve"> </w:t>
      </w:r>
      <w:r w:rsidRPr="004E5EA1">
        <w:rPr>
          <w:rFonts w:ascii="Times New Roman" w:hAnsi="Times New Roman" w:cs="Times New Roman"/>
          <w:color w:val="000000"/>
        </w:rPr>
        <w:t>os plazos previstos en esta ordenanza.</w:t>
      </w:r>
    </w:p>
    <w:p w:rsidR="00A22CA7" w:rsidRPr="004E5EA1" w:rsidRDefault="00A22CA7" w:rsidP="00DA3349">
      <w:pPr>
        <w:tabs>
          <w:tab w:val="left" w:pos="6750"/>
        </w:tabs>
        <w:ind w:left="839" w:right="856"/>
        <w:jc w:val="both"/>
        <w:rPr>
          <w:rFonts w:ascii="Times New Roman" w:hAnsi="Times New Roman" w:cs="Times New Roman"/>
          <w:color w:val="000000"/>
        </w:rPr>
      </w:pPr>
      <w:r w:rsidRPr="00BA565A">
        <w:rPr>
          <w:rFonts w:ascii="Times New Roman" w:hAnsi="Times New Roman" w:cs="Times New Roman"/>
          <w:b/>
          <w:bCs/>
          <w:color w:val="000000"/>
        </w:rPr>
        <w:t>Articulo 31</w:t>
      </w:r>
      <w:r>
        <w:rPr>
          <w:rFonts w:ascii="Times New Roman" w:hAnsi="Times New Roman" w:cs="Times New Roman"/>
          <w:b/>
          <w:bCs/>
          <w:color w:val="000000"/>
        </w:rPr>
        <w:t xml:space="preserve">.    </w:t>
      </w:r>
      <w:r w:rsidRPr="004E5EA1">
        <w:rPr>
          <w:rFonts w:ascii="Times New Roman" w:hAnsi="Times New Roman" w:cs="Times New Roman"/>
          <w:color w:val="000000"/>
        </w:rPr>
        <w:t>La declaración anula sobre propiedad inmobiliaria se presentara dentro de los primeros quince días del mes de enero de cada año.</w:t>
      </w:r>
    </w:p>
    <w:p w:rsidR="00A22CA7" w:rsidRPr="004E5EA1" w:rsidRDefault="00A22CA7" w:rsidP="00DA3349">
      <w:pPr>
        <w:tabs>
          <w:tab w:val="left" w:pos="6750"/>
        </w:tabs>
        <w:ind w:left="839" w:right="856"/>
        <w:jc w:val="both"/>
        <w:rPr>
          <w:rFonts w:ascii="Times New Roman" w:hAnsi="Times New Roman" w:cs="Times New Roman"/>
          <w:color w:val="000000"/>
        </w:rPr>
      </w:pPr>
      <w:r w:rsidRPr="004E5EA1">
        <w:rPr>
          <w:rFonts w:ascii="Times New Roman" w:hAnsi="Times New Roman" w:cs="Times New Roman"/>
          <w:color w:val="000000"/>
        </w:rPr>
        <w:t>La declaración sobre propiedad inmobiliaria se realizara en los formularios que suministre y autorice la administración tributaria municipal y contendrá los siguientes datos mínimos.</w:t>
      </w:r>
    </w:p>
    <w:p w:rsidR="00A22CA7" w:rsidRPr="004E5EA1" w:rsidRDefault="00A22CA7" w:rsidP="00DA3349">
      <w:pPr>
        <w:tabs>
          <w:tab w:val="left" w:pos="6750"/>
        </w:tabs>
        <w:ind w:left="839" w:right="856"/>
        <w:jc w:val="both"/>
        <w:rPr>
          <w:rFonts w:ascii="Times New Roman" w:hAnsi="Times New Roman" w:cs="Times New Roman"/>
          <w:color w:val="000000"/>
        </w:rPr>
      </w:pPr>
      <w:r w:rsidRPr="004E5EA1">
        <w:rPr>
          <w:rFonts w:ascii="Times New Roman" w:hAnsi="Times New Roman" w:cs="Times New Roman"/>
          <w:color w:val="000000"/>
        </w:rPr>
        <w:t>1.- Ubicación y número de registro del inmueble.</w:t>
      </w:r>
    </w:p>
    <w:p w:rsidR="00A22CA7" w:rsidRPr="004E5EA1" w:rsidRDefault="00A22CA7" w:rsidP="00DA3349">
      <w:pPr>
        <w:tabs>
          <w:tab w:val="left" w:pos="6750"/>
        </w:tabs>
        <w:ind w:left="839" w:right="856"/>
        <w:jc w:val="both"/>
        <w:rPr>
          <w:rFonts w:ascii="Times New Roman" w:hAnsi="Times New Roman" w:cs="Times New Roman"/>
          <w:color w:val="000000"/>
        </w:rPr>
      </w:pPr>
      <w:r w:rsidRPr="004E5EA1">
        <w:rPr>
          <w:rFonts w:ascii="Times New Roman" w:hAnsi="Times New Roman" w:cs="Times New Roman"/>
          <w:color w:val="000000"/>
        </w:rPr>
        <w:t>2.- Linderos del inmueble.</w:t>
      </w:r>
    </w:p>
    <w:p w:rsidR="00A22CA7" w:rsidRPr="004E5EA1" w:rsidRDefault="00A22CA7" w:rsidP="00DA3349">
      <w:pPr>
        <w:tabs>
          <w:tab w:val="left" w:pos="6750"/>
        </w:tabs>
        <w:ind w:left="839" w:right="856"/>
        <w:jc w:val="both"/>
        <w:rPr>
          <w:rFonts w:ascii="Times New Roman" w:hAnsi="Times New Roman" w:cs="Times New Roman"/>
          <w:color w:val="000000"/>
        </w:rPr>
      </w:pPr>
      <w:r w:rsidRPr="004E5EA1">
        <w:rPr>
          <w:rFonts w:ascii="Times New Roman" w:hAnsi="Times New Roman" w:cs="Times New Roman"/>
          <w:color w:val="000000"/>
        </w:rPr>
        <w:t>3.- Metros cuadrados del terreno, si fuese el caso.</w:t>
      </w:r>
    </w:p>
    <w:p w:rsidR="00A22CA7" w:rsidRPr="004E5EA1" w:rsidRDefault="00A22CA7" w:rsidP="00DA3349">
      <w:pPr>
        <w:tabs>
          <w:tab w:val="left" w:pos="6750"/>
        </w:tabs>
        <w:ind w:left="839" w:right="856"/>
        <w:jc w:val="both"/>
        <w:rPr>
          <w:rFonts w:ascii="Times New Roman" w:hAnsi="Times New Roman" w:cs="Times New Roman"/>
          <w:color w:val="000000"/>
        </w:rPr>
      </w:pPr>
      <w:r w:rsidRPr="004E5EA1">
        <w:rPr>
          <w:rFonts w:ascii="Times New Roman" w:hAnsi="Times New Roman" w:cs="Times New Roman"/>
          <w:color w:val="000000"/>
        </w:rPr>
        <w:t>4.- metros cuadrados de construcción si fuese el caso.</w:t>
      </w:r>
    </w:p>
    <w:p w:rsidR="00A22CA7" w:rsidRPr="004E5EA1" w:rsidRDefault="00A22CA7" w:rsidP="00DA3349">
      <w:pPr>
        <w:tabs>
          <w:tab w:val="left" w:pos="6750"/>
        </w:tabs>
        <w:ind w:left="839" w:right="856"/>
        <w:jc w:val="both"/>
        <w:rPr>
          <w:rFonts w:ascii="Times New Roman" w:hAnsi="Times New Roman" w:cs="Times New Roman"/>
          <w:color w:val="000000"/>
        </w:rPr>
      </w:pPr>
      <w:r w:rsidRPr="004E5EA1">
        <w:rPr>
          <w:rFonts w:ascii="Times New Roman" w:hAnsi="Times New Roman" w:cs="Times New Roman"/>
          <w:color w:val="000000"/>
        </w:rPr>
        <w:t>5.- Uso que corresponda al inmueble y tipo de inmueble.</w:t>
      </w:r>
    </w:p>
    <w:p w:rsidR="00A22CA7" w:rsidRPr="004E5EA1" w:rsidRDefault="00A22CA7" w:rsidP="00DA3349">
      <w:pPr>
        <w:tabs>
          <w:tab w:val="left" w:pos="6750"/>
        </w:tabs>
        <w:ind w:left="839" w:right="856"/>
        <w:jc w:val="both"/>
        <w:rPr>
          <w:rFonts w:ascii="Times New Roman" w:hAnsi="Times New Roman" w:cs="Times New Roman"/>
          <w:color w:val="000000"/>
        </w:rPr>
      </w:pPr>
      <w:r w:rsidRPr="004E5EA1">
        <w:rPr>
          <w:rFonts w:ascii="Times New Roman" w:hAnsi="Times New Roman" w:cs="Times New Roman"/>
          <w:color w:val="000000"/>
        </w:rPr>
        <w:t>6.- Identificación  y domicilio del propietario.</w:t>
      </w:r>
    </w:p>
    <w:p w:rsidR="00A22CA7" w:rsidRPr="004E5EA1" w:rsidRDefault="00A22CA7" w:rsidP="00DA3349">
      <w:pPr>
        <w:tabs>
          <w:tab w:val="left" w:pos="6750"/>
        </w:tabs>
        <w:ind w:left="839" w:right="856"/>
        <w:jc w:val="both"/>
        <w:rPr>
          <w:rFonts w:ascii="Times New Roman" w:hAnsi="Times New Roman" w:cs="Times New Roman"/>
          <w:color w:val="000000"/>
        </w:rPr>
      </w:pPr>
      <w:r w:rsidRPr="004E5EA1">
        <w:rPr>
          <w:rFonts w:ascii="Times New Roman" w:hAnsi="Times New Roman" w:cs="Times New Roman"/>
          <w:color w:val="000000"/>
        </w:rPr>
        <w:t>7.-  Identificación y domicilio del responsable o del agente de retención si los hubiese.</w:t>
      </w:r>
    </w:p>
    <w:p w:rsidR="00A22CA7" w:rsidRPr="004E5EA1" w:rsidRDefault="00A22CA7" w:rsidP="00DA3349">
      <w:pPr>
        <w:tabs>
          <w:tab w:val="left" w:pos="6750"/>
        </w:tabs>
        <w:ind w:left="839" w:right="856"/>
        <w:jc w:val="both"/>
        <w:rPr>
          <w:rFonts w:ascii="Times New Roman" w:hAnsi="Times New Roman" w:cs="Times New Roman"/>
          <w:color w:val="000000"/>
        </w:rPr>
      </w:pPr>
      <w:r w:rsidRPr="004E5EA1">
        <w:rPr>
          <w:rFonts w:ascii="Times New Roman" w:hAnsi="Times New Roman" w:cs="Times New Roman"/>
          <w:color w:val="000000"/>
        </w:rPr>
        <w:t>8.- Situación jurídica del inmueble: arrendamiento, enfiteusis, comodato, anticresis, uso usufructo, habitación, otros.</w:t>
      </w:r>
    </w:p>
    <w:p w:rsidR="00A22CA7" w:rsidRPr="004E5EA1" w:rsidRDefault="00A22CA7" w:rsidP="00DA3349">
      <w:pPr>
        <w:tabs>
          <w:tab w:val="left" w:pos="6750"/>
        </w:tabs>
        <w:ind w:left="839" w:right="856"/>
        <w:jc w:val="both"/>
        <w:rPr>
          <w:rFonts w:ascii="Times New Roman" w:hAnsi="Times New Roman" w:cs="Times New Roman"/>
          <w:color w:val="000000"/>
        </w:rPr>
      </w:pPr>
      <w:r w:rsidRPr="004E5EA1">
        <w:rPr>
          <w:rFonts w:ascii="Times New Roman" w:hAnsi="Times New Roman" w:cs="Times New Roman"/>
          <w:color w:val="000000"/>
        </w:rPr>
        <w:t>9.- Cualquier otro dato que la administración estime necesario.</w:t>
      </w:r>
    </w:p>
    <w:p w:rsidR="00A22CA7" w:rsidRDefault="00A22CA7" w:rsidP="00DA3349">
      <w:pPr>
        <w:tabs>
          <w:tab w:val="left" w:pos="6750"/>
        </w:tabs>
        <w:spacing w:line="360" w:lineRule="auto"/>
        <w:ind w:right="12"/>
        <w:jc w:val="both"/>
        <w:rPr>
          <w:rFonts w:ascii="Times New Roman" w:hAnsi="Times New Roman" w:cs="Times New Roman"/>
          <w:color w:val="000000"/>
        </w:rPr>
      </w:pPr>
    </w:p>
    <w:p w:rsidR="00A22CA7" w:rsidRPr="004E5EA1" w:rsidRDefault="00A22CA7" w:rsidP="00DA3349">
      <w:pPr>
        <w:tabs>
          <w:tab w:val="left" w:pos="6750"/>
        </w:tabs>
        <w:spacing w:line="360" w:lineRule="auto"/>
        <w:ind w:right="12"/>
        <w:jc w:val="both"/>
        <w:rPr>
          <w:rFonts w:ascii="Times New Roman" w:hAnsi="Times New Roman" w:cs="Times New Roman"/>
          <w:color w:val="000000"/>
        </w:rPr>
      </w:pPr>
      <w:r w:rsidRPr="004E5EA1">
        <w:rPr>
          <w:rFonts w:ascii="Times New Roman" w:hAnsi="Times New Roman" w:cs="Times New Roman"/>
          <w:color w:val="000000"/>
        </w:rPr>
        <w:t>Una vez cumplido con los requisitos el contribuyente debe cumplir con la liquidación del impuesto, de otro modo la administración procederá a la aplicación de las sanciones tal como esta establecido en la ordenanza, ya que en ningún caso la aplicación de la sanción extingue el pago ni la cancelación de los intereses de mora.</w:t>
      </w:r>
    </w:p>
    <w:p w:rsidR="00A22CA7" w:rsidRPr="004E5EA1" w:rsidRDefault="00A22CA7" w:rsidP="00DA3349">
      <w:pPr>
        <w:tabs>
          <w:tab w:val="left" w:pos="6750"/>
        </w:tabs>
        <w:spacing w:line="360" w:lineRule="auto"/>
        <w:ind w:right="12"/>
        <w:jc w:val="both"/>
        <w:rPr>
          <w:rFonts w:ascii="Times New Roman" w:hAnsi="Times New Roman" w:cs="Times New Roman"/>
          <w:color w:val="000000"/>
        </w:rPr>
      </w:pPr>
    </w:p>
    <w:p w:rsidR="00A22CA7" w:rsidRDefault="00A22CA7" w:rsidP="00DA3349">
      <w:pPr>
        <w:tabs>
          <w:tab w:val="left" w:pos="6750"/>
        </w:tabs>
        <w:ind w:left="601" w:right="731"/>
        <w:jc w:val="both"/>
        <w:rPr>
          <w:rFonts w:ascii="Times New Roman" w:hAnsi="Times New Roman" w:cs="Times New Roman"/>
          <w:color w:val="000000"/>
        </w:rPr>
      </w:pPr>
      <w:r w:rsidRPr="00656089">
        <w:rPr>
          <w:rFonts w:ascii="Times New Roman" w:hAnsi="Times New Roman" w:cs="Times New Roman"/>
          <w:b/>
          <w:bCs/>
          <w:color w:val="000000"/>
        </w:rPr>
        <w:t>Artículo 93.</w:t>
      </w:r>
      <w:r w:rsidRPr="004E5EA1">
        <w:rPr>
          <w:rFonts w:ascii="Times New Roman" w:hAnsi="Times New Roman" w:cs="Times New Roman"/>
          <w:color w:val="000000"/>
        </w:rPr>
        <w:t xml:space="preserve"> Sin perjuicio de lo establecido en otras disposiciones, las contravenciones a esta ordenanza serán sancionadas conforme a lo dispuesto en este titulo.  La aplicación de las sanciones y su cumplimiento, en ningún caso dispensan al obligado del pago de los tributos adeudados ni de los intereses moratorios y recargos a que hubiere lugar.</w:t>
      </w:r>
    </w:p>
    <w:p w:rsidR="00A22CA7" w:rsidRDefault="00A22CA7" w:rsidP="003C5FB1">
      <w:pPr>
        <w:tabs>
          <w:tab w:val="left" w:pos="6750"/>
        </w:tabs>
        <w:ind w:left="600" w:right="732"/>
        <w:jc w:val="both"/>
        <w:rPr>
          <w:rFonts w:ascii="Times New Roman" w:hAnsi="Times New Roman" w:cs="Times New Roman"/>
          <w:color w:val="000000"/>
        </w:rPr>
      </w:pPr>
    </w:p>
    <w:p w:rsidR="00A22CA7" w:rsidRDefault="00A22CA7" w:rsidP="00AB63ED">
      <w:pPr>
        <w:tabs>
          <w:tab w:val="left" w:pos="6750"/>
        </w:tabs>
        <w:ind w:right="732"/>
        <w:jc w:val="both"/>
        <w:rPr>
          <w:rFonts w:ascii="Times New Roman" w:hAnsi="Times New Roman" w:cs="Times New Roman"/>
          <w:color w:val="000000"/>
        </w:rPr>
      </w:pPr>
    </w:p>
    <w:p w:rsidR="00A22CA7" w:rsidRPr="004224B2" w:rsidRDefault="00A22CA7" w:rsidP="00DA3349">
      <w:pPr>
        <w:tabs>
          <w:tab w:val="left" w:pos="6750"/>
        </w:tabs>
        <w:spacing w:line="360" w:lineRule="auto"/>
        <w:ind w:right="15"/>
        <w:jc w:val="center"/>
        <w:rPr>
          <w:rFonts w:ascii="Times New Roman" w:hAnsi="Times New Roman" w:cs="Times New Roman"/>
          <w:b/>
          <w:bCs/>
          <w:color w:val="000000"/>
        </w:rPr>
      </w:pPr>
      <w:r w:rsidRPr="004224B2">
        <w:rPr>
          <w:rFonts w:ascii="Times New Roman" w:hAnsi="Times New Roman" w:cs="Times New Roman"/>
          <w:b/>
          <w:bCs/>
        </w:rPr>
        <w:t xml:space="preserve">DECRETO Nº 013-09 </w:t>
      </w:r>
      <w:r w:rsidRPr="004224B2">
        <w:rPr>
          <w:rFonts w:ascii="Times New Roman" w:hAnsi="Times New Roman" w:cs="Times New Roman"/>
          <w:b/>
          <w:bCs/>
          <w:color w:val="000000"/>
        </w:rPr>
        <w:t xml:space="preserve"> SAMATSCE</w:t>
      </w:r>
    </w:p>
    <w:p w:rsidR="00A22CA7" w:rsidRDefault="00A22CA7" w:rsidP="00DA3349">
      <w:pPr>
        <w:tabs>
          <w:tab w:val="left" w:pos="6750"/>
        </w:tabs>
        <w:spacing w:line="360" w:lineRule="auto"/>
        <w:ind w:right="15"/>
        <w:jc w:val="both"/>
        <w:rPr>
          <w:rFonts w:ascii="Times New Roman" w:hAnsi="Times New Roman" w:cs="Times New Roman"/>
          <w:color w:val="000000"/>
        </w:rPr>
      </w:pPr>
    </w:p>
    <w:p w:rsidR="00A22CA7" w:rsidRPr="00AE6AAF" w:rsidRDefault="00A22CA7" w:rsidP="00DA3349">
      <w:pPr>
        <w:tabs>
          <w:tab w:val="left" w:pos="6750"/>
        </w:tabs>
        <w:spacing w:line="360" w:lineRule="auto"/>
        <w:ind w:right="15"/>
        <w:jc w:val="both"/>
        <w:rPr>
          <w:rFonts w:ascii="Times New Roman" w:hAnsi="Times New Roman" w:cs="Times New Roman"/>
          <w:color w:val="000000"/>
        </w:rPr>
      </w:pPr>
      <w:r>
        <w:rPr>
          <w:rFonts w:ascii="Times New Roman" w:hAnsi="Times New Roman" w:cs="Times New Roman"/>
          <w:color w:val="000000"/>
        </w:rPr>
        <w:t xml:space="preserve">     Este servicio tendrá rango de dirección y competencia en materia tributaria, sobre el territorio del municipio Campo Elías del estado Mérida; el cual tiene por objetivo garantizar la correcta  aplicación de la política tributaria municipal,  a partir del diseño de un proceso permanente de gestión tributaria, que contribuya ampliamente con el financiamiento de las soluciones de las necesidades comunitarias, socializando de esta manera los tributos.  El mismo no posee personalidad jurídica, con autonomía financiera, administrativa y funcional, posee su propio sistema de competencia en materia de recurso humano, adscrito directamente al despacho del alcalde,  el artículo 11 de este decreto se expresa la organización del SAMATSCE a nivel  gerencial.  </w:t>
      </w:r>
    </w:p>
    <w:p w:rsidR="00A22CA7" w:rsidRDefault="00A22CA7" w:rsidP="00DA3349">
      <w:pPr>
        <w:tabs>
          <w:tab w:val="left" w:pos="6750"/>
        </w:tabs>
        <w:spacing w:line="360" w:lineRule="auto"/>
        <w:ind w:left="600" w:right="732"/>
        <w:jc w:val="both"/>
        <w:rPr>
          <w:rFonts w:ascii="Times New Roman" w:hAnsi="Times New Roman" w:cs="Times New Roman"/>
          <w:b/>
          <w:bCs/>
          <w:color w:val="000000"/>
        </w:rPr>
      </w:pPr>
    </w:p>
    <w:p w:rsidR="00A22CA7" w:rsidRDefault="00A22CA7" w:rsidP="00DA3349">
      <w:pPr>
        <w:tabs>
          <w:tab w:val="left" w:pos="6750"/>
        </w:tabs>
        <w:ind w:left="600" w:right="731"/>
        <w:jc w:val="both"/>
        <w:rPr>
          <w:rFonts w:ascii="Times New Roman" w:hAnsi="Times New Roman" w:cs="Times New Roman"/>
          <w:color w:val="000000"/>
        </w:rPr>
      </w:pPr>
      <w:r w:rsidRPr="004E6789">
        <w:rPr>
          <w:rFonts w:ascii="Times New Roman" w:hAnsi="Times New Roman" w:cs="Times New Roman"/>
          <w:b/>
          <w:bCs/>
          <w:color w:val="000000"/>
        </w:rPr>
        <w:t>Articulo 11.</w:t>
      </w:r>
      <w:r>
        <w:rPr>
          <w:rFonts w:ascii="Times New Roman" w:hAnsi="Times New Roman" w:cs="Times New Roman"/>
          <w:color w:val="000000"/>
        </w:rPr>
        <w:t xml:space="preserve"> El Servicio Autónomo Municipal de Administración Tributaria Socialista  de Campo Elías (SAMATSCE)  tendrá la siguiente estructura organizativa a nivel gerencial:</w:t>
      </w:r>
    </w:p>
    <w:p w:rsidR="00A22CA7" w:rsidRDefault="00A22CA7" w:rsidP="00DA3349">
      <w:pPr>
        <w:numPr>
          <w:ilvl w:val="0"/>
          <w:numId w:val="26"/>
        </w:numPr>
        <w:tabs>
          <w:tab w:val="left" w:pos="6750"/>
        </w:tabs>
        <w:ind w:right="731"/>
        <w:jc w:val="both"/>
        <w:rPr>
          <w:rFonts w:ascii="Times New Roman" w:hAnsi="Times New Roman" w:cs="Times New Roman"/>
          <w:color w:val="000000"/>
        </w:rPr>
      </w:pPr>
      <w:r>
        <w:rPr>
          <w:rFonts w:ascii="Times New Roman" w:hAnsi="Times New Roman" w:cs="Times New Roman"/>
          <w:color w:val="000000"/>
        </w:rPr>
        <w:t>Despacho del Superintendente Municipal Tributario.</w:t>
      </w:r>
    </w:p>
    <w:p w:rsidR="00A22CA7" w:rsidRDefault="00A22CA7" w:rsidP="00DA3349">
      <w:pPr>
        <w:numPr>
          <w:ilvl w:val="0"/>
          <w:numId w:val="26"/>
        </w:numPr>
        <w:tabs>
          <w:tab w:val="left" w:pos="6750"/>
        </w:tabs>
        <w:ind w:right="731"/>
        <w:jc w:val="both"/>
        <w:rPr>
          <w:rFonts w:ascii="Times New Roman" w:hAnsi="Times New Roman" w:cs="Times New Roman"/>
          <w:color w:val="000000"/>
        </w:rPr>
      </w:pPr>
      <w:r>
        <w:rPr>
          <w:rFonts w:ascii="Times New Roman" w:hAnsi="Times New Roman" w:cs="Times New Roman"/>
          <w:color w:val="000000"/>
        </w:rPr>
        <w:t>Gerencias de Gestión: Gestión Tributaria, Jurídico Tributaria y Administración.</w:t>
      </w:r>
    </w:p>
    <w:p w:rsidR="00A22CA7" w:rsidRDefault="00A22CA7" w:rsidP="00DA3349">
      <w:pPr>
        <w:numPr>
          <w:ilvl w:val="0"/>
          <w:numId w:val="26"/>
        </w:numPr>
        <w:tabs>
          <w:tab w:val="left" w:pos="6750"/>
        </w:tabs>
        <w:ind w:right="731"/>
        <w:jc w:val="both"/>
        <w:rPr>
          <w:rFonts w:ascii="Times New Roman" w:hAnsi="Times New Roman" w:cs="Times New Roman"/>
          <w:color w:val="000000"/>
        </w:rPr>
      </w:pPr>
      <w:r>
        <w:rPr>
          <w:rFonts w:ascii="Times New Roman" w:hAnsi="Times New Roman" w:cs="Times New Roman"/>
          <w:color w:val="000000"/>
        </w:rPr>
        <w:t>Coordinaciones de: Asistencia integral al Contribuyente, de recaudación, fiscalización, de licores y de personal.</w:t>
      </w:r>
    </w:p>
    <w:p w:rsidR="00A22CA7" w:rsidRDefault="00A22CA7" w:rsidP="00DA3349">
      <w:pPr>
        <w:numPr>
          <w:ilvl w:val="0"/>
          <w:numId w:val="26"/>
        </w:numPr>
        <w:tabs>
          <w:tab w:val="left" w:pos="6750"/>
        </w:tabs>
        <w:ind w:right="731"/>
        <w:jc w:val="both"/>
        <w:rPr>
          <w:rFonts w:ascii="Times New Roman" w:hAnsi="Times New Roman" w:cs="Times New Roman"/>
          <w:color w:val="000000"/>
        </w:rPr>
      </w:pPr>
      <w:r>
        <w:rPr>
          <w:rFonts w:ascii="Times New Roman" w:hAnsi="Times New Roman" w:cs="Times New Roman"/>
          <w:color w:val="000000"/>
        </w:rPr>
        <w:t>Unidad de Gestión Social.</w:t>
      </w:r>
    </w:p>
    <w:p w:rsidR="00A22CA7" w:rsidRDefault="00A22CA7" w:rsidP="00DA3349">
      <w:pPr>
        <w:numPr>
          <w:ilvl w:val="0"/>
          <w:numId w:val="26"/>
        </w:numPr>
        <w:tabs>
          <w:tab w:val="left" w:pos="6750"/>
        </w:tabs>
        <w:ind w:right="731"/>
        <w:jc w:val="both"/>
        <w:rPr>
          <w:rFonts w:ascii="Times New Roman" w:hAnsi="Times New Roman" w:cs="Times New Roman"/>
          <w:color w:val="000000"/>
        </w:rPr>
      </w:pPr>
      <w:r>
        <w:rPr>
          <w:rFonts w:ascii="Times New Roman" w:hAnsi="Times New Roman" w:cs="Times New Roman"/>
          <w:color w:val="000000"/>
        </w:rPr>
        <w:t xml:space="preserve">Unidad de Auditoria Interna. </w:t>
      </w:r>
    </w:p>
    <w:p w:rsidR="00A22CA7" w:rsidRDefault="00A22CA7" w:rsidP="00DA3349">
      <w:pPr>
        <w:tabs>
          <w:tab w:val="left" w:pos="6750"/>
        </w:tabs>
        <w:spacing w:line="360" w:lineRule="auto"/>
        <w:ind w:left="1260" w:right="732"/>
        <w:jc w:val="both"/>
        <w:rPr>
          <w:rFonts w:ascii="Times New Roman" w:hAnsi="Times New Roman" w:cs="Times New Roman"/>
          <w:color w:val="000000"/>
        </w:rPr>
      </w:pPr>
    </w:p>
    <w:p w:rsidR="00A22CA7" w:rsidRDefault="00A22CA7" w:rsidP="00DA3349">
      <w:pPr>
        <w:tabs>
          <w:tab w:val="left" w:pos="6750"/>
          <w:tab w:val="left" w:pos="8160"/>
        </w:tabs>
        <w:spacing w:line="360" w:lineRule="auto"/>
        <w:ind w:right="15"/>
        <w:jc w:val="both"/>
        <w:rPr>
          <w:rFonts w:ascii="Times New Roman" w:hAnsi="Times New Roman" w:cs="Times New Roman"/>
          <w:color w:val="000000"/>
        </w:rPr>
      </w:pPr>
      <w:r>
        <w:rPr>
          <w:rFonts w:ascii="Times New Roman" w:hAnsi="Times New Roman" w:cs="Times New Roman"/>
          <w:color w:val="000000"/>
        </w:rPr>
        <w:t xml:space="preserve">     Las atribuciones conferidas a este servicio están expresadas en el artículo 3 del decreto. Especificando de manera clara que tendrá la atribución de liquidar, recaudar, determinar, controlar, divulgar, inspeccionar y fiscalizar los ramos tributarios del municipio así como los intereses, sanciones, y otros accesorios, es por esto que este servicio es autónomo, porque tiene la potestad de crear normas o decretos que regulen los tributos municipales, con deberes, derechos y obligaciones que se vinculen con el contribuyente y que se encuentren enmarcados en la ley.</w:t>
      </w:r>
    </w:p>
    <w:p w:rsidR="00A22CA7" w:rsidRDefault="00A22CA7" w:rsidP="00DA3349">
      <w:pPr>
        <w:tabs>
          <w:tab w:val="left" w:pos="6750"/>
          <w:tab w:val="left" w:pos="8160"/>
        </w:tabs>
        <w:spacing w:line="360" w:lineRule="auto"/>
        <w:ind w:right="15"/>
        <w:jc w:val="both"/>
        <w:rPr>
          <w:rFonts w:ascii="Times New Roman" w:hAnsi="Times New Roman" w:cs="Times New Roman"/>
          <w:color w:val="000000"/>
        </w:rPr>
      </w:pPr>
      <w:r>
        <w:rPr>
          <w:rFonts w:ascii="Times New Roman" w:hAnsi="Times New Roman" w:cs="Times New Roman"/>
          <w:color w:val="000000"/>
        </w:rPr>
        <w:t>El capitulo II en su artículo 12 específica las funciones y atribuciones específicas  que deberá regir el SAMATSCE.</w:t>
      </w:r>
    </w:p>
    <w:p w:rsidR="00A22CA7" w:rsidRDefault="00A22CA7" w:rsidP="00DA3349">
      <w:pPr>
        <w:tabs>
          <w:tab w:val="left" w:pos="6750"/>
          <w:tab w:val="left" w:pos="8160"/>
        </w:tabs>
        <w:spacing w:line="360" w:lineRule="auto"/>
        <w:ind w:right="15"/>
        <w:jc w:val="both"/>
        <w:rPr>
          <w:rFonts w:ascii="Times New Roman" w:hAnsi="Times New Roman" w:cs="Times New Roman"/>
          <w:color w:val="000000"/>
        </w:rPr>
      </w:pPr>
    </w:p>
    <w:p w:rsidR="00A22CA7" w:rsidRDefault="00A22CA7" w:rsidP="00DA3349">
      <w:pPr>
        <w:tabs>
          <w:tab w:val="left" w:pos="6750"/>
          <w:tab w:val="left" w:pos="7320"/>
          <w:tab w:val="left" w:pos="7680"/>
        </w:tabs>
        <w:ind w:left="601" w:right="737"/>
        <w:jc w:val="both"/>
        <w:rPr>
          <w:rFonts w:ascii="Times New Roman" w:hAnsi="Times New Roman" w:cs="Times New Roman"/>
          <w:color w:val="000000"/>
        </w:rPr>
      </w:pPr>
      <w:r w:rsidRPr="00562B4F">
        <w:rPr>
          <w:rFonts w:ascii="Times New Roman" w:hAnsi="Times New Roman" w:cs="Times New Roman"/>
          <w:b/>
          <w:bCs/>
          <w:color w:val="000000"/>
        </w:rPr>
        <w:t>Articulo 12.</w:t>
      </w:r>
      <w:r>
        <w:rPr>
          <w:rFonts w:ascii="Times New Roman" w:hAnsi="Times New Roman" w:cs="Times New Roman"/>
          <w:b/>
          <w:bCs/>
          <w:color w:val="000000"/>
        </w:rPr>
        <w:t xml:space="preserve">  </w:t>
      </w:r>
      <w:r>
        <w:rPr>
          <w:rFonts w:ascii="Times New Roman" w:hAnsi="Times New Roman" w:cs="Times New Roman"/>
          <w:color w:val="000000"/>
        </w:rPr>
        <w:t>Son funciones y atribuciones específicas del servicio autónomo municipal de administración tributaria socialista del municipio campo Elías (SAMATSCE):</w:t>
      </w:r>
    </w:p>
    <w:p w:rsidR="00A22CA7" w:rsidRDefault="00A22CA7" w:rsidP="00DA3349">
      <w:pPr>
        <w:numPr>
          <w:ilvl w:val="0"/>
          <w:numId w:val="27"/>
        </w:numPr>
        <w:tabs>
          <w:tab w:val="left" w:pos="6750"/>
          <w:tab w:val="left" w:pos="7320"/>
          <w:tab w:val="left" w:pos="7680"/>
        </w:tabs>
        <w:ind w:left="601" w:right="737"/>
        <w:jc w:val="both"/>
        <w:rPr>
          <w:rFonts w:ascii="Times New Roman" w:hAnsi="Times New Roman" w:cs="Times New Roman"/>
          <w:color w:val="000000"/>
        </w:rPr>
      </w:pPr>
      <w:r>
        <w:rPr>
          <w:rFonts w:ascii="Times New Roman" w:hAnsi="Times New Roman" w:cs="Times New Roman"/>
          <w:color w:val="000000"/>
        </w:rPr>
        <w:t>Dirigir y administrar el sistema de tributos municipales, en concordancia con instrucciones impartidas por el Alcalde, por las Ordenanzas tributarias municipales y otras de forma supletoria de conformidad con el ordenamiento jurídico vigente.</w:t>
      </w:r>
    </w:p>
    <w:p w:rsidR="00A22CA7" w:rsidRDefault="00A22CA7" w:rsidP="00DA3349">
      <w:pPr>
        <w:numPr>
          <w:ilvl w:val="0"/>
          <w:numId w:val="27"/>
        </w:numPr>
        <w:tabs>
          <w:tab w:val="left" w:pos="6750"/>
          <w:tab w:val="left" w:pos="7320"/>
          <w:tab w:val="left" w:pos="7680"/>
        </w:tabs>
        <w:ind w:left="601" w:right="737"/>
        <w:jc w:val="both"/>
        <w:rPr>
          <w:rFonts w:ascii="Times New Roman" w:hAnsi="Times New Roman" w:cs="Times New Roman"/>
          <w:color w:val="000000"/>
        </w:rPr>
      </w:pPr>
      <w:r>
        <w:rPr>
          <w:rFonts w:ascii="Times New Roman" w:hAnsi="Times New Roman" w:cs="Times New Roman"/>
          <w:color w:val="000000"/>
        </w:rPr>
        <w:t>Evaluar y formular el plan operativo anual del Servicio Autónomo  Municipal de Administración Tributaria Socialista de Campo Elías (SAMATSCE), basado en las líneas estratégicas del municipio, del estado y del plan de desarrollo económico y social de la nación 2007-2013, y de los planes que el gobierno nacional adopte para los próximos años, posteriores al vigente.</w:t>
      </w:r>
    </w:p>
    <w:p w:rsidR="00A22CA7" w:rsidRDefault="00A22CA7" w:rsidP="00DA3349">
      <w:pPr>
        <w:numPr>
          <w:ilvl w:val="0"/>
          <w:numId w:val="27"/>
        </w:numPr>
        <w:tabs>
          <w:tab w:val="left" w:pos="6750"/>
          <w:tab w:val="left" w:pos="7320"/>
          <w:tab w:val="left" w:pos="7680"/>
        </w:tabs>
        <w:ind w:left="601" w:right="737"/>
        <w:jc w:val="both"/>
        <w:rPr>
          <w:rFonts w:ascii="Times New Roman" w:hAnsi="Times New Roman" w:cs="Times New Roman"/>
          <w:color w:val="000000"/>
        </w:rPr>
      </w:pPr>
      <w:r>
        <w:rPr>
          <w:rFonts w:ascii="Times New Roman" w:hAnsi="Times New Roman" w:cs="Times New Roman"/>
          <w:color w:val="000000"/>
        </w:rPr>
        <w:t xml:space="preserve">  Fomentar una cultura tributaria que incentive el pago voluntario y conciente e n un municipio cada vez más comprometido con sus ciudadanos.</w:t>
      </w:r>
    </w:p>
    <w:p w:rsidR="00A22CA7" w:rsidRDefault="00A22CA7" w:rsidP="00DA3349">
      <w:pPr>
        <w:numPr>
          <w:ilvl w:val="0"/>
          <w:numId w:val="27"/>
        </w:numPr>
        <w:tabs>
          <w:tab w:val="left" w:pos="6750"/>
          <w:tab w:val="left" w:pos="7320"/>
          <w:tab w:val="left" w:pos="7680"/>
        </w:tabs>
        <w:ind w:left="601" w:right="737"/>
        <w:jc w:val="both"/>
        <w:rPr>
          <w:rFonts w:ascii="Times New Roman" w:hAnsi="Times New Roman" w:cs="Times New Roman"/>
          <w:color w:val="000000"/>
        </w:rPr>
      </w:pPr>
      <w:r>
        <w:rPr>
          <w:rFonts w:ascii="Times New Roman" w:hAnsi="Times New Roman" w:cs="Times New Roman"/>
          <w:color w:val="000000"/>
        </w:rPr>
        <w:t>Incentivar y fomentar la conciencia socialista de cada quien según su capacidad a cada quien según su necesidad, emancipando la ética del capital a los grandes, medianos y pequeños empresarios y/o comerciantes del Municipio Campo Elías, estado Mérida.</w:t>
      </w:r>
    </w:p>
    <w:p w:rsidR="00A22CA7" w:rsidRDefault="00A22CA7" w:rsidP="00DA3349">
      <w:pPr>
        <w:numPr>
          <w:ilvl w:val="0"/>
          <w:numId w:val="27"/>
        </w:numPr>
        <w:tabs>
          <w:tab w:val="left" w:pos="6750"/>
          <w:tab w:val="left" w:pos="7320"/>
          <w:tab w:val="left" w:pos="7680"/>
        </w:tabs>
        <w:ind w:left="601" w:right="737"/>
        <w:jc w:val="both"/>
        <w:rPr>
          <w:rFonts w:ascii="Times New Roman" w:hAnsi="Times New Roman" w:cs="Times New Roman"/>
          <w:color w:val="000000"/>
        </w:rPr>
      </w:pPr>
      <w:r>
        <w:rPr>
          <w:rFonts w:ascii="Times New Roman" w:hAnsi="Times New Roman" w:cs="Times New Roman"/>
          <w:color w:val="000000"/>
        </w:rPr>
        <w:t>Construir una nueva ética al servidor público.</w:t>
      </w:r>
    </w:p>
    <w:p w:rsidR="00A22CA7" w:rsidRDefault="00A22CA7" w:rsidP="00DA3349">
      <w:pPr>
        <w:numPr>
          <w:ilvl w:val="0"/>
          <w:numId w:val="27"/>
        </w:numPr>
        <w:tabs>
          <w:tab w:val="left" w:pos="6750"/>
          <w:tab w:val="left" w:pos="7320"/>
          <w:tab w:val="left" w:pos="7680"/>
        </w:tabs>
        <w:ind w:left="601" w:right="737"/>
        <w:jc w:val="both"/>
        <w:rPr>
          <w:rFonts w:ascii="Times New Roman" w:hAnsi="Times New Roman" w:cs="Times New Roman"/>
          <w:color w:val="000000"/>
        </w:rPr>
      </w:pPr>
      <w:r>
        <w:rPr>
          <w:rFonts w:ascii="Times New Roman" w:hAnsi="Times New Roman" w:cs="Times New Roman"/>
          <w:color w:val="000000"/>
        </w:rPr>
        <w:t>Combatir la corrupción de manera sistemática en todas sus manifestaciones…(omissis)</w:t>
      </w:r>
    </w:p>
    <w:p w:rsidR="00A22CA7" w:rsidRDefault="00A22CA7" w:rsidP="00DA3349">
      <w:pPr>
        <w:tabs>
          <w:tab w:val="left" w:pos="6750"/>
          <w:tab w:val="left" w:pos="7320"/>
          <w:tab w:val="left" w:pos="7680"/>
        </w:tabs>
        <w:spacing w:line="360" w:lineRule="auto"/>
        <w:ind w:right="735"/>
        <w:jc w:val="both"/>
        <w:rPr>
          <w:rFonts w:ascii="Times New Roman" w:hAnsi="Times New Roman" w:cs="Times New Roman"/>
          <w:color w:val="000000"/>
        </w:rPr>
      </w:pPr>
    </w:p>
    <w:p w:rsidR="00A22CA7" w:rsidRDefault="00A22CA7" w:rsidP="00DA3349">
      <w:pPr>
        <w:tabs>
          <w:tab w:val="left" w:pos="6750"/>
          <w:tab w:val="left" w:pos="7680"/>
          <w:tab w:val="left" w:pos="8160"/>
        </w:tabs>
        <w:spacing w:line="360" w:lineRule="auto"/>
        <w:ind w:right="15"/>
        <w:jc w:val="both"/>
        <w:rPr>
          <w:rFonts w:ascii="Times New Roman" w:hAnsi="Times New Roman" w:cs="Times New Roman"/>
          <w:color w:val="000000"/>
        </w:rPr>
      </w:pPr>
      <w:r>
        <w:rPr>
          <w:rFonts w:ascii="Times New Roman" w:hAnsi="Times New Roman" w:cs="Times New Roman"/>
          <w:color w:val="000000"/>
        </w:rPr>
        <w:t xml:space="preserve">     El artículo 17 del presente decreto hace referencia a que todos los tributos que en el municipio se originen se entenderían referidos a este servicio, por ser este el ente autónomo encargado de los tributos municipales en el municipio Campo Elías del Estado Mérida. </w:t>
      </w:r>
    </w:p>
    <w:p w:rsidR="00A22CA7" w:rsidRDefault="00A22CA7" w:rsidP="00E25C25">
      <w:pPr>
        <w:tabs>
          <w:tab w:val="left" w:pos="6750"/>
          <w:tab w:val="left" w:pos="7680"/>
          <w:tab w:val="left" w:pos="8160"/>
        </w:tabs>
        <w:spacing w:line="360" w:lineRule="auto"/>
        <w:ind w:right="15"/>
        <w:rPr>
          <w:rFonts w:ascii="Times New Roman" w:hAnsi="Times New Roman" w:cs="Times New Roman"/>
          <w:color w:val="000000"/>
        </w:rPr>
      </w:pPr>
    </w:p>
    <w:p w:rsidR="00A22CA7" w:rsidRPr="004224B2" w:rsidRDefault="00A22CA7" w:rsidP="00E25C25">
      <w:pPr>
        <w:tabs>
          <w:tab w:val="left" w:pos="6750"/>
          <w:tab w:val="left" w:pos="7680"/>
          <w:tab w:val="left" w:pos="8160"/>
        </w:tabs>
        <w:spacing w:line="360" w:lineRule="auto"/>
        <w:ind w:right="15"/>
        <w:jc w:val="center"/>
        <w:rPr>
          <w:rFonts w:ascii="Times New Roman" w:hAnsi="Times New Roman" w:cs="Times New Roman"/>
          <w:color w:val="000000"/>
        </w:rPr>
      </w:pPr>
      <w:r>
        <w:rPr>
          <w:rFonts w:ascii="Times New Roman" w:hAnsi="Times New Roman" w:cs="Times New Roman"/>
          <w:b/>
          <w:bCs/>
          <w:color w:val="000000"/>
        </w:rPr>
        <w:t>Términos b</w:t>
      </w:r>
      <w:r w:rsidRPr="004E5EA1">
        <w:rPr>
          <w:rFonts w:ascii="Times New Roman" w:hAnsi="Times New Roman" w:cs="Times New Roman"/>
          <w:b/>
          <w:bCs/>
          <w:color w:val="000000"/>
        </w:rPr>
        <w:t>ásicos</w:t>
      </w:r>
    </w:p>
    <w:p w:rsidR="00A22CA7" w:rsidRPr="004E5EA1" w:rsidRDefault="00A22CA7" w:rsidP="00DA3349">
      <w:pPr>
        <w:tabs>
          <w:tab w:val="left" w:pos="6750"/>
        </w:tabs>
        <w:spacing w:line="360" w:lineRule="auto"/>
        <w:ind w:right="12"/>
        <w:rPr>
          <w:rFonts w:ascii="Times New Roman" w:hAnsi="Times New Roman" w:cs="Times New Roman"/>
          <w:b/>
          <w:bCs/>
          <w:color w:val="000000"/>
        </w:rPr>
      </w:pPr>
    </w:p>
    <w:p w:rsidR="00A22CA7" w:rsidRPr="004E5EA1" w:rsidRDefault="00A22CA7" w:rsidP="00DA3349">
      <w:pPr>
        <w:tabs>
          <w:tab w:val="left" w:pos="6750"/>
        </w:tabs>
        <w:spacing w:line="360" w:lineRule="auto"/>
        <w:ind w:right="12"/>
        <w:rPr>
          <w:rFonts w:ascii="Times New Roman" w:hAnsi="Times New Roman" w:cs="Times New Roman"/>
          <w:color w:val="000000"/>
        </w:rPr>
      </w:pPr>
      <w:r w:rsidRPr="004E5EA1">
        <w:rPr>
          <w:rFonts w:ascii="Times New Roman" w:hAnsi="Times New Roman" w:cs="Times New Roman"/>
          <w:b/>
          <w:bCs/>
          <w:color w:val="000000"/>
        </w:rPr>
        <w:t xml:space="preserve">Autonomía: </w:t>
      </w:r>
      <w:r w:rsidRPr="004E5EA1">
        <w:rPr>
          <w:rFonts w:ascii="Times New Roman" w:hAnsi="Times New Roman" w:cs="Times New Roman"/>
          <w:color w:val="000000"/>
        </w:rPr>
        <w:t xml:space="preserve">es </w:t>
      </w:r>
      <w:r w:rsidRPr="004E5EA1">
        <w:rPr>
          <w:rFonts w:ascii="Times New Roman" w:hAnsi="Times New Roman" w:cs="Times New Roman"/>
          <w:b/>
          <w:bCs/>
          <w:color w:val="000000"/>
        </w:rPr>
        <w:t xml:space="preserve"> </w:t>
      </w:r>
      <w:r w:rsidRPr="004E5EA1">
        <w:rPr>
          <w:rFonts w:ascii="Times New Roman" w:hAnsi="Times New Roman" w:cs="Times New Roman"/>
          <w:color w:val="000000"/>
        </w:rPr>
        <w:t xml:space="preserve">la capacidad para darse normas a uno mismo sin influencia de      presiones externas o internas. Además es la capacidad de valerse por sí mismo. </w:t>
      </w:r>
    </w:p>
    <w:p w:rsidR="00A22CA7" w:rsidRPr="004E5EA1" w:rsidRDefault="00A22CA7" w:rsidP="00DA3349">
      <w:pPr>
        <w:tabs>
          <w:tab w:val="left" w:pos="6750"/>
        </w:tabs>
        <w:spacing w:line="360" w:lineRule="auto"/>
        <w:ind w:right="12"/>
        <w:jc w:val="both"/>
        <w:rPr>
          <w:rFonts w:ascii="Times New Roman" w:hAnsi="Times New Roman" w:cs="Times New Roman"/>
          <w:color w:val="000000"/>
        </w:rPr>
      </w:pPr>
      <w:r w:rsidRPr="004E5EA1">
        <w:rPr>
          <w:rFonts w:ascii="Times New Roman" w:hAnsi="Times New Roman" w:cs="Times New Roman"/>
          <w:b/>
          <w:bCs/>
          <w:color w:val="000000"/>
        </w:rPr>
        <w:t xml:space="preserve">Base </w:t>
      </w:r>
      <w:r>
        <w:rPr>
          <w:rFonts w:ascii="Times New Roman" w:hAnsi="Times New Roman" w:cs="Times New Roman"/>
          <w:b/>
          <w:bCs/>
          <w:color w:val="000000"/>
        </w:rPr>
        <w:t>i</w:t>
      </w:r>
      <w:r w:rsidRPr="004E5EA1">
        <w:rPr>
          <w:rFonts w:ascii="Times New Roman" w:hAnsi="Times New Roman" w:cs="Times New Roman"/>
          <w:b/>
          <w:bCs/>
          <w:color w:val="000000"/>
        </w:rPr>
        <w:t xml:space="preserve">mponible: </w:t>
      </w:r>
      <w:r w:rsidRPr="004E5EA1">
        <w:rPr>
          <w:rFonts w:ascii="Times New Roman" w:hAnsi="Times New Roman" w:cs="Times New Roman"/>
          <w:color w:val="000000"/>
        </w:rPr>
        <w:t>es el hecho generador de la obligación, es donde se cuantifica el tributo.</w:t>
      </w:r>
    </w:p>
    <w:p w:rsidR="00A22CA7" w:rsidRPr="004E5EA1" w:rsidRDefault="00A22CA7" w:rsidP="00DA3349">
      <w:pPr>
        <w:tabs>
          <w:tab w:val="left" w:pos="6750"/>
        </w:tabs>
        <w:spacing w:line="360" w:lineRule="auto"/>
        <w:ind w:right="12"/>
        <w:jc w:val="both"/>
        <w:rPr>
          <w:rFonts w:ascii="Times New Roman" w:hAnsi="Times New Roman" w:cs="Times New Roman"/>
          <w:color w:val="000000"/>
        </w:rPr>
      </w:pPr>
      <w:r w:rsidRPr="004E5EA1">
        <w:rPr>
          <w:rFonts w:ascii="Times New Roman" w:hAnsi="Times New Roman" w:cs="Times New Roman"/>
          <w:b/>
          <w:bCs/>
          <w:color w:val="000000"/>
        </w:rPr>
        <w:t xml:space="preserve">Contribuciones: </w:t>
      </w:r>
      <w:r w:rsidRPr="004E5EA1">
        <w:rPr>
          <w:rFonts w:ascii="Times New Roman" w:hAnsi="Times New Roman" w:cs="Times New Roman"/>
          <w:color w:val="000000"/>
        </w:rPr>
        <w:t xml:space="preserve">aportaciones obligatorias e impersonales establecidas legalmente y pagaderas periódicamente, para repartir entre las personas afectadas por el pago la carga de los gastos públicos.  Las contribuciones pueden recaer sobre múltiples actividades o bienes; propiedad inmobiliaria, sucesiones, créditos, beneficios extraordinarios, ventas. </w:t>
      </w:r>
    </w:p>
    <w:p w:rsidR="00A22CA7" w:rsidRPr="004E5EA1" w:rsidRDefault="00A22CA7" w:rsidP="00DA3349">
      <w:pPr>
        <w:tabs>
          <w:tab w:val="left" w:pos="6750"/>
        </w:tabs>
        <w:spacing w:line="360" w:lineRule="auto"/>
        <w:ind w:right="12"/>
        <w:jc w:val="both"/>
        <w:rPr>
          <w:rFonts w:ascii="Times New Roman" w:hAnsi="Times New Roman" w:cs="Times New Roman"/>
          <w:color w:val="000000"/>
        </w:rPr>
      </w:pPr>
      <w:r w:rsidRPr="004E5EA1">
        <w:rPr>
          <w:rFonts w:ascii="Times New Roman" w:hAnsi="Times New Roman" w:cs="Times New Roman"/>
          <w:b/>
          <w:bCs/>
          <w:color w:val="000000"/>
        </w:rPr>
        <w:t xml:space="preserve">Fiscalización: </w:t>
      </w:r>
      <w:r w:rsidRPr="004E5EA1">
        <w:rPr>
          <w:rFonts w:ascii="Times New Roman" w:hAnsi="Times New Roman" w:cs="Times New Roman"/>
          <w:color w:val="000000"/>
        </w:rPr>
        <w:t>acción o efecto de fiscalizar, inspeccionar, revisar, vigilar, cuidar, estar al tanto, seguir de cerca.</w:t>
      </w:r>
    </w:p>
    <w:p w:rsidR="00A22CA7" w:rsidRPr="004E5EA1" w:rsidRDefault="00A22CA7" w:rsidP="00DA3349">
      <w:pPr>
        <w:tabs>
          <w:tab w:val="left" w:pos="6750"/>
        </w:tabs>
        <w:spacing w:line="360" w:lineRule="auto"/>
        <w:ind w:right="12"/>
        <w:jc w:val="both"/>
        <w:rPr>
          <w:rFonts w:ascii="Times New Roman" w:hAnsi="Times New Roman" w:cs="Times New Roman"/>
          <w:color w:val="000000"/>
        </w:rPr>
      </w:pPr>
      <w:r w:rsidRPr="004E5EA1">
        <w:rPr>
          <w:rFonts w:ascii="Times New Roman" w:hAnsi="Times New Roman" w:cs="Times New Roman"/>
          <w:b/>
          <w:bCs/>
          <w:color w:val="000000"/>
        </w:rPr>
        <w:t xml:space="preserve">Hecho </w:t>
      </w:r>
      <w:r>
        <w:rPr>
          <w:rFonts w:ascii="Times New Roman" w:hAnsi="Times New Roman" w:cs="Times New Roman"/>
          <w:b/>
          <w:bCs/>
          <w:color w:val="000000"/>
        </w:rPr>
        <w:t>i</w:t>
      </w:r>
      <w:r w:rsidRPr="004E5EA1">
        <w:rPr>
          <w:rFonts w:ascii="Times New Roman" w:hAnsi="Times New Roman" w:cs="Times New Roman"/>
          <w:b/>
          <w:bCs/>
          <w:color w:val="000000"/>
        </w:rPr>
        <w:t xml:space="preserve">mponible: </w:t>
      </w:r>
      <w:r w:rsidRPr="004E5EA1">
        <w:rPr>
          <w:rFonts w:ascii="Times New Roman" w:hAnsi="Times New Roman" w:cs="Times New Roman"/>
          <w:color w:val="000000"/>
        </w:rPr>
        <w:t xml:space="preserve">es el presupuesto establecido por la ley para tipificar el tributo y cuye realización origina el nacimiento de la obligación, es decir, presupuesto de la obligación tributaria substancial y tiende a demostrar las características de contenido de dicho presupuesto a la luz de los fundamentos que presiden a su elección por el legislador. </w:t>
      </w:r>
    </w:p>
    <w:p w:rsidR="00A22CA7" w:rsidRPr="004E5EA1" w:rsidRDefault="00A22CA7" w:rsidP="00DA3349">
      <w:pPr>
        <w:tabs>
          <w:tab w:val="left" w:pos="6750"/>
        </w:tabs>
        <w:spacing w:line="360" w:lineRule="auto"/>
        <w:ind w:right="12"/>
        <w:jc w:val="both"/>
        <w:rPr>
          <w:rFonts w:ascii="Times New Roman" w:hAnsi="Times New Roman" w:cs="Times New Roman"/>
          <w:color w:val="000000"/>
        </w:rPr>
      </w:pPr>
      <w:r w:rsidRPr="004E5EA1">
        <w:rPr>
          <w:rFonts w:ascii="Times New Roman" w:hAnsi="Times New Roman" w:cs="Times New Roman"/>
          <w:b/>
          <w:bCs/>
          <w:color w:val="000000"/>
        </w:rPr>
        <w:t xml:space="preserve">Impuesto: </w:t>
      </w:r>
      <w:r w:rsidRPr="004E5EA1">
        <w:rPr>
          <w:rFonts w:ascii="Times New Roman" w:hAnsi="Times New Roman" w:cs="Times New Roman"/>
          <w:color w:val="000000"/>
        </w:rPr>
        <w:t xml:space="preserve">es un tributo directo que le permite al estado lograr un fin o un propósito, esto lo lleva a cabo por su poder soberano, estableciendo leyes especiales que adoptadas a la realidad socioeconómica del país, se pueda obtener un equilibrio en la distribución de la riqueza y el desarrollo integral de la nación.  </w:t>
      </w:r>
    </w:p>
    <w:p w:rsidR="00A22CA7" w:rsidRPr="004E5EA1" w:rsidRDefault="00A22CA7" w:rsidP="00DA3349">
      <w:pPr>
        <w:tabs>
          <w:tab w:val="left" w:pos="6750"/>
        </w:tabs>
        <w:spacing w:line="360" w:lineRule="auto"/>
        <w:ind w:right="12"/>
        <w:jc w:val="both"/>
        <w:rPr>
          <w:rFonts w:ascii="Times New Roman" w:hAnsi="Times New Roman" w:cs="Times New Roman"/>
          <w:color w:val="000000"/>
        </w:rPr>
      </w:pPr>
      <w:r>
        <w:rPr>
          <w:rFonts w:ascii="Times New Roman" w:hAnsi="Times New Roman" w:cs="Times New Roman"/>
          <w:b/>
          <w:bCs/>
          <w:color w:val="000000"/>
        </w:rPr>
        <w:t>Ingresos e</w:t>
      </w:r>
      <w:r w:rsidRPr="004E5EA1">
        <w:rPr>
          <w:rFonts w:ascii="Times New Roman" w:hAnsi="Times New Roman" w:cs="Times New Roman"/>
          <w:b/>
          <w:bCs/>
          <w:color w:val="000000"/>
        </w:rPr>
        <w:t xml:space="preserve">xtraordinarios: </w:t>
      </w:r>
      <w:r w:rsidRPr="004E5EA1">
        <w:rPr>
          <w:rFonts w:ascii="Times New Roman" w:hAnsi="Times New Roman" w:cs="Times New Roman"/>
          <w:color w:val="000000"/>
        </w:rPr>
        <w:t>estos tienen carácter esporádicos, siendo provocados por excepcionales necesidades; por eso están; por lo general, frente a los gastos extraordinarios.  Estos se provocan generalmente por medio de donaciones y/o contribuciones especiales</w:t>
      </w:r>
    </w:p>
    <w:p w:rsidR="00A22CA7" w:rsidRPr="004E5EA1" w:rsidRDefault="00A22CA7" w:rsidP="00DA3349">
      <w:pPr>
        <w:tabs>
          <w:tab w:val="left" w:pos="6750"/>
        </w:tabs>
        <w:spacing w:line="360" w:lineRule="auto"/>
        <w:ind w:right="12"/>
        <w:jc w:val="both"/>
        <w:rPr>
          <w:rFonts w:ascii="Times New Roman" w:hAnsi="Times New Roman" w:cs="Times New Roman"/>
          <w:color w:val="000000"/>
        </w:rPr>
      </w:pPr>
      <w:r w:rsidRPr="004E5EA1">
        <w:rPr>
          <w:rFonts w:ascii="Times New Roman" w:hAnsi="Times New Roman" w:cs="Times New Roman"/>
          <w:b/>
          <w:bCs/>
          <w:color w:val="000000"/>
        </w:rPr>
        <w:t>In</w:t>
      </w:r>
      <w:r>
        <w:rPr>
          <w:rFonts w:ascii="Times New Roman" w:hAnsi="Times New Roman" w:cs="Times New Roman"/>
          <w:b/>
          <w:bCs/>
          <w:color w:val="000000"/>
        </w:rPr>
        <w:t>gresos o</w:t>
      </w:r>
      <w:r w:rsidRPr="004E5EA1">
        <w:rPr>
          <w:rFonts w:ascii="Times New Roman" w:hAnsi="Times New Roman" w:cs="Times New Roman"/>
          <w:b/>
          <w:bCs/>
          <w:color w:val="000000"/>
        </w:rPr>
        <w:t xml:space="preserve">rdinarios: </w:t>
      </w:r>
      <w:r w:rsidRPr="004E5EA1">
        <w:rPr>
          <w:rFonts w:ascii="Times New Roman" w:hAnsi="Times New Roman" w:cs="Times New Roman"/>
          <w:color w:val="000000"/>
        </w:rPr>
        <w:t xml:space="preserve">son los que se forman regular y continuamente para ser destinados a cubrir el presupuesto financiero normal; por eso están generalmente frente a los gastos ordinarios. En cuanto al estado o municipio son los que este percibe por situado o por la recaudación de impuestos.  </w:t>
      </w:r>
    </w:p>
    <w:p w:rsidR="00A22CA7" w:rsidRDefault="00A22CA7" w:rsidP="00DA3349">
      <w:pPr>
        <w:pStyle w:val="NormalWeb"/>
        <w:spacing w:before="0" w:beforeAutospacing="0" w:after="0" w:afterAutospacing="0" w:line="360" w:lineRule="auto"/>
        <w:ind w:right="11"/>
        <w:jc w:val="both"/>
        <w:rPr>
          <w:color w:val="000000"/>
        </w:rPr>
      </w:pPr>
      <w:r w:rsidRPr="004E5EA1">
        <w:rPr>
          <w:b/>
          <w:bCs/>
          <w:color w:val="000000"/>
        </w:rPr>
        <w:t xml:space="preserve">Inmuebles: </w:t>
      </w:r>
      <w:r w:rsidRPr="004E5EA1">
        <w:rPr>
          <w:color w:val="000000"/>
        </w:rPr>
        <w:t xml:space="preserve">todos aquellos </w:t>
      </w:r>
      <w:hyperlink r:id="rId8" w:tooltip="Bien" w:history="1">
        <w:r w:rsidRPr="00720157">
          <w:rPr>
            <w:rStyle w:val="Hyperlink"/>
            <w:color w:val="000000"/>
            <w:u w:val="none"/>
          </w:rPr>
          <w:t>bienes</w:t>
        </w:r>
      </w:hyperlink>
      <w:r w:rsidRPr="00720157">
        <w:rPr>
          <w:color w:val="000000"/>
        </w:rPr>
        <w:t xml:space="preserve">, como </w:t>
      </w:r>
      <w:hyperlink r:id="rId9" w:tooltip="Casa" w:history="1">
        <w:r w:rsidRPr="00720157">
          <w:rPr>
            <w:rStyle w:val="Hyperlink"/>
            <w:color w:val="000000"/>
            <w:u w:val="none"/>
          </w:rPr>
          <w:t>casas</w:t>
        </w:r>
      </w:hyperlink>
      <w:r w:rsidRPr="0077459C">
        <w:rPr>
          <w:color w:val="000000"/>
        </w:rPr>
        <w:t xml:space="preserve"> o </w:t>
      </w:r>
      <w:r w:rsidRPr="004E5EA1">
        <w:rPr>
          <w:color w:val="000000"/>
        </w:rPr>
        <w:t>edificios que son imposibles de trasladar, porque se encuentran adheridos a un terreno.</w:t>
      </w:r>
    </w:p>
    <w:p w:rsidR="00A22CA7" w:rsidRDefault="00A22CA7" w:rsidP="00DA3349">
      <w:pPr>
        <w:pStyle w:val="NormalWeb"/>
        <w:spacing w:before="0" w:beforeAutospacing="0" w:after="0" w:afterAutospacing="0" w:line="360" w:lineRule="auto"/>
        <w:ind w:right="11"/>
        <w:jc w:val="both"/>
        <w:rPr>
          <w:color w:val="000000"/>
        </w:rPr>
      </w:pPr>
      <w:r w:rsidRPr="004E5EA1">
        <w:rPr>
          <w:b/>
          <w:bCs/>
          <w:color w:val="000000"/>
        </w:rPr>
        <w:t xml:space="preserve">Inmuebles </w:t>
      </w:r>
      <w:r>
        <w:rPr>
          <w:b/>
          <w:bCs/>
          <w:color w:val="000000"/>
        </w:rPr>
        <w:t>u</w:t>
      </w:r>
      <w:r w:rsidRPr="004E5EA1">
        <w:rPr>
          <w:b/>
          <w:bCs/>
          <w:color w:val="000000"/>
        </w:rPr>
        <w:t xml:space="preserve">rbanos: </w:t>
      </w:r>
      <w:r w:rsidRPr="004E5EA1">
        <w:rPr>
          <w:color w:val="000000"/>
        </w:rPr>
        <w:t>son aquellos bienes como casas o edificios que se encuentran dentro de una jurisdicción urbanística.</w:t>
      </w:r>
    </w:p>
    <w:p w:rsidR="00A22CA7" w:rsidRPr="004E5EA1" w:rsidRDefault="00A22CA7" w:rsidP="00DA3349">
      <w:pPr>
        <w:pStyle w:val="NormalWeb"/>
        <w:spacing w:before="0" w:beforeAutospacing="0" w:after="0" w:afterAutospacing="0" w:line="360" w:lineRule="auto"/>
        <w:ind w:right="11"/>
        <w:jc w:val="both"/>
        <w:rPr>
          <w:color w:val="000000"/>
        </w:rPr>
      </w:pPr>
      <w:r w:rsidRPr="00720157">
        <w:rPr>
          <w:b/>
          <w:bCs/>
          <w:color w:val="000000"/>
        </w:rPr>
        <w:t xml:space="preserve">Ordenanzas: </w:t>
      </w:r>
      <w:r w:rsidRPr="00720157">
        <w:rPr>
          <w:color w:val="000000"/>
        </w:rPr>
        <w:t xml:space="preserve">es un tipo de </w:t>
      </w:r>
      <w:hyperlink r:id="rId10" w:tooltip="Norma jurídica" w:history="1">
        <w:r w:rsidRPr="00720157">
          <w:rPr>
            <w:rStyle w:val="Hyperlink"/>
            <w:color w:val="000000"/>
            <w:u w:val="none"/>
          </w:rPr>
          <w:t>norma jurídica</w:t>
        </w:r>
      </w:hyperlink>
      <w:r w:rsidRPr="00720157">
        <w:rPr>
          <w:color w:val="000000"/>
        </w:rPr>
        <w:t xml:space="preserve">, que se incluye dentro de los </w:t>
      </w:r>
      <w:hyperlink r:id="rId11" w:tooltip="Reglamento" w:history="1">
        <w:r w:rsidRPr="00720157">
          <w:rPr>
            <w:rStyle w:val="Hyperlink"/>
            <w:color w:val="000000"/>
            <w:u w:val="none"/>
          </w:rPr>
          <w:t>reglamentos</w:t>
        </w:r>
      </w:hyperlink>
      <w:r w:rsidRPr="00720157">
        <w:rPr>
          <w:color w:val="000000"/>
        </w:rPr>
        <w:t xml:space="preserve">, y que se caracteriza por estar subordinada a la </w:t>
      </w:r>
      <w:hyperlink r:id="rId12" w:tooltip="Ley" w:history="1">
        <w:r w:rsidRPr="00720157">
          <w:rPr>
            <w:rStyle w:val="Hyperlink"/>
            <w:color w:val="000000"/>
            <w:u w:val="none"/>
          </w:rPr>
          <w:t>ley</w:t>
        </w:r>
      </w:hyperlink>
      <w:r w:rsidRPr="00720157">
        <w:rPr>
          <w:color w:val="000000"/>
        </w:rPr>
        <w:t>, ya que su base es la Constitución</w:t>
      </w:r>
      <w:r w:rsidRPr="0077459C">
        <w:rPr>
          <w:color w:val="000000"/>
        </w:rPr>
        <w:t>.</w:t>
      </w:r>
    </w:p>
    <w:p w:rsidR="00A22CA7" w:rsidRPr="004E5EA1" w:rsidRDefault="00A22CA7" w:rsidP="00DA3349">
      <w:pPr>
        <w:tabs>
          <w:tab w:val="left" w:pos="6750"/>
        </w:tabs>
        <w:spacing w:line="360" w:lineRule="auto"/>
        <w:ind w:right="11"/>
        <w:jc w:val="both"/>
        <w:rPr>
          <w:rFonts w:ascii="Times New Roman" w:hAnsi="Times New Roman" w:cs="Times New Roman"/>
          <w:color w:val="000000"/>
        </w:rPr>
      </w:pPr>
      <w:r w:rsidRPr="004E5EA1">
        <w:rPr>
          <w:rFonts w:ascii="Times New Roman" w:hAnsi="Times New Roman" w:cs="Times New Roman"/>
          <w:b/>
          <w:bCs/>
          <w:color w:val="000000"/>
        </w:rPr>
        <w:t xml:space="preserve">Potestad tributaria: </w:t>
      </w:r>
      <w:r w:rsidRPr="004E5EA1">
        <w:rPr>
          <w:rFonts w:ascii="Times New Roman" w:hAnsi="Times New Roman" w:cs="Times New Roman"/>
          <w:color w:val="000000"/>
        </w:rPr>
        <w:t>es la facultas que tiene el estado para crear unilateralmente tributos cuyo pago será exigido a las personas sometidas a su competencia tributaria especial, esta posee supremacía y sujeción, es la capacidad de obtener coactivamente prestaciones pecuniarias requiriendo el cumplimiento de los deberes necesarios para la obtención de los mismos.</w:t>
      </w:r>
    </w:p>
    <w:p w:rsidR="00A22CA7" w:rsidRDefault="00A22CA7" w:rsidP="00DA3349">
      <w:pPr>
        <w:tabs>
          <w:tab w:val="left" w:pos="6750"/>
        </w:tabs>
        <w:spacing w:line="360" w:lineRule="auto"/>
        <w:ind w:right="11"/>
        <w:jc w:val="both"/>
        <w:rPr>
          <w:rFonts w:ascii="Times New Roman" w:hAnsi="Times New Roman" w:cs="Times New Roman"/>
          <w:color w:val="000000"/>
        </w:rPr>
      </w:pPr>
      <w:r w:rsidRPr="004E5EA1">
        <w:rPr>
          <w:rFonts w:ascii="Times New Roman" w:hAnsi="Times New Roman" w:cs="Times New Roman"/>
          <w:b/>
          <w:bCs/>
          <w:color w:val="000000"/>
        </w:rPr>
        <w:t xml:space="preserve">Recaudación: </w:t>
      </w:r>
      <w:r w:rsidRPr="004E5EA1">
        <w:rPr>
          <w:rFonts w:ascii="Times New Roman" w:hAnsi="Times New Roman" w:cs="Times New Roman"/>
          <w:color w:val="000000"/>
        </w:rPr>
        <w:t>es la cobranza de rentas públicas.  Percepción de pagos por parte del estado en cualquiera de sus manifestaciones</w:t>
      </w:r>
      <w:r>
        <w:rPr>
          <w:rFonts w:ascii="Times New Roman" w:hAnsi="Times New Roman" w:cs="Times New Roman"/>
          <w:color w:val="000000"/>
        </w:rPr>
        <w:t>.</w:t>
      </w:r>
    </w:p>
    <w:p w:rsidR="00A22CA7" w:rsidRPr="004E5EA1" w:rsidRDefault="00A22CA7" w:rsidP="00DA3349">
      <w:pPr>
        <w:tabs>
          <w:tab w:val="left" w:pos="6750"/>
        </w:tabs>
        <w:spacing w:line="360" w:lineRule="auto"/>
        <w:ind w:right="11"/>
        <w:jc w:val="both"/>
        <w:rPr>
          <w:rFonts w:ascii="Times New Roman" w:hAnsi="Times New Roman" w:cs="Times New Roman"/>
          <w:color w:val="000000"/>
        </w:rPr>
      </w:pPr>
      <w:r w:rsidRPr="004E5EA1">
        <w:rPr>
          <w:rFonts w:ascii="Times New Roman" w:hAnsi="Times New Roman" w:cs="Times New Roman"/>
          <w:b/>
          <w:bCs/>
          <w:color w:val="000000"/>
        </w:rPr>
        <w:t xml:space="preserve">Tasa: </w:t>
      </w:r>
      <w:r w:rsidRPr="004E5EA1">
        <w:rPr>
          <w:rFonts w:ascii="Times New Roman" w:hAnsi="Times New Roman" w:cs="Times New Roman"/>
          <w:color w:val="000000"/>
        </w:rPr>
        <w:t>es un tributo cuyo hecho generador esta integrado en una actividad del estado divisible e inherente a su soberanía hallándose esa actividad relacionada directamente con el contribuyente.</w:t>
      </w:r>
    </w:p>
    <w:p w:rsidR="00A22CA7" w:rsidRDefault="00A22CA7" w:rsidP="00DA3349">
      <w:pPr>
        <w:tabs>
          <w:tab w:val="left" w:pos="6750"/>
        </w:tabs>
        <w:spacing w:line="360" w:lineRule="auto"/>
        <w:ind w:right="11"/>
        <w:jc w:val="both"/>
        <w:rPr>
          <w:rFonts w:ascii="Times New Roman" w:hAnsi="Times New Roman" w:cs="Times New Roman"/>
          <w:color w:val="000000"/>
        </w:rPr>
      </w:pPr>
      <w:r>
        <w:rPr>
          <w:rFonts w:ascii="Times New Roman" w:hAnsi="Times New Roman" w:cs="Times New Roman"/>
          <w:b/>
          <w:bCs/>
          <w:color w:val="000000"/>
        </w:rPr>
        <w:t>Tributos m</w:t>
      </w:r>
      <w:r w:rsidRPr="004E5EA1">
        <w:rPr>
          <w:rFonts w:ascii="Times New Roman" w:hAnsi="Times New Roman" w:cs="Times New Roman"/>
          <w:b/>
          <w:bCs/>
          <w:color w:val="000000"/>
        </w:rPr>
        <w:t xml:space="preserve">unicipales: </w:t>
      </w:r>
      <w:r w:rsidRPr="004E5EA1">
        <w:rPr>
          <w:rFonts w:ascii="Times New Roman" w:hAnsi="Times New Roman" w:cs="Times New Roman"/>
          <w:color w:val="000000"/>
        </w:rPr>
        <w:t>están consagrados en la Constitución como medios de obtener fuentes de ingresos de los entes locales, se les atribuye potestad originaria que emana directamente de ella, son exigencia que el municipio establece en virtud de su poder de imperio.</w:t>
      </w:r>
    </w:p>
    <w:p w:rsidR="00A22CA7" w:rsidRDefault="00A22CA7" w:rsidP="002320AA">
      <w:pPr>
        <w:tabs>
          <w:tab w:val="left" w:pos="6750"/>
        </w:tabs>
        <w:spacing w:line="360" w:lineRule="auto"/>
        <w:ind w:right="12"/>
        <w:jc w:val="both"/>
        <w:rPr>
          <w:rFonts w:ascii="Times New Roman" w:hAnsi="Times New Roman" w:cs="Times New Roman"/>
          <w:color w:val="000000"/>
        </w:rPr>
      </w:pPr>
    </w:p>
    <w:p w:rsidR="00A22CA7" w:rsidRDefault="00A22CA7" w:rsidP="002320AA">
      <w:pPr>
        <w:tabs>
          <w:tab w:val="left" w:pos="6750"/>
        </w:tabs>
        <w:spacing w:line="360" w:lineRule="auto"/>
        <w:ind w:right="12"/>
        <w:jc w:val="both"/>
        <w:rPr>
          <w:rFonts w:ascii="Times New Roman" w:hAnsi="Times New Roman" w:cs="Times New Roman"/>
          <w:color w:val="000000"/>
        </w:rPr>
      </w:pPr>
    </w:p>
    <w:p w:rsidR="00A22CA7" w:rsidRDefault="00A22CA7" w:rsidP="002320AA">
      <w:pPr>
        <w:tabs>
          <w:tab w:val="left" w:pos="6750"/>
        </w:tabs>
        <w:spacing w:line="360" w:lineRule="auto"/>
        <w:ind w:right="12"/>
        <w:jc w:val="both"/>
        <w:rPr>
          <w:rFonts w:ascii="Times New Roman" w:hAnsi="Times New Roman" w:cs="Times New Roman"/>
          <w:color w:val="000000"/>
        </w:rPr>
      </w:pPr>
    </w:p>
    <w:p w:rsidR="00A22CA7" w:rsidRDefault="00A22CA7" w:rsidP="002320AA">
      <w:pPr>
        <w:tabs>
          <w:tab w:val="left" w:pos="6750"/>
        </w:tabs>
        <w:spacing w:line="360" w:lineRule="auto"/>
        <w:ind w:right="12"/>
        <w:jc w:val="both"/>
        <w:rPr>
          <w:rFonts w:ascii="Times New Roman" w:hAnsi="Times New Roman" w:cs="Times New Roman"/>
          <w:color w:val="000000"/>
        </w:rPr>
      </w:pPr>
    </w:p>
    <w:p w:rsidR="00A22CA7" w:rsidRDefault="00A22CA7" w:rsidP="002320AA">
      <w:pPr>
        <w:tabs>
          <w:tab w:val="left" w:pos="6750"/>
        </w:tabs>
        <w:spacing w:line="360" w:lineRule="auto"/>
        <w:ind w:right="12"/>
        <w:jc w:val="both"/>
        <w:rPr>
          <w:rFonts w:ascii="Times New Roman" w:hAnsi="Times New Roman" w:cs="Times New Roman"/>
          <w:color w:val="000000"/>
        </w:rPr>
      </w:pPr>
    </w:p>
    <w:p w:rsidR="00A22CA7" w:rsidRDefault="00A22CA7" w:rsidP="002320AA">
      <w:pPr>
        <w:tabs>
          <w:tab w:val="left" w:pos="6750"/>
        </w:tabs>
        <w:spacing w:line="360" w:lineRule="auto"/>
        <w:ind w:right="12"/>
        <w:jc w:val="both"/>
        <w:rPr>
          <w:rFonts w:ascii="Times New Roman" w:hAnsi="Times New Roman" w:cs="Times New Roman"/>
          <w:color w:val="000000"/>
        </w:rPr>
      </w:pPr>
    </w:p>
    <w:p w:rsidR="00A22CA7" w:rsidRDefault="00A22CA7" w:rsidP="0075332E">
      <w:pPr>
        <w:tabs>
          <w:tab w:val="left" w:pos="6750"/>
        </w:tabs>
        <w:spacing w:line="360" w:lineRule="auto"/>
        <w:ind w:right="12"/>
        <w:rPr>
          <w:rFonts w:ascii="Times New Roman" w:hAnsi="Times New Roman" w:cs="Times New Roman"/>
          <w:b/>
          <w:bCs/>
          <w:color w:val="000000"/>
          <w:sz w:val="20"/>
          <w:szCs w:val="20"/>
        </w:rPr>
      </w:pPr>
    </w:p>
    <w:p w:rsidR="00A22CA7" w:rsidRDefault="00A22CA7" w:rsidP="0075332E">
      <w:pPr>
        <w:tabs>
          <w:tab w:val="left" w:pos="6750"/>
        </w:tabs>
        <w:spacing w:line="360" w:lineRule="auto"/>
        <w:ind w:right="12"/>
        <w:rPr>
          <w:rFonts w:ascii="Times New Roman" w:hAnsi="Times New Roman" w:cs="Times New Roman"/>
          <w:b/>
          <w:bCs/>
          <w:color w:val="000000"/>
          <w:sz w:val="20"/>
          <w:szCs w:val="20"/>
        </w:rPr>
      </w:pPr>
    </w:p>
    <w:p w:rsidR="00A22CA7" w:rsidRDefault="00A22CA7" w:rsidP="0075332E">
      <w:pPr>
        <w:tabs>
          <w:tab w:val="left" w:pos="6750"/>
        </w:tabs>
        <w:spacing w:line="360" w:lineRule="auto"/>
        <w:ind w:right="12"/>
        <w:rPr>
          <w:rFonts w:ascii="Times New Roman" w:hAnsi="Times New Roman" w:cs="Times New Roman"/>
          <w:b/>
          <w:bCs/>
          <w:color w:val="000000"/>
          <w:sz w:val="20"/>
          <w:szCs w:val="20"/>
        </w:rPr>
      </w:pPr>
    </w:p>
    <w:p w:rsidR="00A22CA7" w:rsidRDefault="00A22CA7" w:rsidP="0075332E">
      <w:pPr>
        <w:tabs>
          <w:tab w:val="left" w:pos="6750"/>
        </w:tabs>
        <w:spacing w:line="360" w:lineRule="auto"/>
        <w:ind w:right="12"/>
        <w:rPr>
          <w:rFonts w:ascii="Times New Roman" w:hAnsi="Times New Roman" w:cs="Times New Roman"/>
          <w:b/>
          <w:bCs/>
          <w:color w:val="000000"/>
          <w:sz w:val="20"/>
          <w:szCs w:val="20"/>
        </w:rPr>
      </w:pPr>
    </w:p>
    <w:p w:rsidR="00A22CA7" w:rsidRDefault="00A22CA7" w:rsidP="0075332E">
      <w:pPr>
        <w:tabs>
          <w:tab w:val="left" w:pos="6750"/>
        </w:tabs>
        <w:spacing w:line="360" w:lineRule="auto"/>
        <w:ind w:right="12"/>
        <w:rPr>
          <w:rFonts w:ascii="Times New Roman" w:hAnsi="Times New Roman" w:cs="Times New Roman"/>
          <w:b/>
          <w:bCs/>
          <w:color w:val="000000"/>
          <w:sz w:val="20"/>
          <w:szCs w:val="20"/>
        </w:rPr>
      </w:pPr>
    </w:p>
    <w:p w:rsidR="00A22CA7" w:rsidRDefault="00A22CA7" w:rsidP="0075332E">
      <w:pPr>
        <w:tabs>
          <w:tab w:val="left" w:pos="6750"/>
        </w:tabs>
        <w:spacing w:line="360" w:lineRule="auto"/>
        <w:ind w:right="12"/>
        <w:rPr>
          <w:rFonts w:ascii="Times New Roman" w:hAnsi="Times New Roman" w:cs="Times New Roman"/>
          <w:b/>
          <w:bCs/>
          <w:color w:val="000000"/>
          <w:sz w:val="20"/>
          <w:szCs w:val="20"/>
        </w:rPr>
      </w:pPr>
    </w:p>
    <w:p w:rsidR="00A22CA7" w:rsidRDefault="00A22CA7" w:rsidP="0075332E">
      <w:pPr>
        <w:tabs>
          <w:tab w:val="left" w:pos="6750"/>
        </w:tabs>
        <w:spacing w:line="360" w:lineRule="auto"/>
        <w:ind w:right="12"/>
        <w:rPr>
          <w:rFonts w:ascii="Times New Roman" w:hAnsi="Times New Roman" w:cs="Times New Roman"/>
          <w:b/>
          <w:bCs/>
          <w:color w:val="000000"/>
          <w:sz w:val="20"/>
          <w:szCs w:val="20"/>
        </w:rPr>
      </w:pPr>
    </w:p>
    <w:p w:rsidR="00A22CA7" w:rsidRDefault="00A22CA7" w:rsidP="0075332E">
      <w:pPr>
        <w:tabs>
          <w:tab w:val="left" w:pos="6750"/>
        </w:tabs>
        <w:spacing w:line="360" w:lineRule="auto"/>
        <w:ind w:right="12"/>
        <w:rPr>
          <w:rFonts w:ascii="Times New Roman" w:hAnsi="Times New Roman" w:cs="Times New Roman"/>
          <w:b/>
          <w:bCs/>
          <w:color w:val="000000"/>
          <w:sz w:val="20"/>
          <w:szCs w:val="20"/>
        </w:rPr>
      </w:pPr>
    </w:p>
    <w:p w:rsidR="00A22CA7" w:rsidRDefault="00A22CA7" w:rsidP="0075332E">
      <w:pPr>
        <w:tabs>
          <w:tab w:val="left" w:pos="6750"/>
        </w:tabs>
        <w:spacing w:line="360" w:lineRule="auto"/>
        <w:ind w:right="12"/>
        <w:rPr>
          <w:rFonts w:ascii="Times New Roman" w:hAnsi="Times New Roman" w:cs="Times New Roman"/>
          <w:b/>
          <w:bCs/>
          <w:color w:val="000000"/>
          <w:sz w:val="20"/>
          <w:szCs w:val="20"/>
        </w:rPr>
      </w:pPr>
    </w:p>
    <w:p w:rsidR="00A22CA7" w:rsidRDefault="00A22CA7" w:rsidP="0075332E">
      <w:pPr>
        <w:tabs>
          <w:tab w:val="left" w:pos="6750"/>
        </w:tabs>
        <w:spacing w:line="360" w:lineRule="auto"/>
        <w:ind w:right="12"/>
        <w:rPr>
          <w:rFonts w:ascii="Times New Roman" w:hAnsi="Times New Roman" w:cs="Times New Roman"/>
          <w:b/>
          <w:bCs/>
          <w:color w:val="000000"/>
          <w:sz w:val="20"/>
          <w:szCs w:val="20"/>
        </w:rPr>
      </w:pPr>
    </w:p>
    <w:p w:rsidR="00A22CA7" w:rsidRDefault="00A22CA7" w:rsidP="0075332E">
      <w:pPr>
        <w:tabs>
          <w:tab w:val="left" w:pos="6750"/>
        </w:tabs>
        <w:spacing w:line="360" w:lineRule="auto"/>
        <w:ind w:right="12"/>
        <w:rPr>
          <w:rFonts w:ascii="Times New Roman" w:hAnsi="Times New Roman" w:cs="Times New Roman"/>
          <w:b/>
          <w:bCs/>
          <w:color w:val="000000"/>
          <w:sz w:val="20"/>
          <w:szCs w:val="20"/>
        </w:rPr>
      </w:pPr>
    </w:p>
    <w:p w:rsidR="00A22CA7" w:rsidRDefault="00A22CA7" w:rsidP="0075332E">
      <w:pPr>
        <w:tabs>
          <w:tab w:val="left" w:pos="6750"/>
        </w:tabs>
        <w:spacing w:line="360" w:lineRule="auto"/>
        <w:ind w:right="12"/>
        <w:rPr>
          <w:rFonts w:ascii="Times New Roman" w:hAnsi="Times New Roman" w:cs="Times New Roman"/>
          <w:b/>
          <w:bCs/>
          <w:color w:val="000000"/>
          <w:sz w:val="20"/>
          <w:szCs w:val="20"/>
        </w:rPr>
      </w:pPr>
    </w:p>
    <w:p w:rsidR="00A22CA7" w:rsidRDefault="00A22CA7" w:rsidP="0075332E">
      <w:pPr>
        <w:tabs>
          <w:tab w:val="left" w:pos="6750"/>
        </w:tabs>
        <w:spacing w:line="360" w:lineRule="auto"/>
        <w:ind w:right="12"/>
        <w:rPr>
          <w:rFonts w:ascii="Times New Roman" w:hAnsi="Times New Roman" w:cs="Times New Roman"/>
          <w:b/>
          <w:bCs/>
          <w:color w:val="000000"/>
          <w:sz w:val="20"/>
          <w:szCs w:val="20"/>
        </w:rPr>
      </w:pPr>
    </w:p>
    <w:p w:rsidR="00A22CA7" w:rsidRDefault="00A22CA7" w:rsidP="0075332E">
      <w:pPr>
        <w:tabs>
          <w:tab w:val="left" w:pos="6750"/>
        </w:tabs>
        <w:spacing w:line="360" w:lineRule="auto"/>
        <w:ind w:right="12"/>
        <w:rPr>
          <w:rFonts w:ascii="Times New Roman" w:hAnsi="Times New Roman" w:cs="Times New Roman"/>
          <w:b/>
          <w:bCs/>
          <w:color w:val="000000"/>
          <w:sz w:val="20"/>
          <w:szCs w:val="20"/>
        </w:rPr>
      </w:pPr>
    </w:p>
    <w:p w:rsidR="00A22CA7" w:rsidRDefault="00A22CA7" w:rsidP="0075332E">
      <w:pPr>
        <w:tabs>
          <w:tab w:val="left" w:pos="6750"/>
        </w:tabs>
        <w:spacing w:line="360" w:lineRule="auto"/>
        <w:ind w:right="12"/>
        <w:rPr>
          <w:rFonts w:ascii="Times New Roman" w:hAnsi="Times New Roman" w:cs="Times New Roman"/>
          <w:b/>
          <w:bCs/>
          <w:color w:val="000000"/>
          <w:sz w:val="20"/>
          <w:szCs w:val="20"/>
        </w:rPr>
      </w:pPr>
    </w:p>
    <w:p w:rsidR="00A22CA7" w:rsidRDefault="00A22CA7" w:rsidP="0075332E">
      <w:pPr>
        <w:tabs>
          <w:tab w:val="left" w:pos="6750"/>
        </w:tabs>
        <w:spacing w:line="360" w:lineRule="auto"/>
        <w:ind w:right="12"/>
        <w:rPr>
          <w:rFonts w:ascii="Times New Roman" w:hAnsi="Times New Roman" w:cs="Times New Roman"/>
          <w:b/>
          <w:bCs/>
          <w:color w:val="000000"/>
          <w:sz w:val="20"/>
          <w:szCs w:val="20"/>
        </w:rPr>
      </w:pPr>
    </w:p>
    <w:p w:rsidR="00A22CA7" w:rsidRDefault="00A22CA7" w:rsidP="0075332E">
      <w:pPr>
        <w:tabs>
          <w:tab w:val="left" w:pos="6750"/>
        </w:tabs>
        <w:spacing w:line="360" w:lineRule="auto"/>
        <w:ind w:right="12"/>
        <w:rPr>
          <w:rFonts w:ascii="Times New Roman" w:hAnsi="Times New Roman" w:cs="Times New Roman"/>
          <w:b/>
          <w:bCs/>
          <w:color w:val="000000"/>
          <w:sz w:val="20"/>
          <w:szCs w:val="20"/>
        </w:rPr>
      </w:pPr>
    </w:p>
    <w:p w:rsidR="00A22CA7" w:rsidRDefault="00A22CA7" w:rsidP="0075332E">
      <w:pPr>
        <w:tabs>
          <w:tab w:val="left" w:pos="6750"/>
        </w:tabs>
        <w:spacing w:line="360" w:lineRule="auto"/>
        <w:ind w:right="12"/>
        <w:rPr>
          <w:rFonts w:ascii="Times New Roman" w:hAnsi="Times New Roman" w:cs="Times New Roman"/>
          <w:b/>
          <w:bCs/>
          <w:color w:val="000000"/>
          <w:sz w:val="20"/>
          <w:szCs w:val="20"/>
        </w:rPr>
      </w:pPr>
    </w:p>
    <w:p w:rsidR="00A22CA7" w:rsidRPr="00E25C25" w:rsidRDefault="00A22CA7" w:rsidP="00362B48">
      <w:pPr>
        <w:tabs>
          <w:tab w:val="left" w:pos="6750"/>
        </w:tabs>
        <w:ind w:right="12"/>
        <w:jc w:val="both"/>
        <w:rPr>
          <w:rFonts w:ascii="Times New Roman" w:hAnsi="Times New Roman" w:cs="Times New Roman"/>
          <w:b/>
          <w:bCs/>
          <w:color w:val="000000"/>
        </w:rPr>
      </w:pPr>
      <w:r w:rsidRPr="00E25C25">
        <w:rPr>
          <w:rFonts w:ascii="Times New Roman" w:hAnsi="Times New Roman" w:cs="Times New Roman"/>
          <w:b/>
          <w:bCs/>
          <w:color w:val="000000"/>
        </w:rPr>
        <w:t xml:space="preserve">Cuadro 1                        </w:t>
      </w:r>
    </w:p>
    <w:p w:rsidR="00A22CA7" w:rsidRPr="009C4FCD" w:rsidRDefault="00A22CA7" w:rsidP="00362B48">
      <w:pPr>
        <w:tabs>
          <w:tab w:val="left" w:pos="6750"/>
        </w:tabs>
        <w:ind w:right="12"/>
        <w:jc w:val="both"/>
        <w:rPr>
          <w:rFonts w:ascii="Times New Roman" w:hAnsi="Times New Roman" w:cs="Times New Roman"/>
          <w:b/>
          <w:bCs/>
          <w:color w:val="000000"/>
        </w:rPr>
      </w:pPr>
      <w:r>
        <w:rPr>
          <w:rFonts w:ascii="Times New Roman" w:hAnsi="Times New Roman" w:cs="Times New Roman"/>
          <w:b/>
          <w:bCs/>
          <w:color w:val="000000"/>
        </w:rPr>
        <w:t>Operacionalizacion de variables</w:t>
      </w:r>
    </w:p>
    <w:tbl>
      <w:tblPr>
        <w:tblW w:w="95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08"/>
        <w:gridCol w:w="1680"/>
        <w:gridCol w:w="1560"/>
        <w:gridCol w:w="1080"/>
        <w:gridCol w:w="1560"/>
        <w:gridCol w:w="1680"/>
        <w:gridCol w:w="720"/>
      </w:tblGrid>
      <w:tr w:rsidR="00A22CA7" w:rsidRPr="009C4FCD" w:rsidTr="00BC0A53">
        <w:tc>
          <w:tcPr>
            <w:tcW w:w="1308" w:type="dxa"/>
            <w:vAlign w:val="center"/>
          </w:tcPr>
          <w:p w:rsidR="00A22CA7" w:rsidRPr="009C4FCD" w:rsidRDefault="00A22CA7" w:rsidP="001464D4">
            <w:pPr>
              <w:tabs>
                <w:tab w:val="left" w:pos="6750"/>
              </w:tabs>
              <w:spacing w:line="360" w:lineRule="auto"/>
              <w:ind w:right="12"/>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Objetivo g</w:t>
            </w:r>
            <w:r w:rsidRPr="009C4FCD">
              <w:rPr>
                <w:rFonts w:ascii="Times New Roman" w:hAnsi="Times New Roman" w:cs="Times New Roman"/>
                <w:b/>
                <w:bCs/>
                <w:color w:val="000000"/>
                <w:sz w:val="20"/>
                <w:szCs w:val="20"/>
              </w:rPr>
              <w:t>eneral</w:t>
            </w:r>
          </w:p>
        </w:tc>
        <w:tc>
          <w:tcPr>
            <w:tcW w:w="1680" w:type="dxa"/>
            <w:vAlign w:val="center"/>
          </w:tcPr>
          <w:p w:rsidR="00A22CA7" w:rsidRPr="009C4FCD" w:rsidRDefault="00A22CA7" w:rsidP="001464D4">
            <w:pPr>
              <w:tabs>
                <w:tab w:val="left" w:pos="6750"/>
              </w:tabs>
              <w:spacing w:line="360" w:lineRule="auto"/>
              <w:ind w:right="12"/>
              <w:jc w:val="center"/>
              <w:rPr>
                <w:rFonts w:ascii="Times New Roman" w:hAnsi="Times New Roman" w:cs="Times New Roman"/>
                <w:b/>
                <w:bCs/>
                <w:color w:val="000000"/>
                <w:sz w:val="20"/>
                <w:szCs w:val="20"/>
              </w:rPr>
            </w:pPr>
            <w:r>
              <w:rPr>
                <w:rFonts w:ascii="Times New Roman" w:hAnsi="Times New Roman" w:cs="Times New Roman"/>
                <w:b/>
                <w:bCs/>
                <w:color w:val="000000"/>
                <w:sz w:val="20"/>
                <w:szCs w:val="20"/>
              </w:rPr>
              <w:t>Objetivos e</w:t>
            </w:r>
            <w:r w:rsidRPr="009C4FCD">
              <w:rPr>
                <w:rFonts w:ascii="Times New Roman" w:hAnsi="Times New Roman" w:cs="Times New Roman"/>
                <w:b/>
                <w:bCs/>
                <w:color w:val="000000"/>
                <w:sz w:val="20"/>
                <w:szCs w:val="20"/>
              </w:rPr>
              <w:t>specíficos</w:t>
            </w:r>
          </w:p>
        </w:tc>
        <w:tc>
          <w:tcPr>
            <w:tcW w:w="1560" w:type="dxa"/>
            <w:vAlign w:val="center"/>
          </w:tcPr>
          <w:p w:rsidR="00A22CA7" w:rsidRPr="009C4FCD" w:rsidRDefault="00A22CA7" w:rsidP="001464D4">
            <w:pPr>
              <w:tabs>
                <w:tab w:val="left" w:pos="6750"/>
              </w:tabs>
              <w:spacing w:line="360" w:lineRule="auto"/>
              <w:ind w:right="12"/>
              <w:jc w:val="center"/>
              <w:rPr>
                <w:rFonts w:ascii="Times New Roman" w:hAnsi="Times New Roman" w:cs="Times New Roman"/>
                <w:b/>
                <w:bCs/>
                <w:color w:val="000000"/>
                <w:sz w:val="20"/>
                <w:szCs w:val="20"/>
              </w:rPr>
            </w:pPr>
            <w:r w:rsidRPr="009C4FCD">
              <w:rPr>
                <w:rFonts w:ascii="Times New Roman" w:hAnsi="Times New Roman" w:cs="Times New Roman"/>
                <w:b/>
                <w:bCs/>
                <w:color w:val="000000"/>
                <w:sz w:val="20"/>
                <w:szCs w:val="20"/>
              </w:rPr>
              <w:t>Indicadores</w:t>
            </w:r>
          </w:p>
        </w:tc>
        <w:tc>
          <w:tcPr>
            <w:tcW w:w="1080" w:type="dxa"/>
            <w:vAlign w:val="center"/>
          </w:tcPr>
          <w:p w:rsidR="00A22CA7" w:rsidRPr="009C4FCD" w:rsidRDefault="00A22CA7" w:rsidP="001464D4">
            <w:pPr>
              <w:tabs>
                <w:tab w:val="left" w:pos="6750"/>
              </w:tabs>
              <w:spacing w:line="360" w:lineRule="auto"/>
              <w:ind w:right="12"/>
              <w:jc w:val="center"/>
              <w:rPr>
                <w:rFonts w:ascii="Times New Roman" w:hAnsi="Times New Roman" w:cs="Times New Roman"/>
                <w:b/>
                <w:bCs/>
                <w:color w:val="000000"/>
                <w:sz w:val="20"/>
                <w:szCs w:val="20"/>
              </w:rPr>
            </w:pPr>
            <w:r w:rsidRPr="009C4FCD">
              <w:rPr>
                <w:rFonts w:ascii="Times New Roman" w:hAnsi="Times New Roman" w:cs="Times New Roman"/>
                <w:b/>
                <w:bCs/>
                <w:color w:val="000000"/>
                <w:sz w:val="20"/>
                <w:szCs w:val="20"/>
              </w:rPr>
              <w:t xml:space="preserve">Técnicas </w:t>
            </w:r>
          </w:p>
        </w:tc>
        <w:tc>
          <w:tcPr>
            <w:tcW w:w="1560" w:type="dxa"/>
            <w:vAlign w:val="center"/>
          </w:tcPr>
          <w:p w:rsidR="00A22CA7" w:rsidRPr="009C4FCD" w:rsidRDefault="00A22CA7" w:rsidP="001464D4">
            <w:pPr>
              <w:tabs>
                <w:tab w:val="left" w:pos="6750"/>
              </w:tabs>
              <w:spacing w:line="360" w:lineRule="auto"/>
              <w:ind w:right="12"/>
              <w:jc w:val="center"/>
              <w:rPr>
                <w:rFonts w:ascii="Times New Roman" w:hAnsi="Times New Roman" w:cs="Times New Roman"/>
                <w:b/>
                <w:bCs/>
                <w:color w:val="000000"/>
                <w:sz w:val="20"/>
                <w:szCs w:val="20"/>
              </w:rPr>
            </w:pPr>
            <w:r w:rsidRPr="009C4FCD">
              <w:rPr>
                <w:rFonts w:ascii="Times New Roman" w:hAnsi="Times New Roman" w:cs="Times New Roman"/>
                <w:b/>
                <w:bCs/>
                <w:color w:val="000000"/>
                <w:sz w:val="20"/>
                <w:szCs w:val="20"/>
              </w:rPr>
              <w:t>Instrumentos</w:t>
            </w:r>
          </w:p>
        </w:tc>
        <w:tc>
          <w:tcPr>
            <w:tcW w:w="1680" w:type="dxa"/>
            <w:vAlign w:val="center"/>
          </w:tcPr>
          <w:p w:rsidR="00A22CA7" w:rsidRPr="009C4FCD" w:rsidRDefault="00A22CA7" w:rsidP="001464D4">
            <w:pPr>
              <w:tabs>
                <w:tab w:val="left" w:pos="6750"/>
              </w:tabs>
              <w:spacing w:line="360" w:lineRule="auto"/>
              <w:ind w:right="12"/>
              <w:jc w:val="center"/>
              <w:rPr>
                <w:rFonts w:ascii="Times New Roman" w:hAnsi="Times New Roman" w:cs="Times New Roman"/>
                <w:b/>
                <w:bCs/>
                <w:color w:val="000000"/>
                <w:sz w:val="20"/>
                <w:szCs w:val="20"/>
              </w:rPr>
            </w:pPr>
            <w:r w:rsidRPr="009C4FCD">
              <w:rPr>
                <w:rFonts w:ascii="Times New Roman" w:hAnsi="Times New Roman" w:cs="Times New Roman"/>
                <w:b/>
                <w:bCs/>
                <w:color w:val="000000"/>
                <w:sz w:val="20"/>
                <w:szCs w:val="20"/>
              </w:rPr>
              <w:t>Fuentes</w:t>
            </w:r>
          </w:p>
        </w:tc>
        <w:tc>
          <w:tcPr>
            <w:tcW w:w="720" w:type="dxa"/>
            <w:vAlign w:val="center"/>
          </w:tcPr>
          <w:p w:rsidR="00A22CA7" w:rsidRPr="009C4FCD" w:rsidRDefault="00A22CA7" w:rsidP="001464D4">
            <w:pPr>
              <w:jc w:val="center"/>
              <w:rPr>
                <w:rFonts w:ascii="Times New Roman" w:hAnsi="Times New Roman" w:cs="Times New Roman"/>
                <w:b/>
                <w:bCs/>
                <w:color w:val="000000"/>
                <w:sz w:val="20"/>
                <w:szCs w:val="20"/>
              </w:rPr>
            </w:pPr>
            <w:r w:rsidRPr="009C4FCD">
              <w:rPr>
                <w:rFonts w:ascii="Times New Roman" w:hAnsi="Times New Roman" w:cs="Times New Roman"/>
                <w:b/>
                <w:bCs/>
                <w:color w:val="000000"/>
                <w:sz w:val="20"/>
                <w:szCs w:val="20"/>
              </w:rPr>
              <w:t>Í</w:t>
            </w:r>
            <w:r>
              <w:rPr>
                <w:rFonts w:ascii="Times New Roman" w:hAnsi="Times New Roman" w:cs="Times New Roman"/>
                <w:b/>
                <w:bCs/>
                <w:color w:val="000000"/>
                <w:sz w:val="20"/>
                <w:szCs w:val="20"/>
              </w:rPr>
              <w:t>tems</w:t>
            </w:r>
          </w:p>
        </w:tc>
      </w:tr>
      <w:tr w:rsidR="00A22CA7" w:rsidRPr="009C4FCD" w:rsidTr="00BC0A53">
        <w:trPr>
          <w:trHeight w:val="3195"/>
        </w:trPr>
        <w:tc>
          <w:tcPr>
            <w:tcW w:w="1308" w:type="dxa"/>
            <w:vMerge w:val="restart"/>
            <w:tcBorders>
              <w:left w:val="nil"/>
            </w:tcBorders>
          </w:tcPr>
          <w:p w:rsidR="00A22CA7" w:rsidRPr="009C4FCD" w:rsidRDefault="00A22CA7" w:rsidP="001464D4">
            <w:pPr>
              <w:tabs>
                <w:tab w:val="left" w:pos="6750"/>
              </w:tabs>
              <w:ind w:right="12"/>
              <w:jc w:val="both"/>
              <w:rPr>
                <w:rFonts w:ascii="Times New Roman" w:hAnsi="Times New Roman" w:cs="Times New Roman"/>
                <w:color w:val="000000"/>
                <w:sz w:val="20"/>
                <w:szCs w:val="20"/>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6pt;margin-top:-.1pt;width:0;height:483.3pt;z-index:251653120;mso-position-horizontal-relative:text;mso-position-vertical-relative:text" o:connectortype="straight"/>
              </w:pict>
            </w:r>
          </w:p>
          <w:p w:rsidR="00A22CA7" w:rsidRPr="009C4FCD" w:rsidRDefault="00A22CA7" w:rsidP="001464D4">
            <w:pPr>
              <w:tabs>
                <w:tab w:val="left" w:pos="6750"/>
              </w:tabs>
              <w:ind w:right="12"/>
              <w:jc w:val="both"/>
              <w:rPr>
                <w:rFonts w:ascii="Times New Roman" w:hAnsi="Times New Roman" w:cs="Times New Roman"/>
                <w:color w:val="000000"/>
                <w:sz w:val="20"/>
                <w:szCs w:val="20"/>
              </w:rPr>
            </w:pPr>
          </w:p>
          <w:p w:rsidR="00A22CA7" w:rsidRPr="009C4FCD" w:rsidRDefault="00A22CA7" w:rsidP="001464D4">
            <w:pPr>
              <w:tabs>
                <w:tab w:val="left" w:pos="6750"/>
              </w:tabs>
              <w:ind w:right="12"/>
              <w:jc w:val="both"/>
              <w:rPr>
                <w:rFonts w:ascii="Times New Roman" w:hAnsi="Times New Roman" w:cs="Times New Roman"/>
                <w:color w:val="000000"/>
                <w:sz w:val="20"/>
                <w:szCs w:val="20"/>
              </w:rPr>
            </w:pPr>
          </w:p>
          <w:p w:rsidR="00A22CA7" w:rsidRPr="009C4FCD" w:rsidRDefault="00A22CA7" w:rsidP="001464D4">
            <w:pPr>
              <w:tabs>
                <w:tab w:val="left" w:pos="6750"/>
              </w:tabs>
              <w:ind w:right="12"/>
              <w:jc w:val="both"/>
              <w:rPr>
                <w:rFonts w:ascii="Times New Roman" w:hAnsi="Times New Roman" w:cs="Times New Roman"/>
                <w:color w:val="000000"/>
                <w:sz w:val="20"/>
                <w:szCs w:val="20"/>
              </w:rPr>
            </w:pPr>
          </w:p>
          <w:p w:rsidR="00A22CA7" w:rsidRPr="009C4FCD" w:rsidRDefault="00A22CA7" w:rsidP="001464D4">
            <w:pPr>
              <w:tabs>
                <w:tab w:val="left" w:pos="6750"/>
              </w:tabs>
              <w:ind w:right="12"/>
              <w:jc w:val="both"/>
              <w:rPr>
                <w:rFonts w:ascii="Times New Roman" w:hAnsi="Times New Roman" w:cs="Times New Roman"/>
                <w:color w:val="000000"/>
                <w:sz w:val="20"/>
                <w:szCs w:val="20"/>
              </w:rPr>
            </w:pPr>
          </w:p>
          <w:p w:rsidR="00A22CA7" w:rsidRPr="009C4FCD" w:rsidRDefault="00A22CA7" w:rsidP="001464D4">
            <w:pPr>
              <w:tabs>
                <w:tab w:val="left" w:pos="6750"/>
              </w:tabs>
              <w:ind w:right="12"/>
              <w:jc w:val="both"/>
              <w:rPr>
                <w:rFonts w:ascii="Times New Roman" w:hAnsi="Times New Roman" w:cs="Times New Roman"/>
                <w:color w:val="000000"/>
                <w:sz w:val="20"/>
                <w:szCs w:val="20"/>
              </w:rPr>
            </w:pPr>
          </w:p>
          <w:p w:rsidR="00A22CA7" w:rsidRPr="009C4FCD" w:rsidRDefault="00A22CA7" w:rsidP="001464D4">
            <w:pPr>
              <w:tabs>
                <w:tab w:val="left" w:pos="6750"/>
              </w:tabs>
              <w:ind w:right="12"/>
              <w:jc w:val="both"/>
              <w:rPr>
                <w:rFonts w:ascii="Times New Roman" w:hAnsi="Times New Roman" w:cs="Times New Roman"/>
                <w:color w:val="000000"/>
                <w:sz w:val="20"/>
                <w:szCs w:val="20"/>
              </w:rPr>
            </w:pPr>
          </w:p>
          <w:p w:rsidR="00A22CA7" w:rsidRPr="009C4FCD" w:rsidRDefault="00A22CA7" w:rsidP="001464D4">
            <w:pPr>
              <w:tabs>
                <w:tab w:val="left" w:pos="6750"/>
              </w:tabs>
              <w:ind w:right="12"/>
              <w:jc w:val="both"/>
              <w:rPr>
                <w:rFonts w:ascii="Times New Roman" w:hAnsi="Times New Roman" w:cs="Times New Roman"/>
                <w:color w:val="000000"/>
                <w:sz w:val="20"/>
                <w:szCs w:val="20"/>
              </w:rPr>
            </w:pPr>
          </w:p>
          <w:p w:rsidR="00A22CA7" w:rsidRPr="009C4FCD" w:rsidRDefault="00A22CA7" w:rsidP="001464D4">
            <w:pPr>
              <w:tabs>
                <w:tab w:val="left" w:pos="6750"/>
              </w:tabs>
              <w:ind w:right="12"/>
              <w:jc w:val="both"/>
              <w:rPr>
                <w:rFonts w:ascii="Times New Roman" w:hAnsi="Times New Roman" w:cs="Times New Roman"/>
                <w:color w:val="000000"/>
                <w:sz w:val="20"/>
                <w:szCs w:val="20"/>
              </w:rPr>
            </w:pPr>
            <w:r w:rsidRPr="009C4FCD">
              <w:rPr>
                <w:rFonts w:ascii="Times New Roman" w:hAnsi="Times New Roman" w:cs="Times New Roman"/>
                <w:color w:val="000000"/>
                <w:sz w:val="20"/>
                <w:szCs w:val="20"/>
              </w:rPr>
              <w:t>Analizar las estrategias aplicadas por la administración tributaria</w:t>
            </w:r>
            <w:r>
              <w:rPr>
                <w:rFonts w:ascii="Times New Roman" w:hAnsi="Times New Roman" w:cs="Times New Roman"/>
                <w:color w:val="000000"/>
                <w:sz w:val="20"/>
                <w:szCs w:val="20"/>
              </w:rPr>
              <w:t xml:space="preserve"> SAMATCE</w:t>
            </w:r>
            <w:r w:rsidRPr="009C4FCD">
              <w:rPr>
                <w:rFonts w:ascii="Times New Roman" w:hAnsi="Times New Roman" w:cs="Times New Roman"/>
                <w:color w:val="000000"/>
                <w:sz w:val="20"/>
                <w:szCs w:val="20"/>
              </w:rPr>
              <w:t xml:space="preserve"> para recaudación del Impuesto Sobre Inmuebles Urbanos en el Municipio Campo Elías</w:t>
            </w:r>
          </w:p>
          <w:p w:rsidR="00A22CA7" w:rsidRPr="009C4FCD" w:rsidRDefault="00A22CA7" w:rsidP="001464D4">
            <w:pPr>
              <w:tabs>
                <w:tab w:val="left" w:pos="6750"/>
              </w:tabs>
              <w:ind w:right="12"/>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 Del e</w:t>
            </w:r>
            <w:r w:rsidRPr="009C4FCD">
              <w:rPr>
                <w:rFonts w:ascii="Times New Roman" w:hAnsi="Times New Roman" w:cs="Times New Roman"/>
                <w:color w:val="000000"/>
                <w:sz w:val="20"/>
                <w:szCs w:val="20"/>
              </w:rPr>
              <w:t xml:space="preserve">stado Mérida.   </w:t>
            </w:r>
          </w:p>
          <w:p w:rsidR="00A22CA7" w:rsidRPr="009C4FCD" w:rsidRDefault="00A22CA7" w:rsidP="001464D4">
            <w:pPr>
              <w:rPr>
                <w:rFonts w:ascii="Times New Roman" w:hAnsi="Times New Roman" w:cs="Times New Roman"/>
                <w:color w:val="000000"/>
                <w:sz w:val="20"/>
                <w:szCs w:val="20"/>
              </w:rPr>
            </w:pPr>
          </w:p>
          <w:p w:rsidR="00A22CA7" w:rsidRPr="009C4FCD" w:rsidRDefault="00A22CA7" w:rsidP="001464D4">
            <w:pPr>
              <w:jc w:val="center"/>
              <w:rPr>
                <w:rFonts w:ascii="Times New Roman" w:hAnsi="Times New Roman" w:cs="Times New Roman"/>
                <w:color w:val="000000"/>
                <w:sz w:val="20"/>
                <w:szCs w:val="20"/>
              </w:rPr>
            </w:pPr>
          </w:p>
        </w:tc>
        <w:tc>
          <w:tcPr>
            <w:tcW w:w="1680" w:type="dxa"/>
          </w:tcPr>
          <w:p w:rsidR="00A22CA7" w:rsidRPr="009C4FCD" w:rsidRDefault="00A22CA7" w:rsidP="001464D4">
            <w:pPr>
              <w:tabs>
                <w:tab w:val="left" w:pos="6750"/>
              </w:tabs>
              <w:ind w:right="12"/>
              <w:jc w:val="both"/>
              <w:rPr>
                <w:rFonts w:ascii="Times New Roman" w:hAnsi="Times New Roman" w:cs="Times New Roman"/>
                <w:color w:val="000000"/>
                <w:sz w:val="18"/>
                <w:szCs w:val="18"/>
              </w:rPr>
            </w:pPr>
          </w:p>
          <w:p w:rsidR="00A22CA7" w:rsidRPr="009C4FCD" w:rsidRDefault="00A22CA7" w:rsidP="001464D4">
            <w:pPr>
              <w:tabs>
                <w:tab w:val="left" w:pos="6750"/>
              </w:tabs>
              <w:ind w:right="12"/>
              <w:jc w:val="both"/>
              <w:rPr>
                <w:rFonts w:ascii="Times New Roman" w:hAnsi="Times New Roman" w:cs="Times New Roman"/>
                <w:color w:val="000000"/>
                <w:sz w:val="18"/>
                <w:szCs w:val="18"/>
              </w:rPr>
            </w:pPr>
          </w:p>
          <w:p w:rsidR="00A22CA7" w:rsidRPr="009C4FCD" w:rsidRDefault="00A22CA7" w:rsidP="001464D4">
            <w:pPr>
              <w:tabs>
                <w:tab w:val="left" w:pos="6750"/>
              </w:tabs>
              <w:ind w:right="12"/>
              <w:jc w:val="both"/>
              <w:rPr>
                <w:rFonts w:ascii="Times New Roman" w:hAnsi="Times New Roman" w:cs="Times New Roman"/>
                <w:color w:val="000000"/>
                <w:sz w:val="18"/>
                <w:szCs w:val="18"/>
              </w:rPr>
            </w:pPr>
          </w:p>
          <w:p w:rsidR="00A22CA7" w:rsidRPr="009C4FCD" w:rsidRDefault="00A22CA7" w:rsidP="001464D4">
            <w:pPr>
              <w:tabs>
                <w:tab w:val="left" w:pos="6750"/>
              </w:tabs>
              <w:ind w:right="12"/>
              <w:jc w:val="both"/>
              <w:rPr>
                <w:rFonts w:ascii="Times New Roman" w:hAnsi="Times New Roman" w:cs="Times New Roman"/>
                <w:color w:val="000000"/>
                <w:sz w:val="18"/>
                <w:szCs w:val="18"/>
              </w:rPr>
            </w:pPr>
            <w:r w:rsidRPr="009C4FCD">
              <w:rPr>
                <w:rFonts w:ascii="Times New Roman" w:hAnsi="Times New Roman" w:cs="Times New Roman"/>
                <w:color w:val="000000"/>
                <w:sz w:val="18"/>
                <w:szCs w:val="18"/>
              </w:rPr>
              <w:t>Identificar el marco legal que regula al Impuesto       Sobre Inmuebles Urbanos e</w:t>
            </w:r>
            <w:r>
              <w:rPr>
                <w:rFonts w:ascii="Times New Roman" w:hAnsi="Times New Roman" w:cs="Times New Roman"/>
                <w:color w:val="000000"/>
                <w:sz w:val="18"/>
                <w:szCs w:val="18"/>
              </w:rPr>
              <w:t>n el Municipio Campo Elías del e</w:t>
            </w:r>
            <w:r w:rsidRPr="009C4FCD">
              <w:rPr>
                <w:rFonts w:ascii="Times New Roman" w:hAnsi="Times New Roman" w:cs="Times New Roman"/>
                <w:color w:val="000000"/>
                <w:sz w:val="18"/>
                <w:szCs w:val="18"/>
              </w:rPr>
              <w:t>stado Mérida.</w:t>
            </w:r>
          </w:p>
        </w:tc>
        <w:tc>
          <w:tcPr>
            <w:tcW w:w="1560" w:type="dxa"/>
          </w:tcPr>
          <w:p w:rsidR="00A22CA7" w:rsidRPr="009C4FCD" w:rsidRDefault="00A22CA7" w:rsidP="001464D4">
            <w:pPr>
              <w:tabs>
                <w:tab w:val="left" w:pos="6750"/>
              </w:tabs>
              <w:ind w:right="12"/>
              <w:jc w:val="both"/>
              <w:rPr>
                <w:rFonts w:ascii="Times New Roman" w:hAnsi="Times New Roman" w:cs="Times New Roman"/>
                <w:color w:val="000000"/>
                <w:sz w:val="18"/>
                <w:szCs w:val="18"/>
              </w:rPr>
            </w:pPr>
          </w:p>
          <w:p w:rsidR="00A22CA7" w:rsidRPr="009C4FCD" w:rsidRDefault="00A22CA7" w:rsidP="001464D4">
            <w:pPr>
              <w:tabs>
                <w:tab w:val="left" w:pos="6750"/>
              </w:tabs>
              <w:ind w:right="12"/>
              <w:jc w:val="both"/>
              <w:rPr>
                <w:rFonts w:ascii="Times New Roman" w:hAnsi="Times New Roman" w:cs="Times New Roman"/>
                <w:color w:val="000000"/>
                <w:sz w:val="18"/>
                <w:szCs w:val="18"/>
              </w:rPr>
            </w:pPr>
          </w:p>
          <w:p w:rsidR="00A22CA7" w:rsidRPr="009C4FCD" w:rsidRDefault="00A22CA7" w:rsidP="001464D4">
            <w:pPr>
              <w:tabs>
                <w:tab w:val="left" w:pos="6750"/>
              </w:tabs>
              <w:ind w:right="12"/>
              <w:jc w:val="both"/>
              <w:rPr>
                <w:rFonts w:ascii="Times New Roman" w:hAnsi="Times New Roman" w:cs="Times New Roman"/>
                <w:color w:val="000000"/>
                <w:sz w:val="18"/>
                <w:szCs w:val="18"/>
              </w:rPr>
            </w:pPr>
          </w:p>
          <w:p w:rsidR="00A22CA7" w:rsidRPr="009C4FCD" w:rsidRDefault="00A22CA7" w:rsidP="00BC0A53">
            <w:pPr>
              <w:tabs>
                <w:tab w:val="left" w:pos="6612"/>
              </w:tabs>
              <w:ind w:right="12"/>
              <w:jc w:val="both"/>
              <w:rPr>
                <w:rFonts w:ascii="Times New Roman" w:hAnsi="Times New Roman" w:cs="Times New Roman"/>
                <w:color w:val="000000"/>
                <w:sz w:val="18"/>
                <w:szCs w:val="18"/>
              </w:rPr>
            </w:pPr>
            <w:r w:rsidRPr="009C4FCD">
              <w:rPr>
                <w:rFonts w:ascii="Times New Roman" w:hAnsi="Times New Roman" w:cs="Times New Roman"/>
                <w:color w:val="000000"/>
                <w:sz w:val="18"/>
                <w:szCs w:val="18"/>
              </w:rPr>
              <w:t>Estructura legal  que rige al Impuesto  Sobre Inmuebles Urbanos.</w:t>
            </w:r>
          </w:p>
        </w:tc>
        <w:tc>
          <w:tcPr>
            <w:tcW w:w="1080" w:type="dxa"/>
          </w:tcPr>
          <w:p w:rsidR="00A22CA7" w:rsidRPr="009C4FCD" w:rsidRDefault="00A22CA7" w:rsidP="001464D4">
            <w:pPr>
              <w:tabs>
                <w:tab w:val="left" w:pos="6750"/>
              </w:tabs>
              <w:spacing w:line="360" w:lineRule="auto"/>
              <w:ind w:right="12"/>
              <w:jc w:val="both"/>
              <w:rPr>
                <w:rFonts w:ascii="Times New Roman" w:hAnsi="Times New Roman" w:cs="Times New Roman"/>
                <w:color w:val="000000"/>
                <w:sz w:val="18"/>
                <w:szCs w:val="18"/>
              </w:rPr>
            </w:pPr>
          </w:p>
          <w:p w:rsidR="00A22CA7" w:rsidRPr="009C4FCD" w:rsidRDefault="00A22CA7" w:rsidP="001464D4">
            <w:pPr>
              <w:tabs>
                <w:tab w:val="left" w:pos="6750"/>
              </w:tabs>
              <w:spacing w:line="360" w:lineRule="auto"/>
              <w:ind w:right="12"/>
              <w:jc w:val="both"/>
              <w:rPr>
                <w:rFonts w:ascii="Times New Roman" w:hAnsi="Times New Roman" w:cs="Times New Roman"/>
                <w:color w:val="000000"/>
                <w:sz w:val="18"/>
                <w:szCs w:val="18"/>
              </w:rPr>
            </w:pPr>
          </w:p>
          <w:p w:rsidR="00A22CA7" w:rsidRPr="009C4FCD" w:rsidRDefault="00A22CA7" w:rsidP="001464D4">
            <w:pPr>
              <w:tabs>
                <w:tab w:val="left" w:pos="6750"/>
              </w:tabs>
              <w:spacing w:line="360" w:lineRule="auto"/>
              <w:ind w:right="12"/>
              <w:jc w:val="both"/>
              <w:rPr>
                <w:rFonts w:ascii="Times New Roman" w:hAnsi="Times New Roman" w:cs="Times New Roman"/>
                <w:color w:val="000000"/>
                <w:sz w:val="18"/>
                <w:szCs w:val="18"/>
              </w:rPr>
            </w:pPr>
          </w:p>
          <w:p w:rsidR="00A22CA7" w:rsidRPr="009C4FCD" w:rsidRDefault="00A22CA7" w:rsidP="001464D4">
            <w:pPr>
              <w:rPr>
                <w:rFonts w:ascii="Times New Roman" w:hAnsi="Times New Roman" w:cs="Times New Roman"/>
                <w:color w:val="000000"/>
                <w:sz w:val="18"/>
                <w:szCs w:val="18"/>
              </w:rPr>
            </w:pPr>
          </w:p>
          <w:p w:rsidR="00A22CA7" w:rsidRPr="009C4FCD" w:rsidRDefault="00A22CA7" w:rsidP="001464D4">
            <w:pPr>
              <w:rPr>
                <w:rFonts w:ascii="Times New Roman" w:hAnsi="Times New Roman" w:cs="Times New Roman"/>
                <w:color w:val="000000"/>
                <w:sz w:val="18"/>
                <w:szCs w:val="18"/>
              </w:rPr>
            </w:pPr>
          </w:p>
          <w:p w:rsidR="00A22CA7" w:rsidRPr="009C4FCD" w:rsidRDefault="00A22CA7" w:rsidP="001464D4">
            <w:pPr>
              <w:rPr>
                <w:rFonts w:ascii="Times New Roman" w:hAnsi="Times New Roman" w:cs="Times New Roman"/>
                <w:color w:val="000000"/>
                <w:sz w:val="18"/>
                <w:szCs w:val="18"/>
              </w:rPr>
            </w:pPr>
          </w:p>
          <w:p w:rsidR="00A22CA7" w:rsidRPr="009C4FCD" w:rsidRDefault="00A22CA7" w:rsidP="001464D4">
            <w:pPr>
              <w:jc w:val="center"/>
              <w:rPr>
                <w:rFonts w:ascii="Times New Roman" w:hAnsi="Times New Roman" w:cs="Times New Roman"/>
                <w:color w:val="000000"/>
                <w:sz w:val="18"/>
                <w:szCs w:val="18"/>
              </w:rPr>
            </w:pPr>
            <w:r w:rsidRPr="009C4FCD">
              <w:rPr>
                <w:rFonts w:ascii="Times New Roman" w:hAnsi="Times New Roman" w:cs="Times New Roman"/>
                <w:color w:val="000000"/>
                <w:sz w:val="18"/>
                <w:szCs w:val="18"/>
              </w:rPr>
              <w:t xml:space="preserve">*Revisión </w:t>
            </w:r>
          </w:p>
          <w:p w:rsidR="00A22CA7" w:rsidRPr="009C4FCD" w:rsidRDefault="00A22CA7" w:rsidP="001464D4">
            <w:pPr>
              <w:jc w:val="center"/>
              <w:rPr>
                <w:rFonts w:ascii="Times New Roman" w:hAnsi="Times New Roman" w:cs="Times New Roman"/>
                <w:color w:val="000000"/>
                <w:sz w:val="18"/>
                <w:szCs w:val="18"/>
              </w:rPr>
            </w:pPr>
            <w:r>
              <w:rPr>
                <w:rFonts w:ascii="Times New Roman" w:hAnsi="Times New Roman" w:cs="Times New Roman"/>
                <w:color w:val="000000"/>
                <w:sz w:val="18"/>
                <w:szCs w:val="18"/>
              </w:rPr>
              <w:t>d</w:t>
            </w:r>
            <w:r w:rsidRPr="009C4FCD">
              <w:rPr>
                <w:rFonts w:ascii="Times New Roman" w:hAnsi="Times New Roman" w:cs="Times New Roman"/>
                <w:color w:val="000000"/>
                <w:sz w:val="18"/>
                <w:szCs w:val="18"/>
              </w:rPr>
              <w:t>ocumental</w:t>
            </w:r>
          </w:p>
          <w:p w:rsidR="00A22CA7" w:rsidRPr="009C4FCD" w:rsidRDefault="00A22CA7" w:rsidP="001464D4">
            <w:pPr>
              <w:jc w:val="center"/>
              <w:rPr>
                <w:rFonts w:ascii="Times New Roman" w:hAnsi="Times New Roman" w:cs="Times New Roman"/>
                <w:color w:val="000000"/>
                <w:sz w:val="18"/>
                <w:szCs w:val="18"/>
              </w:rPr>
            </w:pPr>
          </w:p>
        </w:tc>
        <w:tc>
          <w:tcPr>
            <w:tcW w:w="1560" w:type="dxa"/>
          </w:tcPr>
          <w:p w:rsidR="00A22CA7" w:rsidRPr="009C4FCD" w:rsidRDefault="00A22CA7" w:rsidP="001464D4">
            <w:pPr>
              <w:tabs>
                <w:tab w:val="left" w:pos="6750"/>
              </w:tabs>
              <w:spacing w:line="360" w:lineRule="auto"/>
              <w:ind w:right="12"/>
              <w:jc w:val="both"/>
              <w:rPr>
                <w:rFonts w:ascii="Times New Roman" w:hAnsi="Times New Roman" w:cs="Times New Roman"/>
                <w:color w:val="000000"/>
                <w:sz w:val="18"/>
                <w:szCs w:val="18"/>
              </w:rPr>
            </w:pPr>
          </w:p>
          <w:p w:rsidR="00A22CA7" w:rsidRPr="009C4FCD" w:rsidRDefault="00A22CA7" w:rsidP="001464D4">
            <w:pPr>
              <w:rPr>
                <w:rFonts w:ascii="Times New Roman" w:hAnsi="Times New Roman" w:cs="Times New Roman"/>
                <w:color w:val="000000"/>
                <w:sz w:val="18"/>
                <w:szCs w:val="18"/>
              </w:rPr>
            </w:pPr>
          </w:p>
          <w:p w:rsidR="00A22CA7" w:rsidRPr="009C4FCD" w:rsidRDefault="00A22CA7" w:rsidP="001464D4">
            <w:pPr>
              <w:rPr>
                <w:rFonts w:ascii="Times New Roman" w:hAnsi="Times New Roman" w:cs="Times New Roman"/>
                <w:color w:val="000000"/>
                <w:sz w:val="18"/>
                <w:szCs w:val="18"/>
              </w:rPr>
            </w:pPr>
          </w:p>
          <w:p w:rsidR="00A22CA7" w:rsidRPr="009C4FCD" w:rsidRDefault="00A22CA7" w:rsidP="001464D4">
            <w:pPr>
              <w:rPr>
                <w:rFonts w:ascii="Times New Roman" w:hAnsi="Times New Roman" w:cs="Times New Roman"/>
                <w:color w:val="000000"/>
                <w:sz w:val="18"/>
                <w:szCs w:val="18"/>
              </w:rPr>
            </w:pPr>
          </w:p>
          <w:p w:rsidR="00A22CA7" w:rsidRPr="009C4FCD" w:rsidRDefault="00A22CA7" w:rsidP="001464D4">
            <w:pPr>
              <w:rPr>
                <w:rFonts w:ascii="Times New Roman" w:hAnsi="Times New Roman" w:cs="Times New Roman"/>
                <w:color w:val="000000"/>
                <w:sz w:val="18"/>
                <w:szCs w:val="18"/>
              </w:rPr>
            </w:pPr>
          </w:p>
          <w:p w:rsidR="00A22CA7" w:rsidRPr="009C4FCD" w:rsidRDefault="00A22CA7" w:rsidP="001464D4">
            <w:pPr>
              <w:rPr>
                <w:rFonts w:ascii="Times New Roman" w:hAnsi="Times New Roman" w:cs="Times New Roman"/>
                <w:color w:val="000000"/>
                <w:sz w:val="18"/>
                <w:szCs w:val="18"/>
              </w:rPr>
            </w:pPr>
          </w:p>
          <w:p w:rsidR="00A22CA7" w:rsidRPr="009C4FCD" w:rsidRDefault="00A22CA7" w:rsidP="001464D4">
            <w:pPr>
              <w:rPr>
                <w:rFonts w:ascii="Times New Roman" w:hAnsi="Times New Roman" w:cs="Times New Roman"/>
                <w:color w:val="000000"/>
                <w:sz w:val="18"/>
                <w:szCs w:val="18"/>
              </w:rPr>
            </w:pPr>
          </w:p>
          <w:p w:rsidR="00A22CA7" w:rsidRPr="009C4FCD" w:rsidRDefault="00A22CA7" w:rsidP="001464D4">
            <w:pPr>
              <w:rPr>
                <w:rFonts w:ascii="Times New Roman" w:hAnsi="Times New Roman" w:cs="Times New Roman"/>
                <w:color w:val="000000"/>
                <w:sz w:val="18"/>
                <w:szCs w:val="18"/>
              </w:rPr>
            </w:pPr>
            <w:r>
              <w:rPr>
                <w:rFonts w:ascii="Times New Roman" w:hAnsi="Times New Roman" w:cs="Times New Roman"/>
                <w:color w:val="000000"/>
                <w:sz w:val="18"/>
                <w:szCs w:val="18"/>
              </w:rPr>
              <w:t>*Ficha de    r</w:t>
            </w:r>
            <w:r w:rsidRPr="009C4FCD">
              <w:rPr>
                <w:rFonts w:ascii="Times New Roman" w:hAnsi="Times New Roman" w:cs="Times New Roman"/>
                <w:color w:val="000000"/>
                <w:sz w:val="18"/>
                <w:szCs w:val="18"/>
              </w:rPr>
              <w:t>egistro</w:t>
            </w:r>
          </w:p>
          <w:p w:rsidR="00A22CA7" w:rsidRPr="009C4FCD" w:rsidRDefault="00A22CA7" w:rsidP="001464D4">
            <w:pPr>
              <w:rPr>
                <w:rFonts w:ascii="Times New Roman" w:hAnsi="Times New Roman" w:cs="Times New Roman"/>
                <w:color w:val="000000"/>
                <w:sz w:val="18"/>
                <w:szCs w:val="18"/>
              </w:rPr>
            </w:pPr>
          </w:p>
          <w:p w:rsidR="00A22CA7" w:rsidRPr="009C4FCD" w:rsidRDefault="00A22CA7" w:rsidP="001464D4">
            <w:pPr>
              <w:jc w:val="center"/>
              <w:rPr>
                <w:rFonts w:ascii="Times New Roman" w:hAnsi="Times New Roman" w:cs="Times New Roman"/>
                <w:color w:val="000000"/>
                <w:sz w:val="18"/>
                <w:szCs w:val="18"/>
              </w:rPr>
            </w:pPr>
          </w:p>
        </w:tc>
        <w:tc>
          <w:tcPr>
            <w:tcW w:w="1680" w:type="dxa"/>
          </w:tcPr>
          <w:p w:rsidR="00A22CA7" w:rsidRPr="009C4FCD" w:rsidRDefault="00A22CA7" w:rsidP="001464D4">
            <w:pPr>
              <w:tabs>
                <w:tab w:val="left" w:pos="6750"/>
              </w:tabs>
              <w:ind w:right="12"/>
              <w:rPr>
                <w:rFonts w:ascii="Times New Roman" w:hAnsi="Times New Roman" w:cs="Times New Roman"/>
                <w:color w:val="000000"/>
                <w:sz w:val="18"/>
                <w:szCs w:val="18"/>
              </w:rPr>
            </w:pPr>
            <w:r w:rsidRPr="009C4FCD">
              <w:rPr>
                <w:rFonts w:ascii="Times New Roman" w:hAnsi="Times New Roman" w:cs="Times New Roman"/>
                <w:color w:val="000000"/>
                <w:sz w:val="18"/>
                <w:szCs w:val="18"/>
              </w:rPr>
              <w:t>*Constitución  de la Republica Bolivariana de Venezuela.</w:t>
            </w:r>
          </w:p>
          <w:p w:rsidR="00A22CA7" w:rsidRPr="009C4FCD" w:rsidRDefault="00A22CA7" w:rsidP="001464D4">
            <w:pPr>
              <w:tabs>
                <w:tab w:val="left" w:pos="6750"/>
              </w:tabs>
              <w:ind w:right="12"/>
              <w:rPr>
                <w:rFonts w:ascii="Times New Roman" w:hAnsi="Times New Roman" w:cs="Times New Roman"/>
                <w:color w:val="000000"/>
                <w:sz w:val="18"/>
                <w:szCs w:val="18"/>
              </w:rPr>
            </w:pPr>
            <w:r w:rsidRPr="009C4FCD">
              <w:rPr>
                <w:rFonts w:ascii="Times New Roman" w:hAnsi="Times New Roman" w:cs="Times New Roman"/>
                <w:color w:val="000000"/>
                <w:sz w:val="18"/>
                <w:szCs w:val="18"/>
              </w:rPr>
              <w:t>*Código Civil.</w:t>
            </w:r>
          </w:p>
          <w:p w:rsidR="00A22CA7" w:rsidRPr="009C4FCD" w:rsidRDefault="00A22CA7" w:rsidP="001464D4">
            <w:pPr>
              <w:tabs>
                <w:tab w:val="left" w:pos="6750"/>
              </w:tabs>
              <w:ind w:right="12"/>
              <w:rPr>
                <w:rFonts w:ascii="Times New Roman" w:hAnsi="Times New Roman" w:cs="Times New Roman"/>
                <w:color w:val="000000"/>
                <w:sz w:val="18"/>
                <w:szCs w:val="18"/>
              </w:rPr>
            </w:pPr>
            <w:r w:rsidRPr="009C4FCD">
              <w:rPr>
                <w:rFonts w:ascii="Times New Roman" w:hAnsi="Times New Roman" w:cs="Times New Roman"/>
                <w:color w:val="000000"/>
                <w:sz w:val="18"/>
                <w:szCs w:val="18"/>
              </w:rPr>
              <w:t>*Código Orgánico Tributario</w:t>
            </w:r>
          </w:p>
          <w:p w:rsidR="00A22CA7" w:rsidRPr="009C4FCD" w:rsidRDefault="00A22CA7" w:rsidP="001464D4">
            <w:pPr>
              <w:tabs>
                <w:tab w:val="left" w:pos="6750"/>
              </w:tabs>
              <w:ind w:right="12"/>
              <w:rPr>
                <w:rFonts w:ascii="Times New Roman" w:hAnsi="Times New Roman" w:cs="Times New Roman"/>
                <w:color w:val="000000"/>
                <w:sz w:val="18"/>
                <w:szCs w:val="18"/>
              </w:rPr>
            </w:pPr>
            <w:r w:rsidRPr="009C4FCD">
              <w:rPr>
                <w:rFonts w:ascii="Times New Roman" w:hAnsi="Times New Roman" w:cs="Times New Roman"/>
                <w:color w:val="000000"/>
                <w:sz w:val="18"/>
                <w:szCs w:val="18"/>
              </w:rPr>
              <w:t>*Ley Orgánica del Poder Público Municipal.</w:t>
            </w:r>
          </w:p>
          <w:p w:rsidR="00A22CA7" w:rsidRPr="009C4FCD" w:rsidRDefault="00A22CA7" w:rsidP="001464D4">
            <w:pPr>
              <w:tabs>
                <w:tab w:val="left" w:pos="6750"/>
              </w:tabs>
              <w:ind w:right="12"/>
              <w:rPr>
                <w:rFonts w:ascii="Times New Roman" w:hAnsi="Times New Roman" w:cs="Times New Roman"/>
                <w:color w:val="000000"/>
                <w:sz w:val="18"/>
                <w:szCs w:val="18"/>
              </w:rPr>
            </w:pPr>
            <w:r w:rsidRPr="009C4FCD">
              <w:rPr>
                <w:rFonts w:ascii="Times New Roman" w:hAnsi="Times New Roman" w:cs="Times New Roman"/>
                <w:color w:val="000000"/>
                <w:sz w:val="18"/>
                <w:szCs w:val="18"/>
              </w:rPr>
              <w:t xml:space="preserve">*Ordenanza de Inmuebles Urbanos </w:t>
            </w:r>
          </w:p>
        </w:tc>
        <w:tc>
          <w:tcPr>
            <w:tcW w:w="720" w:type="dxa"/>
          </w:tcPr>
          <w:p w:rsidR="00A22CA7" w:rsidRPr="009C4FCD" w:rsidRDefault="00A22CA7" w:rsidP="00BC0A53">
            <w:pPr>
              <w:ind w:right="314"/>
              <w:rPr>
                <w:rFonts w:ascii="Times New Roman" w:hAnsi="Times New Roman" w:cs="Times New Roman"/>
                <w:color w:val="000000"/>
                <w:sz w:val="18"/>
                <w:szCs w:val="18"/>
              </w:rPr>
            </w:pPr>
          </w:p>
        </w:tc>
      </w:tr>
      <w:tr w:rsidR="00A22CA7" w:rsidRPr="009C4FCD" w:rsidTr="00BC0A53">
        <w:trPr>
          <w:trHeight w:val="2506"/>
        </w:trPr>
        <w:tc>
          <w:tcPr>
            <w:tcW w:w="1308" w:type="dxa"/>
            <w:vMerge/>
            <w:tcBorders>
              <w:left w:val="nil"/>
            </w:tcBorders>
          </w:tcPr>
          <w:p w:rsidR="00A22CA7" w:rsidRPr="009C4FCD" w:rsidRDefault="00A22CA7" w:rsidP="001464D4">
            <w:pPr>
              <w:tabs>
                <w:tab w:val="left" w:pos="6750"/>
              </w:tabs>
              <w:ind w:right="12"/>
              <w:jc w:val="both"/>
              <w:rPr>
                <w:rFonts w:ascii="Times New Roman" w:hAnsi="Times New Roman" w:cs="Times New Roman"/>
                <w:color w:val="000000"/>
                <w:sz w:val="20"/>
                <w:szCs w:val="20"/>
              </w:rPr>
            </w:pPr>
          </w:p>
        </w:tc>
        <w:tc>
          <w:tcPr>
            <w:tcW w:w="1680" w:type="dxa"/>
          </w:tcPr>
          <w:p w:rsidR="00A22CA7" w:rsidRPr="009C4FCD" w:rsidRDefault="00A22CA7" w:rsidP="001464D4">
            <w:pPr>
              <w:tabs>
                <w:tab w:val="left" w:pos="6750"/>
              </w:tabs>
              <w:ind w:right="12"/>
              <w:jc w:val="both"/>
              <w:rPr>
                <w:rFonts w:ascii="Times New Roman" w:hAnsi="Times New Roman" w:cs="Times New Roman"/>
                <w:color w:val="000000"/>
                <w:sz w:val="18"/>
                <w:szCs w:val="18"/>
              </w:rPr>
            </w:pPr>
            <w:r w:rsidRPr="009C4FCD">
              <w:rPr>
                <w:rFonts w:ascii="Times New Roman" w:hAnsi="Times New Roman" w:cs="Times New Roman"/>
                <w:color w:val="000000"/>
                <w:sz w:val="18"/>
                <w:szCs w:val="18"/>
              </w:rPr>
              <w:t>Describir el procedimiento que se lleva a cabo para la recaudación del Impuesto S obre Inmuebles Urbanos e</w:t>
            </w:r>
            <w:r>
              <w:rPr>
                <w:rFonts w:ascii="Times New Roman" w:hAnsi="Times New Roman" w:cs="Times New Roman"/>
                <w:color w:val="000000"/>
                <w:sz w:val="18"/>
                <w:szCs w:val="18"/>
              </w:rPr>
              <w:t>n el Municipio Campo Elías del e</w:t>
            </w:r>
            <w:r w:rsidRPr="009C4FCD">
              <w:rPr>
                <w:rFonts w:ascii="Times New Roman" w:hAnsi="Times New Roman" w:cs="Times New Roman"/>
                <w:color w:val="000000"/>
                <w:sz w:val="18"/>
                <w:szCs w:val="18"/>
              </w:rPr>
              <w:t>stado Mérida.</w:t>
            </w:r>
          </w:p>
        </w:tc>
        <w:tc>
          <w:tcPr>
            <w:tcW w:w="1560" w:type="dxa"/>
          </w:tcPr>
          <w:p w:rsidR="00A22CA7" w:rsidRPr="009C4FCD" w:rsidRDefault="00A22CA7" w:rsidP="001464D4">
            <w:pPr>
              <w:tabs>
                <w:tab w:val="left" w:pos="6750"/>
              </w:tabs>
              <w:ind w:right="12"/>
              <w:jc w:val="both"/>
              <w:rPr>
                <w:rFonts w:ascii="Times New Roman" w:hAnsi="Times New Roman" w:cs="Times New Roman"/>
                <w:color w:val="000000"/>
                <w:sz w:val="18"/>
                <w:szCs w:val="18"/>
              </w:rPr>
            </w:pPr>
            <w:r w:rsidRPr="009C4FCD">
              <w:rPr>
                <w:rFonts w:ascii="Times New Roman" w:hAnsi="Times New Roman" w:cs="Times New Roman"/>
                <w:color w:val="000000"/>
                <w:sz w:val="18"/>
                <w:szCs w:val="18"/>
              </w:rPr>
              <w:t>1</w:t>
            </w:r>
            <w:r>
              <w:rPr>
                <w:rFonts w:ascii="Times New Roman" w:hAnsi="Times New Roman" w:cs="Times New Roman"/>
                <w:color w:val="000000"/>
                <w:sz w:val="18"/>
                <w:szCs w:val="18"/>
              </w:rPr>
              <w:t xml:space="preserve">. </w:t>
            </w:r>
            <w:r w:rsidRPr="009C4FCD">
              <w:rPr>
                <w:rFonts w:ascii="Times New Roman" w:hAnsi="Times New Roman" w:cs="Times New Roman"/>
                <w:color w:val="000000"/>
                <w:sz w:val="18"/>
                <w:szCs w:val="18"/>
              </w:rPr>
              <w:t>Proceso de liquidación del impuesto.</w:t>
            </w:r>
          </w:p>
          <w:p w:rsidR="00A22CA7" w:rsidRPr="009C4FCD" w:rsidRDefault="00A22CA7" w:rsidP="001464D4">
            <w:pPr>
              <w:tabs>
                <w:tab w:val="left" w:pos="6750"/>
              </w:tabs>
              <w:ind w:right="12"/>
              <w:jc w:val="both"/>
              <w:rPr>
                <w:rFonts w:ascii="Times New Roman" w:hAnsi="Times New Roman" w:cs="Times New Roman"/>
                <w:color w:val="000000"/>
                <w:sz w:val="18"/>
                <w:szCs w:val="18"/>
              </w:rPr>
            </w:pPr>
          </w:p>
          <w:p w:rsidR="00A22CA7" w:rsidRPr="009C4FCD" w:rsidRDefault="00A22CA7" w:rsidP="001464D4">
            <w:pPr>
              <w:tabs>
                <w:tab w:val="left" w:pos="6750"/>
              </w:tabs>
              <w:ind w:right="12"/>
              <w:jc w:val="both"/>
              <w:rPr>
                <w:rFonts w:ascii="Times New Roman" w:hAnsi="Times New Roman" w:cs="Times New Roman"/>
                <w:color w:val="000000"/>
                <w:sz w:val="18"/>
                <w:szCs w:val="18"/>
              </w:rPr>
            </w:pPr>
          </w:p>
          <w:p w:rsidR="00A22CA7" w:rsidRPr="009C4FCD" w:rsidRDefault="00A22CA7" w:rsidP="001464D4">
            <w:pPr>
              <w:tabs>
                <w:tab w:val="left" w:pos="6750"/>
              </w:tabs>
              <w:ind w:right="12"/>
              <w:jc w:val="both"/>
              <w:rPr>
                <w:rFonts w:ascii="Times New Roman" w:hAnsi="Times New Roman" w:cs="Times New Roman"/>
                <w:color w:val="000000"/>
                <w:sz w:val="18"/>
                <w:szCs w:val="18"/>
              </w:rPr>
            </w:pPr>
            <w:r>
              <w:rPr>
                <w:rFonts w:ascii="Times New Roman" w:hAnsi="Times New Roman" w:cs="Times New Roman"/>
                <w:color w:val="000000"/>
                <w:sz w:val="18"/>
                <w:szCs w:val="18"/>
              </w:rPr>
              <w:t xml:space="preserve">2. </w:t>
            </w:r>
            <w:r w:rsidRPr="009C4FCD">
              <w:rPr>
                <w:rFonts w:ascii="Times New Roman" w:hAnsi="Times New Roman" w:cs="Times New Roman"/>
                <w:color w:val="000000"/>
                <w:sz w:val="18"/>
                <w:szCs w:val="18"/>
              </w:rPr>
              <w:t>Pago del impuesto.</w:t>
            </w:r>
          </w:p>
        </w:tc>
        <w:tc>
          <w:tcPr>
            <w:tcW w:w="1080" w:type="dxa"/>
          </w:tcPr>
          <w:p w:rsidR="00A22CA7" w:rsidRPr="009C4FCD" w:rsidRDefault="00A22CA7" w:rsidP="001464D4">
            <w:pPr>
              <w:tabs>
                <w:tab w:val="left" w:pos="6750"/>
              </w:tabs>
              <w:ind w:right="12"/>
              <w:jc w:val="both"/>
              <w:rPr>
                <w:rFonts w:ascii="Times New Roman" w:hAnsi="Times New Roman" w:cs="Times New Roman"/>
                <w:color w:val="000000"/>
                <w:sz w:val="18"/>
                <w:szCs w:val="18"/>
              </w:rPr>
            </w:pPr>
            <w:r w:rsidRPr="009C4FCD">
              <w:rPr>
                <w:rFonts w:ascii="Times New Roman" w:hAnsi="Times New Roman" w:cs="Times New Roman"/>
                <w:color w:val="000000"/>
                <w:sz w:val="18"/>
                <w:szCs w:val="18"/>
              </w:rPr>
              <w:t xml:space="preserve"> </w:t>
            </w:r>
          </w:p>
          <w:p w:rsidR="00A22CA7" w:rsidRPr="009C4FCD" w:rsidRDefault="00A22CA7" w:rsidP="001464D4">
            <w:pPr>
              <w:tabs>
                <w:tab w:val="left" w:pos="6750"/>
              </w:tabs>
              <w:ind w:right="12"/>
              <w:jc w:val="both"/>
              <w:rPr>
                <w:rFonts w:ascii="Times New Roman" w:hAnsi="Times New Roman" w:cs="Times New Roman"/>
                <w:color w:val="000000"/>
                <w:sz w:val="18"/>
                <w:szCs w:val="18"/>
              </w:rPr>
            </w:pPr>
          </w:p>
          <w:p w:rsidR="00A22CA7" w:rsidRPr="009C4FCD" w:rsidRDefault="00A22CA7" w:rsidP="001464D4">
            <w:pPr>
              <w:tabs>
                <w:tab w:val="left" w:pos="6750"/>
              </w:tabs>
              <w:ind w:right="12"/>
              <w:jc w:val="both"/>
              <w:rPr>
                <w:rFonts w:ascii="Times New Roman" w:hAnsi="Times New Roman" w:cs="Times New Roman"/>
                <w:color w:val="000000"/>
                <w:sz w:val="18"/>
                <w:szCs w:val="18"/>
              </w:rPr>
            </w:pPr>
          </w:p>
          <w:p w:rsidR="00A22CA7" w:rsidRPr="009C4FCD" w:rsidRDefault="00A22CA7" w:rsidP="001464D4">
            <w:pPr>
              <w:tabs>
                <w:tab w:val="left" w:pos="6750"/>
              </w:tabs>
              <w:ind w:right="12"/>
              <w:jc w:val="both"/>
              <w:rPr>
                <w:rFonts w:ascii="Times New Roman" w:hAnsi="Times New Roman" w:cs="Times New Roman"/>
                <w:color w:val="000000"/>
                <w:sz w:val="18"/>
                <w:szCs w:val="18"/>
              </w:rPr>
            </w:pPr>
          </w:p>
          <w:p w:rsidR="00A22CA7" w:rsidRPr="009C4FCD" w:rsidRDefault="00A22CA7" w:rsidP="001464D4">
            <w:pPr>
              <w:tabs>
                <w:tab w:val="left" w:pos="6750"/>
              </w:tabs>
              <w:ind w:right="12"/>
              <w:jc w:val="both"/>
              <w:rPr>
                <w:rFonts w:ascii="Times New Roman" w:hAnsi="Times New Roman" w:cs="Times New Roman"/>
                <w:color w:val="000000"/>
                <w:sz w:val="18"/>
                <w:szCs w:val="18"/>
              </w:rPr>
            </w:pPr>
          </w:p>
          <w:p w:rsidR="00A22CA7" w:rsidRPr="009C4FCD" w:rsidRDefault="00A22CA7" w:rsidP="001464D4">
            <w:pPr>
              <w:tabs>
                <w:tab w:val="left" w:pos="6750"/>
              </w:tabs>
              <w:ind w:right="12"/>
              <w:jc w:val="both"/>
              <w:rPr>
                <w:rFonts w:ascii="Times New Roman" w:hAnsi="Times New Roman" w:cs="Times New Roman"/>
                <w:color w:val="000000"/>
                <w:sz w:val="18"/>
                <w:szCs w:val="18"/>
              </w:rPr>
            </w:pPr>
          </w:p>
          <w:p w:rsidR="00A22CA7" w:rsidRPr="009C4FCD" w:rsidRDefault="00A22CA7" w:rsidP="001464D4">
            <w:pPr>
              <w:tabs>
                <w:tab w:val="left" w:pos="6750"/>
              </w:tabs>
              <w:ind w:right="12"/>
              <w:jc w:val="both"/>
              <w:rPr>
                <w:rFonts w:ascii="Times New Roman" w:hAnsi="Times New Roman" w:cs="Times New Roman"/>
                <w:color w:val="000000"/>
                <w:sz w:val="18"/>
                <w:szCs w:val="18"/>
              </w:rPr>
            </w:pPr>
            <w:r w:rsidRPr="009C4FCD">
              <w:rPr>
                <w:rFonts w:ascii="Times New Roman" w:hAnsi="Times New Roman" w:cs="Times New Roman"/>
                <w:color w:val="000000"/>
                <w:sz w:val="18"/>
                <w:szCs w:val="18"/>
              </w:rPr>
              <w:t>*Entrevistas</w:t>
            </w:r>
          </w:p>
        </w:tc>
        <w:tc>
          <w:tcPr>
            <w:tcW w:w="1560" w:type="dxa"/>
          </w:tcPr>
          <w:p w:rsidR="00A22CA7" w:rsidRPr="009C4FCD" w:rsidRDefault="00A22CA7" w:rsidP="001464D4">
            <w:pPr>
              <w:rPr>
                <w:rFonts w:ascii="Times New Roman" w:hAnsi="Times New Roman" w:cs="Times New Roman"/>
                <w:color w:val="000000"/>
                <w:sz w:val="18"/>
                <w:szCs w:val="18"/>
              </w:rPr>
            </w:pPr>
          </w:p>
          <w:p w:rsidR="00A22CA7" w:rsidRPr="009C4FCD" w:rsidRDefault="00A22CA7" w:rsidP="001464D4">
            <w:pPr>
              <w:rPr>
                <w:rFonts w:ascii="Times New Roman" w:hAnsi="Times New Roman" w:cs="Times New Roman"/>
                <w:color w:val="000000"/>
                <w:sz w:val="18"/>
                <w:szCs w:val="18"/>
              </w:rPr>
            </w:pPr>
          </w:p>
          <w:p w:rsidR="00A22CA7" w:rsidRPr="009C4FCD" w:rsidRDefault="00A22CA7" w:rsidP="001464D4">
            <w:pPr>
              <w:rPr>
                <w:rFonts w:ascii="Times New Roman" w:hAnsi="Times New Roman" w:cs="Times New Roman"/>
                <w:color w:val="000000"/>
                <w:sz w:val="18"/>
                <w:szCs w:val="18"/>
              </w:rPr>
            </w:pPr>
          </w:p>
          <w:p w:rsidR="00A22CA7" w:rsidRPr="009C4FCD" w:rsidRDefault="00A22CA7" w:rsidP="001464D4">
            <w:pPr>
              <w:rPr>
                <w:rFonts w:ascii="Times New Roman" w:hAnsi="Times New Roman" w:cs="Times New Roman"/>
                <w:color w:val="000000"/>
                <w:sz w:val="18"/>
                <w:szCs w:val="18"/>
              </w:rPr>
            </w:pPr>
          </w:p>
          <w:p w:rsidR="00A22CA7" w:rsidRPr="009C4FCD" w:rsidRDefault="00A22CA7" w:rsidP="001464D4">
            <w:pPr>
              <w:rPr>
                <w:rFonts w:ascii="Times New Roman" w:hAnsi="Times New Roman" w:cs="Times New Roman"/>
                <w:color w:val="000000"/>
                <w:sz w:val="18"/>
                <w:szCs w:val="18"/>
              </w:rPr>
            </w:pPr>
          </w:p>
          <w:p w:rsidR="00A22CA7" w:rsidRPr="009C4FCD" w:rsidRDefault="00A22CA7" w:rsidP="001464D4">
            <w:pPr>
              <w:rPr>
                <w:rFonts w:ascii="Times New Roman" w:hAnsi="Times New Roman" w:cs="Times New Roman"/>
                <w:color w:val="000000"/>
                <w:sz w:val="18"/>
                <w:szCs w:val="18"/>
              </w:rPr>
            </w:pPr>
          </w:p>
          <w:p w:rsidR="00A22CA7" w:rsidRPr="009C4FCD" w:rsidRDefault="00A22CA7" w:rsidP="001464D4">
            <w:pPr>
              <w:tabs>
                <w:tab w:val="left" w:pos="6750"/>
              </w:tabs>
              <w:ind w:right="12"/>
              <w:rPr>
                <w:rFonts w:ascii="Times New Roman" w:hAnsi="Times New Roman" w:cs="Times New Roman"/>
                <w:color w:val="000000"/>
                <w:sz w:val="18"/>
                <w:szCs w:val="18"/>
              </w:rPr>
            </w:pPr>
            <w:r w:rsidRPr="009C4FCD">
              <w:rPr>
                <w:rFonts w:ascii="Times New Roman" w:hAnsi="Times New Roman" w:cs="Times New Roman"/>
                <w:color w:val="000000"/>
                <w:sz w:val="18"/>
                <w:szCs w:val="18"/>
              </w:rPr>
              <w:t xml:space="preserve">*Guía de </w:t>
            </w:r>
            <w:r>
              <w:rPr>
                <w:rFonts w:ascii="Times New Roman" w:hAnsi="Times New Roman" w:cs="Times New Roman"/>
                <w:color w:val="000000"/>
                <w:sz w:val="18"/>
                <w:szCs w:val="18"/>
              </w:rPr>
              <w:t>e</w:t>
            </w:r>
            <w:r w:rsidRPr="009C4FCD">
              <w:rPr>
                <w:rFonts w:ascii="Times New Roman" w:hAnsi="Times New Roman" w:cs="Times New Roman"/>
                <w:color w:val="000000"/>
                <w:sz w:val="18"/>
                <w:szCs w:val="18"/>
              </w:rPr>
              <w:t>ntrevistas</w:t>
            </w:r>
          </w:p>
        </w:tc>
        <w:tc>
          <w:tcPr>
            <w:tcW w:w="1680" w:type="dxa"/>
          </w:tcPr>
          <w:p w:rsidR="00A22CA7" w:rsidRPr="009C4FCD" w:rsidRDefault="00A22CA7" w:rsidP="001464D4">
            <w:pPr>
              <w:tabs>
                <w:tab w:val="left" w:pos="6750"/>
              </w:tabs>
              <w:ind w:right="12"/>
              <w:jc w:val="both"/>
              <w:rPr>
                <w:rFonts w:ascii="Times New Roman" w:hAnsi="Times New Roman" w:cs="Times New Roman"/>
                <w:color w:val="000000"/>
                <w:sz w:val="18"/>
                <w:szCs w:val="18"/>
              </w:rPr>
            </w:pPr>
          </w:p>
          <w:p w:rsidR="00A22CA7" w:rsidRPr="009C4FCD" w:rsidRDefault="00A22CA7" w:rsidP="001464D4">
            <w:pPr>
              <w:rPr>
                <w:rFonts w:ascii="Times New Roman" w:hAnsi="Times New Roman" w:cs="Times New Roman"/>
                <w:color w:val="000000"/>
                <w:sz w:val="18"/>
                <w:szCs w:val="18"/>
              </w:rPr>
            </w:pPr>
          </w:p>
          <w:p w:rsidR="00A22CA7" w:rsidRPr="009C4FCD" w:rsidRDefault="00A22CA7" w:rsidP="001464D4">
            <w:pPr>
              <w:rPr>
                <w:rFonts w:ascii="Times New Roman" w:hAnsi="Times New Roman" w:cs="Times New Roman"/>
                <w:color w:val="000000"/>
                <w:sz w:val="18"/>
                <w:szCs w:val="18"/>
              </w:rPr>
            </w:pPr>
            <w:r w:rsidRPr="009C4FCD">
              <w:rPr>
                <w:rFonts w:ascii="Times New Roman" w:hAnsi="Times New Roman" w:cs="Times New Roman"/>
                <w:color w:val="000000"/>
                <w:sz w:val="18"/>
                <w:szCs w:val="18"/>
              </w:rPr>
              <w:t>*Personal encargado de la terminación, liquidación y causación  del Impuesto  sobre Inmuebles Urbanos.</w:t>
            </w:r>
          </w:p>
          <w:p w:rsidR="00A22CA7" w:rsidRPr="009C4FCD" w:rsidRDefault="00A22CA7" w:rsidP="001464D4">
            <w:pPr>
              <w:rPr>
                <w:rFonts w:ascii="Times New Roman" w:hAnsi="Times New Roman" w:cs="Times New Roman"/>
                <w:color w:val="000000"/>
                <w:sz w:val="18"/>
                <w:szCs w:val="18"/>
              </w:rPr>
            </w:pPr>
          </w:p>
        </w:tc>
        <w:tc>
          <w:tcPr>
            <w:tcW w:w="720" w:type="dxa"/>
          </w:tcPr>
          <w:p w:rsidR="00A22CA7" w:rsidRPr="009C4FCD" w:rsidRDefault="00A22CA7" w:rsidP="001464D4">
            <w:pPr>
              <w:rPr>
                <w:rFonts w:ascii="Times New Roman" w:hAnsi="Times New Roman" w:cs="Times New Roman"/>
                <w:color w:val="000000"/>
                <w:sz w:val="18"/>
                <w:szCs w:val="18"/>
              </w:rPr>
            </w:pPr>
          </w:p>
          <w:p w:rsidR="00A22CA7" w:rsidRPr="009C4FCD" w:rsidRDefault="00A22CA7" w:rsidP="001464D4">
            <w:pPr>
              <w:rPr>
                <w:rFonts w:ascii="Times New Roman" w:hAnsi="Times New Roman" w:cs="Times New Roman"/>
                <w:color w:val="000000"/>
                <w:sz w:val="18"/>
                <w:szCs w:val="18"/>
              </w:rPr>
            </w:pPr>
          </w:p>
          <w:p w:rsidR="00A22CA7" w:rsidRDefault="00A22CA7" w:rsidP="001464D4">
            <w:pPr>
              <w:rPr>
                <w:rFonts w:ascii="Times New Roman" w:hAnsi="Times New Roman" w:cs="Times New Roman"/>
                <w:color w:val="000000"/>
                <w:sz w:val="18"/>
                <w:szCs w:val="18"/>
              </w:rPr>
            </w:pPr>
            <w:r>
              <w:rPr>
                <w:rFonts w:ascii="Times New Roman" w:hAnsi="Times New Roman" w:cs="Times New Roman"/>
                <w:color w:val="000000"/>
                <w:sz w:val="18"/>
                <w:szCs w:val="18"/>
              </w:rPr>
              <w:t xml:space="preserve">   1</w:t>
            </w:r>
          </w:p>
          <w:p w:rsidR="00A22CA7" w:rsidRDefault="00A22CA7" w:rsidP="001464D4">
            <w:pPr>
              <w:rPr>
                <w:rFonts w:ascii="Times New Roman" w:hAnsi="Times New Roman" w:cs="Times New Roman"/>
                <w:color w:val="000000"/>
                <w:sz w:val="18"/>
                <w:szCs w:val="18"/>
              </w:rPr>
            </w:pPr>
            <w:r>
              <w:rPr>
                <w:rFonts w:ascii="Times New Roman" w:hAnsi="Times New Roman" w:cs="Times New Roman"/>
                <w:color w:val="000000"/>
                <w:sz w:val="18"/>
                <w:szCs w:val="18"/>
              </w:rPr>
              <w:t xml:space="preserve">  al</w:t>
            </w:r>
          </w:p>
          <w:p w:rsidR="00A22CA7" w:rsidRPr="009C4FCD" w:rsidRDefault="00A22CA7" w:rsidP="001464D4">
            <w:pPr>
              <w:rPr>
                <w:rFonts w:ascii="Times New Roman" w:hAnsi="Times New Roman" w:cs="Times New Roman"/>
                <w:color w:val="000000"/>
                <w:sz w:val="18"/>
                <w:szCs w:val="18"/>
              </w:rPr>
            </w:pPr>
            <w:r w:rsidRPr="009C4FCD">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w:t>
            </w:r>
            <w:r w:rsidRPr="009C4FCD">
              <w:rPr>
                <w:rFonts w:ascii="Times New Roman" w:hAnsi="Times New Roman" w:cs="Times New Roman"/>
                <w:color w:val="000000"/>
                <w:sz w:val="18"/>
                <w:szCs w:val="18"/>
              </w:rPr>
              <w:t>6</w:t>
            </w:r>
          </w:p>
        </w:tc>
      </w:tr>
      <w:tr w:rsidR="00A22CA7" w:rsidRPr="009C4FCD" w:rsidTr="00BC0A53">
        <w:trPr>
          <w:trHeight w:val="1258"/>
        </w:trPr>
        <w:tc>
          <w:tcPr>
            <w:tcW w:w="1308" w:type="dxa"/>
            <w:vMerge/>
            <w:tcBorders>
              <w:left w:val="nil"/>
            </w:tcBorders>
          </w:tcPr>
          <w:p w:rsidR="00A22CA7" w:rsidRPr="009C4FCD" w:rsidRDefault="00A22CA7" w:rsidP="001464D4">
            <w:pPr>
              <w:tabs>
                <w:tab w:val="left" w:pos="6750"/>
              </w:tabs>
              <w:ind w:right="12"/>
              <w:jc w:val="both"/>
              <w:rPr>
                <w:rFonts w:ascii="Times New Roman" w:hAnsi="Times New Roman" w:cs="Times New Roman"/>
                <w:color w:val="000000"/>
                <w:sz w:val="20"/>
                <w:szCs w:val="20"/>
              </w:rPr>
            </w:pPr>
          </w:p>
        </w:tc>
        <w:tc>
          <w:tcPr>
            <w:tcW w:w="1680" w:type="dxa"/>
          </w:tcPr>
          <w:p w:rsidR="00A22CA7" w:rsidRPr="009C4FCD" w:rsidRDefault="00A22CA7" w:rsidP="001464D4">
            <w:pPr>
              <w:tabs>
                <w:tab w:val="left" w:pos="6750"/>
              </w:tabs>
              <w:ind w:right="12"/>
              <w:jc w:val="center"/>
              <w:rPr>
                <w:rFonts w:ascii="Times New Roman" w:hAnsi="Times New Roman" w:cs="Times New Roman"/>
                <w:color w:val="000000"/>
                <w:sz w:val="18"/>
                <w:szCs w:val="18"/>
              </w:rPr>
            </w:pPr>
          </w:p>
          <w:p w:rsidR="00A22CA7" w:rsidRPr="009C4FCD" w:rsidRDefault="00A22CA7" w:rsidP="001464D4">
            <w:pPr>
              <w:tabs>
                <w:tab w:val="left" w:pos="6750"/>
              </w:tabs>
              <w:ind w:right="12"/>
              <w:jc w:val="center"/>
              <w:rPr>
                <w:rFonts w:ascii="Times New Roman" w:hAnsi="Times New Roman" w:cs="Times New Roman"/>
                <w:color w:val="000000"/>
                <w:sz w:val="18"/>
                <w:szCs w:val="18"/>
              </w:rPr>
            </w:pPr>
          </w:p>
          <w:p w:rsidR="00A22CA7" w:rsidRPr="009C4FCD" w:rsidRDefault="00A22CA7" w:rsidP="001464D4">
            <w:pPr>
              <w:tabs>
                <w:tab w:val="left" w:pos="6750"/>
              </w:tabs>
              <w:ind w:right="12"/>
              <w:jc w:val="center"/>
              <w:rPr>
                <w:rFonts w:ascii="Times New Roman" w:hAnsi="Times New Roman" w:cs="Times New Roman"/>
                <w:color w:val="000000"/>
                <w:sz w:val="18"/>
                <w:szCs w:val="18"/>
              </w:rPr>
            </w:pPr>
            <w:r>
              <w:rPr>
                <w:rFonts w:ascii="Times New Roman" w:hAnsi="Times New Roman" w:cs="Times New Roman"/>
                <w:color w:val="000000"/>
                <w:sz w:val="18"/>
                <w:szCs w:val="18"/>
              </w:rPr>
              <w:t>Examinar</w:t>
            </w:r>
            <w:r w:rsidRPr="009C4FCD">
              <w:rPr>
                <w:rFonts w:ascii="Times New Roman" w:hAnsi="Times New Roman" w:cs="Times New Roman"/>
                <w:color w:val="000000"/>
                <w:sz w:val="18"/>
                <w:szCs w:val="18"/>
              </w:rPr>
              <w:t xml:space="preserve"> que tan eficaz es el procedimiento de recaudación del Impuesto S obre Inmuebles Urbanos en el Munici</w:t>
            </w:r>
            <w:r>
              <w:rPr>
                <w:rFonts w:ascii="Times New Roman" w:hAnsi="Times New Roman" w:cs="Times New Roman"/>
                <w:color w:val="000000"/>
                <w:sz w:val="18"/>
                <w:szCs w:val="18"/>
              </w:rPr>
              <w:t>pio Campo Elías del e</w:t>
            </w:r>
            <w:r w:rsidRPr="009C4FCD">
              <w:rPr>
                <w:rFonts w:ascii="Times New Roman" w:hAnsi="Times New Roman" w:cs="Times New Roman"/>
                <w:color w:val="000000"/>
                <w:sz w:val="18"/>
                <w:szCs w:val="18"/>
              </w:rPr>
              <w:t>stado Mérida.</w:t>
            </w:r>
          </w:p>
        </w:tc>
        <w:tc>
          <w:tcPr>
            <w:tcW w:w="1560" w:type="dxa"/>
          </w:tcPr>
          <w:p w:rsidR="00A22CA7" w:rsidRPr="009C4FCD" w:rsidRDefault="00A22CA7" w:rsidP="001464D4">
            <w:pPr>
              <w:tabs>
                <w:tab w:val="left" w:pos="6750"/>
              </w:tabs>
              <w:ind w:right="12"/>
              <w:jc w:val="both"/>
              <w:rPr>
                <w:rFonts w:ascii="Times New Roman" w:hAnsi="Times New Roman" w:cs="Times New Roman"/>
                <w:color w:val="000000"/>
                <w:sz w:val="18"/>
                <w:szCs w:val="18"/>
              </w:rPr>
            </w:pPr>
          </w:p>
          <w:p w:rsidR="00A22CA7" w:rsidRPr="009C4FCD" w:rsidRDefault="00A22CA7" w:rsidP="001464D4">
            <w:pPr>
              <w:tabs>
                <w:tab w:val="left" w:pos="6750"/>
              </w:tabs>
              <w:ind w:right="12"/>
              <w:jc w:val="both"/>
              <w:rPr>
                <w:rFonts w:ascii="Times New Roman" w:hAnsi="Times New Roman" w:cs="Times New Roman"/>
                <w:color w:val="000000"/>
                <w:sz w:val="18"/>
                <w:szCs w:val="18"/>
              </w:rPr>
            </w:pPr>
            <w:r w:rsidRPr="009C4FCD">
              <w:rPr>
                <w:rFonts w:ascii="Times New Roman" w:hAnsi="Times New Roman" w:cs="Times New Roman"/>
                <w:color w:val="000000"/>
                <w:sz w:val="18"/>
                <w:szCs w:val="18"/>
              </w:rPr>
              <w:t>1. Estrategias Utilizadas para la recaudación del impuesto.</w:t>
            </w:r>
          </w:p>
          <w:p w:rsidR="00A22CA7" w:rsidRPr="009C4FCD" w:rsidRDefault="00A22CA7" w:rsidP="001464D4">
            <w:pPr>
              <w:tabs>
                <w:tab w:val="left" w:pos="6750"/>
              </w:tabs>
              <w:ind w:right="12"/>
              <w:jc w:val="both"/>
              <w:rPr>
                <w:rFonts w:ascii="Times New Roman" w:hAnsi="Times New Roman" w:cs="Times New Roman"/>
                <w:color w:val="000000"/>
                <w:sz w:val="18"/>
                <w:szCs w:val="18"/>
              </w:rPr>
            </w:pPr>
            <w:r w:rsidRPr="009C4FCD">
              <w:rPr>
                <w:rFonts w:ascii="Times New Roman" w:hAnsi="Times New Roman" w:cs="Times New Roman"/>
                <w:color w:val="000000"/>
                <w:sz w:val="18"/>
                <w:szCs w:val="18"/>
              </w:rPr>
              <w:t>2. Nivel de recaudación del Impuesto.</w:t>
            </w:r>
          </w:p>
          <w:p w:rsidR="00A22CA7" w:rsidRPr="009C4FCD" w:rsidRDefault="00A22CA7" w:rsidP="001464D4">
            <w:pPr>
              <w:tabs>
                <w:tab w:val="left" w:pos="6750"/>
              </w:tabs>
              <w:ind w:right="12"/>
              <w:jc w:val="both"/>
              <w:rPr>
                <w:rFonts w:ascii="Times New Roman" w:hAnsi="Times New Roman" w:cs="Times New Roman"/>
                <w:color w:val="000000"/>
                <w:sz w:val="18"/>
                <w:szCs w:val="18"/>
              </w:rPr>
            </w:pPr>
            <w:r w:rsidRPr="009C4FCD">
              <w:rPr>
                <w:rFonts w:ascii="Times New Roman" w:hAnsi="Times New Roman" w:cs="Times New Roman"/>
                <w:color w:val="000000"/>
                <w:sz w:val="18"/>
                <w:szCs w:val="18"/>
              </w:rPr>
              <w:t>3. Eficacia del procedimiento utilizado en la recaudación del Impuesto.</w:t>
            </w:r>
          </w:p>
          <w:p w:rsidR="00A22CA7" w:rsidRPr="009C4FCD" w:rsidRDefault="00A22CA7" w:rsidP="001464D4">
            <w:pPr>
              <w:tabs>
                <w:tab w:val="left" w:pos="6750"/>
              </w:tabs>
              <w:ind w:right="12"/>
              <w:jc w:val="both"/>
              <w:rPr>
                <w:rFonts w:ascii="Times New Roman" w:hAnsi="Times New Roman" w:cs="Times New Roman"/>
                <w:color w:val="000000"/>
                <w:sz w:val="18"/>
                <w:szCs w:val="18"/>
              </w:rPr>
            </w:pPr>
            <w:r w:rsidRPr="009C4FCD">
              <w:rPr>
                <w:rFonts w:ascii="Times New Roman" w:hAnsi="Times New Roman" w:cs="Times New Roman"/>
                <w:color w:val="000000"/>
                <w:sz w:val="18"/>
                <w:szCs w:val="18"/>
              </w:rPr>
              <w:t>4. Fiscalización y control de los ingresos originados de la recaudación del impuesto.</w:t>
            </w:r>
          </w:p>
        </w:tc>
        <w:tc>
          <w:tcPr>
            <w:tcW w:w="1080" w:type="dxa"/>
          </w:tcPr>
          <w:p w:rsidR="00A22CA7" w:rsidRPr="009C4FCD" w:rsidRDefault="00A22CA7" w:rsidP="001464D4">
            <w:pPr>
              <w:tabs>
                <w:tab w:val="left" w:pos="6750"/>
              </w:tabs>
              <w:ind w:right="12"/>
              <w:jc w:val="both"/>
              <w:rPr>
                <w:rFonts w:ascii="Times New Roman" w:hAnsi="Times New Roman" w:cs="Times New Roman"/>
                <w:color w:val="000000"/>
                <w:sz w:val="18"/>
                <w:szCs w:val="18"/>
              </w:rPr>
            </w:pPr>
          </w:p>
          <w:p w:rsidR="00A22CA7" w:rsidRDefault="00A22CA7" w:rsidP="001464D4">
            <w:pPr>
              <w:tabs>
                <w:tab w:val="left" w:pos="6750"/>
              </w:tabs>
              <w:ind w:right="12"/>
              <w:jc w:val="both"/>
              <w:rPr>
                <w:rFonts w:ascii="Times New Roman" w:hAnsi="Times New Roman" w:cs="Times New Roman"/>
                <w:color w:val="000000"/>
                <w:sz w:val="18"/>
                <w:szCs w:val="18"/>
              </w:rPr>
            </w:pPr>
          </w:p>
          <w:p w:rsidR="00A22CA7" w:rsidRDefault="00A22CA7" w:rsidP="001464D4">
            <w:pPr>
              <w:tabs>
                <w:tab w:val="left" w:pos="6750"/>
              </w:tabs>
              <w:ind w:right="12"/>
              <w:jc w:val="both"/>
              <w:rPr>
                <w:rFonts w:ascii="Times New Roman" w:hAnsi="Times New Roman" w:cs="Times New Roman"/>
                <w:color w:val="000000"/>
                <w:sz w:val="18"/>
                <w:szCs w:val="18"/>
              </w:rPr>
            </w:pPr>
          </w:p>
          <w:p w:rsidR="00A22CA7" w:rsidRDefault="00A22CA7" w:rsidP="001464D4">
            <w:pPr>
              <w:tabs>
                <w:tab w:val="left" w:pos="6750"/>
              </w:tabs>
              <w:ind w:right="12"/>
              <w:jc w:val="both"/>
              <w:rPr>
                <w:rFonts w:ascii="Times New Roman" w:hAnsi="Times New Roman" w:cs="Times New Roman"/>
                <w:color w:val="000000"/>
                <w:sz w:val="18"/>
                <w:szCs w:val="18"/>
              </w:rPr>
            </w:pPr>
          </w:p>
          <w:p w:rsidR="00A22CA7" w:rsidRDefault="00A22CA7" w:rsidP="001464D4">
            <w:pPr>
              <w:tabs>
                <w:tab w:val="left" w:pos="6750"/>
              </w:tabs>
              <w:ind w:right="12"/>
              <w:jc w:val="both"/>
              <w:rPr>
                <w:rFonts w:ascii="Times New Roman" w:hAnsi="Times New Roman" w:cs="Times New Roman"/>
                <w:color w:val="000000"/>
                <w:sz w:val="18"/>
                <w:szCs w:val="18"/>
              </w:rPr>
            </w:pPr>
          </w:p>
          <w:p w:rsidR="00A22CA7" w:rsidRDefault="00A22CA7" w:rsidP="001464D4">
            <w:pPr>
              <w:tabs>
                <w:tab w:val="left" w:pos="6750"/>
              </w:tabs>
              <w:ind w:right="12"/>
              <w:jc w:val="both"/>
              <w:rPr>
                <w:rFonts w:ascii="Times New Roman" w:hAnsi="Times New Roman" w:cs="Times New Roman"/>
                <w:color w:val="000000"/>
                <w:sz w:val="18"/>
                <w:szCs w:val="18"/>
              </w:rPr>
            </w:pPr>
          </w:p>
          <w:p w:rsidR="00A22CA7" w:rsidRDefault="00A22CA7" w:rsidP="001464D4">
            <w:pPr>
              <w:tabs>
                <w:tab w:val="left" w:pos="6750"/>
              </w:tabs>
              <w:ind w:right="12"/>
              <w:jc w:val="both"/>
              <w:rPr>
                <w:rFonts w:ascii="Times New Roman" w:hAnsi="Times New Roman" w:cs="Times New Roman"/>
                <w:color w:val="000000"/>
                <w:sz w:val="18"/>
                <w:szCs w:val="18"/>
              </w:rPr>
            </w:pPr>
          </w:p>
          <w:p w:rsidR="00A22CA7" w:rsidRPr="009C4FCD" w:rsidRDefault="00A22CA7" w:rsidP="001464D4">
            <w:pPr>
              <w:tabs>
                <w:tab w:val="left" w:pos="6750"/>
              </w:tabs>
              <w:ind w:right="12"/>
              <w:jc w:val="both"/>
              <w:rPr>
                <w:rFonts w:ascii="Times New Roman" w:hAnsi="Times New Roman" w:cs="Times New Roman"/>
                <w:color w:val="000000"/>
                <w:sz w:val="18"/>
                <w:szCs w:val="18"/>
              </w:rPr>
            </w:pPr>
            <w:r w:rsidRPr="009C4FCD">
              <w:rPr>
                <w:rFonts w:ascii="Times New Roman" w:hAnsi="Times New Roman" w:cs="Times New Roman"/>
                <w:color w:val="000000"/>
                <w:sz w:val="18"/>
                <w:szCs w:val="18"/>
              </w:rPr>
              <w:t>*Entrevistas</w:t>
            </w:r>
          </w:p>
          <w:p w:rsidR="00A22CA7" w:rsidRPr="009C4FCD" w:rsidRDefault="00A22CA7" w:rsidP="001464D4">
            <w:pPr>
              <w:tabs>
                <w:tab w:val="left" w:pos="6750"/>
              </w:tabs>
              <w:ind w:right="12"/>
              <w:jc w:val="both"/>
              <w:rPr>
                <w:rFonts w:ascii="Times New Roman" w:hAnsi="Times New Roman" w:cs="Times New Roman"/>
                <w:color w:val="000000"/>
                <w:sz w:val="18"/>
                <w:szCs w:val="18"/>
              </w:rPr>
            </w:pPr>
          </w:p>
          <w:p w:rsidR="00A22CA7" w:rsidRPr="009C4FCD" w:rsidRDefault="00A22CA7" w:rsidP="001464D4">
            <w:pPr>
              <w:tabs>
                <w:tab w:val="left" w:pos="6750"/>
              </w:tabs>
              <w:ind w:right="12"/>
              <w:jc w:val="both"/>
              <w:rPr>
                <w:rFonts w:ascii="Times New Roman" w:hAnsi="Times New Roman" w:cs="Times New Roman"/>
                <w:color w:val="000000"/>
                <w:sz w:val="18"/>
                <w:szCs w:val="18"/>
              </w:rPr>
            </w:pPr>
          </w:p>
          <w:p w:rsidR="00A22CA7" w:rsidRPr="009C4FCD" w:rsidRDefault="00A22CA7" w:rsidP="001464D4">
            <w:pPr>
              <w:tabs>
                <w:tab w:val="left" w:pos="6750"/>
              </w:tabs>
              <w:ind w:right="12"/>
              <w:jc w:val="both"/>
              <w:rPr>
                <w:rFonts w:ascii="Times New Roman" w:hAnsi="Times New Roman" w:cs="Times New Roman"/>
                <w:color w:val="000000"/>
                <w:sz w:val="18"/>
                <w:szCs w:val="18"/>
              </w:rPr>
            </w:pPr>
          </w:p>
        </w:tc>
        <w:tc>
          <w:tcPr>
            <w:tcW w:w="1560" w:type="dxa"/>
          </w:tcPr>
          <w:p w:rsidR="00A22CA7" w:rsidRPr="009C4FCD" w:rsidRDefault="00A22CA7" w:rsidP="001464D4">
            <w:pPr>
              <w:tabs>
                <w:tab w:val="left" w:pos="6750"/>
              </w:tabs>
              <w:ind w:right="12"/>
              <w:jc w:val="both"/>
              <w:rPr>
                <w:rFonts w:ascii="Times New Roman" w:hAnsi="Times New Roman" w:cs="Times New Roman"/>
                <w:color w:val="000000"/>
                <w:sz w:val="18"/>
                <w:szCs w:val="18"/>
              </w:rPr>
            </w:pPr>
          </w:p>
          <w:p w:rsidR="00A22CA7" w:rsidRDefault="00A22CA7" w:rsidP="001464D4">
            <w:pPr>
              <w:rPr>
                <w:rFonts w:ascii="Times New Roman" w:hAnsi="Times New Roman" w:cs="Times New Roman"/>
                <w:color w:val="000000"/>
                <w:sz w:val="18"/>
                <w:szCs w:val="18"/>
              </w:rPr>
            </w:pPr>
          </w:p>
          <w:p w:rsidR="00A22CA7" w:rsidRDefault="00A22CA7" w:rsidP="001464D4">
            <w:pPr>
              <w:rPr>
                <w:rFonts w:ascii="Times New Roman" w:hAnsi="Times New Roman" w:cs="Times New Roman"/>
                <w:color w:val="000000"/>
                <w:sz w:val="18"/>
                <w:szCs w:val="18"/>
              </w:rPr>
            </w:pPr>
          </w:p>
          <w:p w:rsidR="00A22CA7" w:rsidRDefault="00A22CA7" w:rsidP="001464D4">
            <w:pPr>
              <w:rPr>
                <w:rFonts w:ascii="Times New Roman" w:hAnsi="Times New Roman" w:cs="Times New Roman"/>
                <w:color w:val="000000"/>
                <w:sz w:val="18"/>
                <w:szCs w:val="18"/>
              </w:rPr>
            </w:pPr>
          </w:p>
          <w:p w:rsidR="00A22CA7" w:rsidRDefault="00A22CA7" w:rsidP="001464D4">
            <w:pPr>
              <w:rPr>
                <w:rFonts w:ascii="Times New Roman" w:hAnsi="Times New Roman" w:cs="Times New Roman"/>
                <w:color w:val="000000"/>
                <w:sz w:val="18"/>
                <w:szCs w:val="18"/>
              </w:rPr>
            </w:pPr>
          </w:p>
          <w:p w:rsidR="00A22CA7" w:rsidRDefault="00A22CA7" w:rsidP="001464D4">
            <w:pPr>
              <w:rPr>
                <w:rFonts w:ascii="Times New Roman" w:hAnsi="Times New Roman" w:cs="Times New Roman"/>
                <w:color w:val="000000"/>
                <w:sz w:val="18"/>
                <w:szCs w:val="18"/>
              </w:rPr>
            </w:pPr>
          </w:p>
          <w:p w:rsidR="00A22CA7" w:rsidRPr="009C4FCD" w:rsidRDefault="00A22CA7" w:rsidP="001464D4">
            <w:pPr>
              <w:rPr>
                <w:rFonts w:ascii="Times New Roman" w:hAnsi="Times New Roman" w:cs="Times New Roman"/>
                <w:color w:val="000000"/>
                <w:sz w:val="18"/>
                <w:szCs w:val="18"/>
              </w:rPr>
            </w:pPr>
            <w:r w:rsidRPr="009C4FCD">
              <w:rPr>
                <w:rFonts w:ascii="Times New Roman" w:hAnsi="Times New Roman" w:cs="Times New Roman"/>
                <w:color w:val="000000"/>
                <w:sz w:val="18"/>
                <w:szCs w:val="18"/>
              </w:rPr>
              <w:t>*Guía de entrevista</w:t>
            </w:r>
          </w:p>
          <w:p w:rsidR="00A22CA7" w:rsidRPr="009C4FCD" w:rsidRDefault="00A22CA7" w:rsidP="001464D4">
            <w:pPr>
              <w:rPr>
                <w:rFonts w:ascii="Times New Roman" w:hAnsi="Times New Roman" w:cs="Times New Roman"/>
                <w:color w:val="000000"/>
                <w:sz w:val="18"/>
                <w:szCs w:val="18"/>
              </w:rPr>
            </w:pPr>
          </w:p>
          <w:p w:rsidR="00A22CA7" w:rsidRPr="009C4FCD" w:rsidRDefault="00A22CA7" w:rsidP="001464D4">
            <w:pPr>
              <w:rPr>
                <w:rFonts w:ascii="Times New Roman" w:hAnsi="Times New Roman" w:cs="Times New Roman"/>
                <w:color w:val="000000"/>
                <w:sz w:val="18"/>
                <w:szCs w:val="18"/>
              </w:rPr>
            </w:pPr>
          </w:p>
          <w:p w:rsidR="00A22CA7" w:rsidRPr="009C4FCD" w:rsidRDefault="00A22CA7" w:rsidP="001464D4">
            <w:pPr>
              <w:rPr>
                <w:rFonts w:ascii="Times New Roman" w:hAnsi="Times New Roman" w:cs="Times New Roman"/>
                <w:color w:val="000000"/>
                <w:sz w:val="18"/>
                <w:szCs w:val="18"/>
              </w:rPr>
            </w:pPr>
          </w:p>
          <w:p w:rsidR="00A22CA7" w:rsidRPr="009C4FCD" w:rsidRDefault="00A22CA7" w:rsidP="001464D4">
            <w:pPr>
              <w:rPr>
                <w:rFonts w:ascii="Times New Roman" w:hAnsi="Times New Roman" w:cs="Times New Roman"/>
                <w:color w:val="000000"/>
                <w:sz w:val="18"/>
                <w:szCs w:val="18"/>
              </w:rPr>
            </w:pPr>
          </w:p>
          <w:p w:rsidR="00A22CA7" w:rsidRPr="009C4FCD" w:rsidRDefault="00A22CA7" w:rsidP="001464D4">
            <w:pPr>
              <w:rPr>
                <w:rFonts w:ascii="Times New Roman" w:hAnsi="Times New Roman" w:cs="Times New Roman"/>
                <w:color w:val="000000"/>
                <w:sz w:val="18"/>
                <w:szCs w:val="18"/>
              </w:rPr>
            </w:pPr>
          </w:p>
          <w:p w:rsidR="00A22CA7" w:rsidRPr="009C4FCD" w:rsidRDefault="00A22CA7" w:rsidP="001464D4">
            <w:pPr>
              <w:rPr>
                <w:rFonts w:ascii="Times New Roman" w:hAnsi="Times New Roman" w:cs="Times New Roman"/>
                <w:color w:val="000000"/>
                <w:sz w:val="18"/>
                <w:szCs w:val="18"/>
              </w:rPr>
            </w:pPr>
          </w:p>
          <w:p w:rsidR="00A22CA7" w:rsidRPr="009C4FCD" w:rsidRDefault="00A22CA7" w:rsidP="001464D4">
            <w:pPr>
              <w:rPr>
                <w:rFonts w:ascii="Times New Roman" w:hAnsi="Times New Roman" w:cs="Times New Roman"/>
                <w:color w:val="000000"/>
                <w:sz w:val="18"/>
                <w:szCs w:val="18"/>
              </w:rPr>
            </w:pPr>
          </w:p>
        </w:tc>
        <w:tc>
          <w:tcPr>
            <w:tcW w:w="1680" w:type="dxa"/>
          </w:tcPr>
          <w:p w:rsidR="00A22CA7" w:rsidRPr="009C4FCD" w:rsidRDefault="00A22CA7" w:rsidP="001464D4">
            <w:pPr>
              <w:tabs>
                <w:tab w:val="left" w:pos="6750"/>
              </w:tabs>
              <w:ind w:right="12"/>
              <w:jc w:val="both"/>
              <w:rPr>
                <w:rFonts w:ascii="Times New Roman" w:hAnsi="Times New Roman" w:cs="Times New Roman"/>
                <w:color w:val="000000"/>
                <w:sz w:val="18"/>
                <w:szCs w:val="18"/>
              </w:rPr>
            </w:pPr>
          </w:p>
          <w:p w:rsidR="00A22CA7" w:rsidRPr="009C4FCD" w:rsidRDefault="00A22CA7" w:rsidP="001464D4">
            <w:pPr>
              <w:tabs>
                <w:tab w:val="left" w:pos="6750"/>
              </w:tabs>
              <w:ind w:right="12"/>
              <w:jc w:val="both"/>
              <w:rPr>
                <w:rFonts w:ascii="Times New Roman" w:hAnsi="Times New Roman" w:cs="Times New Roman"/>
                <w:color w:val="000000"/>
                <w:sz w:val="18"/>
                <w:szCs w:val="18"/>
              </w:rPr>
            </w:pPr>
          </w:p>
          <w:p w:rsidR="00A22CA7" w:rsidRPr="009C4FCD" w:rsidRDefault="00A22CA7" w:rsidP="001464D4">
            <w:pPr>
              <w:tabs>
                <w:tab w:val="left" w:pos="6750"/>
              </w:tabs>
              <w:ind w:right="12"/>
              <w:jc w:val="both"/>
              <w:rPr>
                <w:rFonts w:ascii="Times New Roman" w:hAnsi="Times New Roman" w:cs="Times New Roman"/>
                <w:color w:val="000000"/>
                <w:sz w:val="18"/>
                <w:szCs w:val="18"/>
              </w:rPr>
            </w:pPr>
            <w:r w:rsidRPr="009C4FCD">
              <w:rPr>
                <w:rFonts w:ascii="Times New Roman" w:hAnsi="Times New Roman" w:cs="Times New Roman"/>
                <w:color w:val="000000"/>
                <w:sz w:val="18"/>
                <w:szCs w:val="18"/>
              </w:rPr>
              <w:t>*Personal de la Oficina de catastro Municipal y de Hacienda Publica Municipal</w:t>
            </w:r>
          </w:p>
        </w:tc>
        <w:tc>
          <w:tcPr>
            <w:tcW w:w="720" w:type="dxa"/>
          </w:tcPr>
          <w:p w:rsidR="00A22CA7" w:rsidRPr="009C4FCD" w:rsidRDefault="00A22CA7" w:rsidP="001464D4">
            <w:pPr>
              <w:rPr>
                <w:rFonts w:ascii="Times New Roman" w:hAnsi="Times New Roman" w:cs="Times New Roman"/>
                <w:color w:val="000000"/>
                <w:sz w:val="18"/>
                <w:szCs w:val="18"/>
              </w:rPr>
            </w:pPr>
          </w:p>
          <w:p w:rsidR="00A22CA7" w:rsidRPr="009C4FCD" w:rsidRDefault="00A22CA7" w:rsidP="001464D4">
            <w:pPr>
              <w:rPr>
                <w:rFonts w:ascii="Times New Roman" w:hAnsi="Times New Roman" w:cs="Times New Roman"/>
                <w:color w:val="000000"/>
                <w:sz w:val="18"/>
                <w:szCs w:val="18"/>
              </w:rPr>
            </w:pPr>
          </w:p>
          <w:p w:rsidR="00A22CA7" w:rsidRDefault="00A22CA7" w:rsidP="001464D4">
            <w:pPr>
              <w:rPr>
                <w:rFonts w:ascii="Times New Roman" w:hAnsi="Times New Roman" w:cs="Times New Roman"/>
                <w:color w:val="000000"/>
                <w:sz w:val="18"/>
                <w:szCs w:val="18"/>
              </w:rPr>
            </w:pPr>
            <w:r>
              <w:rPr>
                <w:rFonts w:ascii="Times New Roman" w:hAnsi="Times New Roman" w:cs="Times New Roman"/>
                <w:color w:val="000000"/>
                <w:sz w:val="18"/>
                <w:szCs w:val="18"/>
              </w:rPr>
              <w:t xml:space="preserve">   </w:t>
            </w:r>
            <w:r w:rsidRPr="009C4FCD">
              <w:rPr>
                <w:rFonts w:ascii="Times New Roman" w:hAnsi="Times New Roman" w:cs="Times New Roman"/>
                <w:color w:val="000000"/>
                <w:sz w:val="18"/>
                <w:szCs w:val="18"/>
              </w:rPr>
              <w:t>7</w:t>
            </w:r>
          </w:p>
          <w:p w:rsidR="00A22CA7" w:rsidRDefault="00A22CA7" w:rsidP="001464D4">
            <w:pPr>
              <w:rPr>
                <w:rFonts w:ascii="Times New Roman" w:hAnsi="Times New Roman" w:cs="Times New Roman"/>
                <w:color w:val="000000"/>
                <w:sz w:val="18"/>
                <w:szCs w:val="18"/>
              </w:rPr>
            </w:pPr>
            <w:r>
              <w:rPr>
                <w:rFonts w:ascii="Times New Roman" w:hAnsi="Times New Roman" w:cs="Times New Roman"/>
                <w:color w:val="000000"/>
                <w:sz w:val="18"/>
                <w:szCs w:val="18"/>
              </w:rPr>
              <w:t xml:space="preserve">   al</w:t>
            </w:r>
          </w:p>
          <w:p w:rsidR="00A22CA7" w:rsidRPr="009C4FCD" w:rsidRDefault="00A22CA7" w:rsidP="001464D4">
            <w:pPr>
              <w:rPr>
                <w:rFonts w:ascii="Times New Roman" w:hAnsi="Times New Roman" w:cs="Times New Roman"/>
                <w:color w:val="000000"/>
                <w:sz w:val="18"/>
                <w:szCs w:val="18"/>
              </w:rPr>
            </w:pPr>
            <w:r w:rsidRPr="009C4FCD">
              <w:rPr>
                <w:rFonts w:ascii="Times New Roman" w:hAnsi="Times New Roman" w:cs="Times New Roman"/>
                <w:color w:val="000000"/>
                <w:sz w:val="18"/>
                <w:szCs w:val="18"/>
              </w:rPr>
              <w:t xml:space="preserve"> </w:t>
            </w:r>
            <w:r>
              <w:rPr>
                <w:rFonts w:ascii="Times New Roman" w:hAnsi="Times New Roman" w:cs="Times New Roman"/>
                <w:color w:val="000000"/>
                <w:sz w:val="18"/>
                <w:szCs w:val="18"/>
              </w:rPr>
              <w:t xml:space="preserve">  </w:t>
            </w:r>
            <w:r w:rsidRPr="009C4FCD">
              <w:rPr>
                <w:rFonts w:ascii="Times New Roman" w:hAnsi="Times New Roman" w:cs="Times New Roman"/>
                <w:color w:val="000000"/>
                <w:sz w:val="18"/>
                <w:szCs w:val="18"/>
              </w:rPr>
              <w:t>14</w:t>
            </w:r>
          </w:p>
        </w:tc>
      </w:tr>
    </w:tbl>
    <w:p w:rsidR="00A22CA7" w:rsidRDefault="00A22CA7" w:rsidP="00912726">
      <w:pPr>
        <w:tabs>
          <w:tab w:val="center" w:pos="3804"/>
        </w:tabs>
        <w:autoSpaceDE w:val="0"/>
        <w:autoSpaceDN w:val="0"/>
        <w:adjustRightInd w:val="0"/>
        <w:spacing w:line="360" w:lineRule="auto"/>
        <w:ind w:left="-567"/>
        <w:rPr>
          <w:rFonts w:ascii="Times New Roman" w:hAnsi="Times New Roman" w:cs="Times New Roman"/>
          <w:b/>
          <w:bCs/>
          <w:color w:val="000000"/>
          <w:sz w:val="20"/>
          <w:szCs w:val="20"/>
        </w:rPr>
      </w:pPr>
      <w:r>
        <w:rPr>
          <w:rFonts w:ascii="Times New Roman" w:hAnsi="Times New Roman" w:cs="Times New Roman"/>
          <w:b/>
          <w:bCs/>
          <w:color w:val="000000"/>
          <w:sz w:val="20"/>
          <w:szCs w:val="20"/>
        </w:rPr>
        <w:t xml:space="preserve">           Fuente: Propia</w:t>
      </w:r>
    </w:p>
    <w:p w:rsidR="00A22CA7" w:rsidRPr="00912726" w:rsidRDefault="00A22CA7" w:rsidP="00912726">
      <w:pPr>
        <w:tabs>
          <w:tab w:val="center" w:pos="3804"/>
        </w:tabs>
        <w:autoSpaceDE w:val="0"/>
        <w:autoSpaceDN w:val="0"/>
        <w:adjustRightInd w:val="0"/>
        <w:spacing w:line="360" w:lineRule="auto"/>
        <w:ind w:left="-567"/>
        <w:rPr>
          <w:rFonts w:ascii="Times New Roman" w:hAnsi="Times New Roman" w:cs="Times New Roman"/>
          <w:b/>
          <w:bCs/>
          <w:color w:val="000000"/>
          <w:sz w:val="20"/>
          <w:szCs w:val="20"/>
        </w:rPr>
      </w:pPr>
    </w:p>
    <w:p w:rsidR="00A22CA7" w:rsidRDefault="00A22CA7" w:rsidP="003C5FB1">
      <w:pPr>
        <w:autoSpaceDE w:val="0"/>
        <w:autoSpaceDN w:val="0"/>
        <w:adjustRightInd w:val="0"/>
        <w:spacing w:line="360" w:lineRule="auto"/>
        <w:ind w:left="-567"/>
        <w:jc w:val="center"/>
        <w:rPr>
          <w:rFonts w:ascii="Times New Roman" w:hAnsi="Times New Roman" w:cs="Times New Roman"/>
          <w:b/>
          <w:bCs/>
          <w:color w:val="000000"/>
        </w:rPr>
      </w:pPr>
    </w:p>
    <w:p w:rsidR="00A22CA7" w:rsidRDefault="00A22CA7" w:rsidP="006727E8">
      <w:pPr>
        <w:autoSpaceDE w:val="0"/>
        <w:autoSpaceDN w:val="0"/>
        <w:adjustRightInd w:val="0"/>
        <w:spacing w:line="360" w:lineRule="auto"/>
        <w:rPr>
          <w:rFonts w:ascii="Times New Roman" w:hAnsi="Times New Roman" w:cs="Times New Roman"/>
          <w:b/>
          <w:bCs/>
          <w:color w:val="000000"/>
        </w:rPr>
      </w:pPr>
    </w:p>
    <w:p w:rsidR="00A22CA7" w:rsidRDefault="00A22CA7" w:rsidP="003A5CDC">
      <w:pPr>
        <w:autoSpaceDE w:val="0"/>
        <w:autoSpaceDN w:val="0"/>
        <w:adjustRightInd w:val="0"/>
        <w:ind w:left="-567"/>
        <w:jc w:val="center"/>
        <w:rPr>
          <w:rFonts w:ascii="Times New Roman" w:hAnsi="Times New Roman" w:cs="Times New Roman"/>
          <w:b/>
          <w:bCs/>
          <w:color w:val="000000"/>
        </w:rPr>
      </w:pPr>
    </w:p>
    <w:p w:rsidR="00A22CA7" w:rsidRDefault="00A22CA7" w:rsidP="003A5CDC">
      <w:pPr>
        <w:autoSpaceDE w:val="0"/>
        <w:autoSpaceDN w:val="0"/>
        <w:adjustRightInd w:val="0"/>
        <w:ind w:left="-567"/>
        <w:jc w:val="center"/>
        <w:rPr>
          <w:rFonts w:ascii="Times New Roman" w:hAnsi="Times New Roman" w:cs="Times New Roman"/>
          <w:b/>
          <w:bCs/>
          <w:color w:val="000000"/>
        </w:rPr>
      </w:pPr>
    </w:p>
    <w:p w:rsidR="00A22CA7" w:rsidRDefault="00A22CA7" w:rsidP="003A5CDC">
      <w:pPr>
        <w:autoSpaceDE w:val="0"/>
        <w:autoSpaceDN w:val="0"/>
        <w:adjustRightInd w:val="0"/>
        <w:ind w:left="-567"/>
        <w:jc w:val="center"/>
        <w:rPr>
          <w:rFonts w:ascii="Times New Roman" w:hAnsi="Times New Roman" w:cs="Times New Roman"/>
          <w:b/>
          <w:bCs/>
          <w:color w:val="000000"/>
        </w:rPr>
      </w:pPr>
    </w:p>
    <w:p w:rsidR="00A22CA7" w:rsidRDefault="00A22CA7" w:rsidP="003A5CDC">
      <w:pPr>
        <w:autoSpaceDE w:val="0"/>
        <w:autoSpaceDN w:val="0"/>
        <w:adjustRightInd w:val="0"/>
        <w:ind w:left="-567"/>
        <w:jc w:val="center"/>
        <w:rPr>
          <w:rFonts w:ascii="Times New Roman" w:hAnsi="Times New Roman" w:cs="Times New Roman"/>
          <w:b/>
          <w:bCs/>
          <w:color w:val="000000"/>
        </w:rPr>
      </w:pPr>
    </w:p>
    <w:p w:rsidR="00A22CA7" w:rsidRPr="004E5EA1" w:rsidRDefault="00A22CA7" w:rsidP="00157E16">
      <w:pPr>
        <w:spacing w:line="360" w:lineRule="auto"/>
        <w:ind w:left="-119"/>
        <w:jc w:val="center"/>
        <w:rPr>
          <w:rFonts w:ascii="Times New Roman" w:hAnsi="Times New Roman" w:cs="Times New Roman"/>
          <w:b/>
          <w:bCs/>
          <w:color w:val="000000"/>
        </w:rPr>
      </w:pPr>
      <w:r w:rsidRPr="004E5EA1">
        <w:rPr>
          <w:rFonts w:ascii="Times New Roman" w:hAnsi="Times New Roman" w:cs="Times New Roman"/>
          <w:b/>
          <w:bCs/>
          <w:color w:val="000000"/>
        </w:rPr>
        <w:t>CAPÍTULO III</w:t>
      </w:r>
    </w:p>
    <w:p w:rsidR="00A22CA7" w:rsidRPr="004E5EA1" w:rsidRDefault="00A22CA7" w:rsidP="006727E8">
      <w:pPr>
        <w:autoSpaceDE w:val="0"/>
        <w:autoSpaceDN w:val="0"/>
        <w:adjustRightInd w:val="0"/>
        <w:spacing w:line="360" w:lineRule="auto"/>
        <w:jc w:val="center"/>
        <w:rPr>
          <w:rFonts w:ascii="Times New Roman" w:hAnsi="Times New Roman" w:cs="Times New Roman"/>
          <w:b/>
          <w:bCs/>
          <w:color w:val="000000"/>
        </w:rPr>
      </w:pPr>
    </w:p>
    <w:p w:rsidR="00A22CA7" w:rsidRPr="004E5EA1" w:rsidRDefault="00A22CA7" w:rsidP="006727E8">
      <w:pPr>
        <w:autoSpaceDE w:val="0"/>
        <w:autoSpaceDN w:val="0"/>
        <w:adjustRightInd w:val="0"/>
        <w:spacing w:line="360" w:lineRule="auto"/>
        <w:ind w:left="1701" w:right="1701"/>
        <w:jc w:val="center"/>
        <w:rPr>
          <w:rFonts w:ascii="Times New Roman" w:hAnsi="Times New Roman" w:cs="Times New Roman"/>
          <w:b/>
          <w:bCs/>
          <w:color w:val="000000"/>
        </w:rPr>
      </w:pPr>
      <w:r w:rsidRPr="004E5EA1">
        <w:rPr>
          <w:rFonts w:ascii="Times New Roman" w:hAnsi="Times New Roman" w:cs="Times New Roman"/>
          <w:b/>
          <w:bCs/>
          <w:color w:val="000000"/>
        </w:rPr>
        <w:t>MARCO METODOLÓGICO</w:t>
      </w:r>
    </w:p>
    <w:p w:rsidR="00A22CA7" w:rsidRPr="004E5EA1" w:rsidRDefault="00A22CA7" w:rsidP="006727E8">
      <w:pPr>
        <w:autoSpaceDE w:val="0"/>
        <w:autoSpaceDN w:val="0"/>
        <w:adjustRightInd w:val="0"/>
        <w:spacing w:line="360" w:lineRule="auto"/>
        <w:rPr>
          <w:rFonts w:ascii="Times New Roman" w:hAnsi="Times New Roman" w:cs="Times New Roman"/>
          <w:b/>
          <w:bCs/>
          <w:color w:val="000000"/>
        </w:rPr>
      </w:pPr>
    </w:p>
    <w:p w:rsidR="00A22CA7" w:rsidRPr="004E5EA1" w:rsidRDefault="00A22CA7" w:rsidP="006727E8">
      <w:pPr>
        <w:autoSpaceDE w:val="0"/>
        <w:autoSpaceDN w:val="0"/>
        <w:adjustRightInd w:val="0"/>
        <w:spacing w:line="360" w:lineRule="auto"/>
        <w:jc w:val="center"/>
        <w:rPr>
          <w:rFonts w:ascii="Times New Roman" w:hAnsi="Times New Roman" w:cs="Times New Roman"/>
          <w:b/>
          <w:bCs/>
          <w:color w:val="000000"/>
        </w:rPr>
      </w:pPr>
      <w:r>
        <w:rPr>
          <w:rFonts w:ascii="Times New Roman" w:hAnsi="Times New Roman" w:cs="Times New Roman"/>
          <w:b/>
          <w:bCs/>
          <w:color w:val="000000"/>
        </w:rPr>
        <w:t>Tipo y diseño de la i</w:t>
      </w:r>
      <w:r w:rsidRPr="004E5EA1">
        <w:rPr>
          <w:rFonts w:ascii="Times New Roman" w:hAnsi="Times New Roman" w:cs="Times New Roman"/>
          <w:b/>
          <w:bCs/>
          <w:color w:val="000000"/>
        </w:rPr>
        <w:t>nvestigación</w:t>
      </w:r>
    </w:p>
    <w:p w:rsidR="00A22CA7" w:rsidRPr="004E5EA1" w:rsidRDefault="00A22CA7" w:rsidP="006727E8">
      <w:pPr>
        <w:autoSpaceDE w:val="0"/>
        <w:autoSpaceDN w:val="0"/>
        <w:adjustRightInd w:val="0"/>
        <w:spacing w:line="360" w:lineRule="auto"/>
        <w:jc w:val="center"/>
        <w:rPr>
          <w:rFonts w:ascii="Times New Roman" w:hAnsi="Times New Roman" w:cs="Times New Roman"/>
          <w:b/>
          <w:bCs/>
          <w:color w:val="000000"/>
        </w:rPr>
      </w:pPr>
    </w:p>
    <w:p w:rsidR="00A22CA7" w:rsidRPr="004E5EA1" w:rsidRDefault="00A22CA7" w:rsidP="006727E8">
      <w:pPr>
        <w:spacing w:line="360" w:lineRule="auto"/>
        <w:jc w:val="both"/>
        <w:rPr>
          <w:rFonts w:ascii="Times New Roman" w:hAnsi="Times New Roman" w:cs="Times New Roman"/>
          <w:color w:val="000000"/>
        </w:rPr>
      </w:pPr>
      <w:r w:rsidRPr="004E5EA1">
        <w:rPr>
          <w:rFonts w:ascii="Times New Roman" w:hAnsi="Times New Roman" w:cs="Times New Roman"/>
          <w:color w:val="000000"/>
        </w:rPr>
        <w:t xml:space="preserve">     En este capítulo se destaca el orden metodológico, a través del cual, se</w:t>
      </w:r>
      <w:r>
        <w:rPr>
          <w:rFonts w:ascii="Times New Roman" w:hAnsi="Times New Roman" w:cs="Times New Roman"/>
          <w:color w:val="000000"/>
        </w:rPr>
        <w:t xml:space="preserve"> establéese la forma de lograr</w:t>
      </w:r>
      <w:r w:rsidRPr="004E5EA1">
        <w:rPr>
          <w:rFonts w:ascii="Times New Roman" w:hAnsi="Times New Roman" w:cs="Times New Roman"/>
          <w:color w:val="000000"/>
        </w:rPr>
        <w:t xml:space="preserve"> los objetivos planteados en la investigación que se refiere a; Analizar las estrategias aplicadas por la administración tributaria, para incrementar la recaudación del Impuesto sobre Inmuebles Urbanos en</w:t>
      </w:r>
      <w:r>
        <w:rPr>
          <w:rFonts w:ascii="Times New Roman" w:hAnsi="Times New Roman" w:cs="Times New Roman"/>
          <w:color w:val="000000"/>
        </w:rPr>
        <w:t xml:space="preserve"> el Municipio Campo Elías, del e</w:t>
      </w:r>
      <w:r w:rsidRPr="004E5EA1">
        <w:rPr>
          <w:rFonts w:ascii="Times New Roman" w:hAnsi="Times New Roman" w:cs="Times New Roman"/>
          <w:color w:val="000000"/>
        </w:rPr>
        <w:t>stado Mérida.</w:t>
      </w:r>
    </w:p>
    <w:p w:rsidR="00A22CA7" w:rsidRPr="004E5EA1" w:rsidRDefault="00A22CA7" w:rsidP="006727E8">
      <w:pPr>
        <w:pStyle w:val="BodyTextIndent2"/>
        <w:spacing w:line="360" w:lineRule="auto"/>
        <w:ind w:left="0"/>
        <w:rPr>
          <w:rFonts w:ascii="Times New Roman" w:hAnsi="Times New Roman" w:cs="Times New Roman"/>
          <w:color w:val="000000"/>
          <w:lang w:val="es-VE"/>
        </w:rPr>
      </w:pPr>
      <w:r w:rsidRPr="004E5EA1">
        <w:rPr>
          <w:rFonts w:ascii="Times New Roman" w:hAnsi="Times New Roman" w:cs="Times New Roman"/>
          <w:color w:val="000000"/>
        </w:rPr>
        <w:t xml:space="preserve">                 La metodología empleada en la  investigación, se fundamenta en los diversos punto de vista  presentados por los expertos o especialistas en la materia, </w:t>
      </w:r>
      <w:r w:rsidRPr="004E5EA1">
        <w:rPr>
          <w:rFonts w:ascii="Times New Roman" w:hAnsi="Times New Roman" w:cs="Times New Roman"/>
          <w:color w:val="000000"/>
          <w:lang w:val="es-VE"/>
        </w:rPr>
        <w:t>en el mismo se incluyen aspectos tales como el diseño y tipo de investigación, el caso de estudio, las técnicas e instrumentos para la recolección de información, la validez y confiabilidad de los instrumentos, las técnicas de procesamiento y análisis de datos, los cuales se describen seguidamente:</w:t>
      </w:r>
    </w:p>
    <w:p w:rsidR="00A22CA7" w:rsidRDefault="00A22CA7" w:rsidP="006727E8">
      <w:pPr>
        <w:spacing w:line="360" w:lineRule="auto"/>
        <w:rPr>
          <w:b/>
          <w:bCs/>
          <w:color w:val="000000"/>
          <w:lang w:val="es-VE"/>
        </w:rPr>
      </w:pPr>
    </w:p>
    <w:p w:rsidR="00A22CA7" w:rsidRPr="00964549" w:rsidRDefault="00A22CA7" w:rsidP="006727E8">
      <w:pPr>
        <w:pStyle w:val="convieta1"/>
        <w:spacing w:after="0"/>
        <w:jc w:val="center"/>
        <w:rPr>
          <w:color w:val="000000"/>
        </w:rPr>
      </w:pPr>
      <w:r>
        <w:rPr>
          <w:color w:val="000000"/>
        </w:rPr>
        <w:t>Diseño de la i</w:t>
      </w:r>
      <w:r w:rsidRPr="004E5EA1">
        <w:rPr>
          <w:color w:val="000000"/>
        </w:rPr>
        <w:t>nvestigación</w:t>
      </w:r>
    </w:p>
    <w:p w:rsidR="00A22CA7" w:rsidRDefault="00A22CA7" w:rsidP="006727E8">
      <w:pPr>
        <w:pStyle w:val="BodyText2"/>
        <w:spacing w:after="0" w:line="360" w:lineRule="auto"/>
        <w:jc w:val="both"/>
        <w:rPr>
          <w:b/>
          <w:bCs/>
          <w:color w:val="000000"/>
          <w:lang w:val="es-VE"/>
        </w:rPr>
      </w:pPr>
    </w:p>
    <w:p w:rsidR="00A22CA7" w:rsidRPr="004E5EA1" w:rsidRDefault="00A22CA7" w:rsidP="006727E8">
      <w:pPr>
        <w:pStyle w:val="BodyText2"/>
        <w:spacing w:after="0" w:line="360" w:lineRule="auto"/>
        <w:jc w:val="both"/>
        <w:rPr>
          <w:color w:val="000000"/>
        </w:rPr>
      </w:pPr>
      <w:r>
        <w:rPr>
          <w:b/>
          <w:bCs/>
          <w:color w:val="000000"/>
          <w:lang w:val="es-VE"/>
        </w:rPr>
        <w:t xml:space="preserve"> </w:t>
      </w:r>
      <w:r w:rsidRPr="004E5EA1">
        <w:rPr>
          <w:color w:val="000000"/>
        </w:rPr>
        <w:t xml:space="preserve">  La investigación es de tipo documental y de campo, dado a que las estrategias empleadas consisten en la revisión de bibliografía, análisis e interpretación  de textos, consultas personales a experto</w:t>
      </w:r>
      <w:r>
        <w:rPr>
          <w:color w:val="000000"/>
        </w:rPr>
        <w:t>s y especialistas en el tema</w:t>
      </w:r>
      <w:r w:rsidRPr="004E5EA1">
        <w:rPr>
          <w:color w:val="000000"/>
        </w:rPr>
        <w:t xml:space="preserve">. </w:t>
      </w:r>
    </w:p>
    <w:p w:rsidR="00A22CA7" w:rsidRPr="004E5EA1" w:rsidRDefault="00A22CA7" w:rsidP="006727E8">
      <w:pPr>
        <w:pStyle w:val="BodyText2"/>
        <w:spacing w:after="0" w:line="360" w:lineRule="auto"/>
        <w:ind w:left="-120"/>
        <w:jc w:val="both"/>
        <w:rPr>
          <w:color w:val="000000"/>
        </w:rPr>
      </w:pPr>
      <w:r w:rsidRPr="004E5EA1">
        <w:rPr>
          <w:color w:val="000000"/>
        </w:rPr>
        <w:t xml:space="preserve">     Según la Universidad Pedagógica Experimental Libertador UPEL (2008) “Se entiende por investigación documental, el estudio de problemas con el propósito de ampliar y profundizar el conocimiento de su naturaleza, con apoyo, principalmente, en trabajos previos, información y datos divulgados por medios impresos, audiovisuales o electrónicos. La originalidad del estudio se refleja en el enfoque, criterios, conceptualizaciones y, en general, en el pensamiento del autor” (p.20)</w:t>
      </w:r>
    </w:p>
    <w:p w:rsidR="00A22CA7" w:rsidRPr="004E5EA1" w:rsidRDefault="00A22CA7" w:rsidP="006727E8">
      <w:pPr>
        <w:pStyle w:val="BodyText2"/>
        <w:spacing w:after="0" w:line="360" w:lineRule="auto"/>
        <w:ind w:left="-120"/>
        <w:jc w:val="both"/>
        <w:rPr>
          <w:color w:val="000000"/>
        </w:rPr>
      </w:pPr>
      <w:r w:rsidRPr="004E5EA1">
        <w:rPr>
          <w:color w:val="000000"/>
        </w:rPr>
        <w:t xml:space="preserve">     Se trata de una investigación documental ya que se aplicó el enfoque cualitativo al “Analizar las estrategias aplicadas por la administración tributaria, para incrementar la recaudación del Impuesto sobre Inmuebles Urbanos en</w:t>
      </w:r>
      <w:r>
        <w:rPr>
          <w:color w:val="000000"/>
        </w:rPr>
        <w:t xml:space="preserve"> el Municipio Campo Elías, del e</w:t>
      </w:r>
      <w:r w:rsidRPr="004E5EA1">
        <w:rPr>
          <w:color w:val="000000"/>
        </w:rPr>
        <w:t xml:space="preserve">stado Mérida.”, en este caso la información se obtuvo de los documentos bibliográficos relacionados con los instrumentos legales que regulan las obligaciones tributarias, en materia de análisis de las estrategias implementadas hasta ahora por el Municipio Campo Elías para la recaudación del Impuesto Sobre Inmuebles Urbanos. </w:t>
      </w:r>
    </w:p>
    <w:p w:rsidR="00A22CA7" w:rsidRDefault="00A22CA7" w:rsidP="006727E8">
      <w:pPr>
        <w:pStyle w:val="BodyText2"/>
        <w:spacing w:after="0" w:line="360" w:lineRule="auto"/>
        <w:ind w:left="-120"/>
        <w:jc w:val="both"/>
        <w:rPr>
          <w:color w:val="000000"/>
        </w:rPr>
      </w:pPr>
      <w:r w:rsidRPr="004E5EA1">
        <w:rPr>
          <w:color w:val="000000"/>
        </w:rPr>
        <w:t xml:space="preserve">     Según la Universidad Pedagógica Experimental Libertador UPEL (2008) </w:t>
      </w:r>
    </w:p>
    <w:p w:rsidR="00A22CA7" w:rsidRDefault="00A22CA7" w:rsidP="006727E8">
      <w:pPr>
        <w:pStyle w:val="BodyText2"/>
        <w:spacing w:after="0" w:line="360" w:lineRule="auto"/>
        <w:ind w:left="-120"/>
        <w:jc w:val="both"/>
        <w:rPr>
          <w:color w:val="000000"/>
        </w:rPr>
      </w:pPr>
    </w:p>
    <w:p w:rsidR="00A22CA7" w:rsidRDefault="00A22CA7" w:rsidP="006727E8">
      <w:pPr>
        <w:pStyle w:val="BodyText2"/>
        <w:spacing w:after="0" w:line="240" w:lineRule="auto"/>
        <w:ind w:left="839" w:right="590"/>
        <w:jc w:val="both"/>
        <w:rPr>
          <w:color w:val="000000"/>
        </w:rPr>
      </w:pPr>
      <w:r w:rsidRPr="004E5EA1">
        <w:rPr>
          <w:color w:val="000000"/>
        </w:rPr>
        <w:t>“Se entiende por investigación de campo, el análisis sistemático de problemas en la realidad, con el propósito bien sea de describirlos, interpretarlos, entender su naturaleza y factores constituyentes, explicar sus causas y efectos, o predecir su ocurrencia, haciendo uso de métodos característicos de cualquiera de los paradigmas o enfoques de investigación conocidos o en desarrollo” (p.18)</w:t>
      </w:r>
    </w:p>
    <w:p w:rsidR="00A22CA7" w:rsidRPr="004E5EA1" w:rsidRDefault="00A22CA7" w:rsidP="006727E8">
      <w:pPr>
        <w:pStyle w:val="BodyText2"/>
        <w:spacing w:after="0" w:line="360" w:lineRule="auto"/>
        <w:ind w:left="840" w:right="591"/>
        <w:jc w:val="both"/>
        <w:rPr>
          <w:color w:val="000000"/>
        </w:rPr>
      </w:pPr>
    </w:p>
    <w:p w:rsidR="00A22CA7" w:rsidRPr="004E5EA1" w:rsidRDefault="00A22CA7" w:rsidP="006727E8">
      <w:pPr>
        <w:tabs>
          <w:tab w:val="left" w:pos="1680"/>
        </w:tabs>
        <w:spacing w:line="360" w:lineRule="auto"/>
        <w:ind w:left="-120"/>
        <w:jc w:val="both"/>
        <w:rPr>
          <w:rFonts w:ascii="Times New Roman" w:hAnsi="Times New Roman" w:cs="Times New Roman"/>
          <w:color w:val="000000"/>
        </w:rPr>
      </w:pPr>
      <w:r>
        <w:rPr>
          <w:color w:val="000000"/>
          <w:lang w:val="es-VE"/>
        </w:rPr>
        <w:t xml:space="preserve">     </w:t>
      </w:r>
      <w:r w:rsidRPr="004E5EA1">
        <w:rPr>
          <w:rFonts w:ascii="Times New Roman" w:hAnsi="Times New Roman" w:cs="Times New Roman"/>
          <w:color w:val="000000"/>
          <w:lang w:val="es-VE"/>
        </w:rPr>
        <w:t xml:space="preserve">Se ubicó dentro de una investigación de campo, ya que </w:t>
      </w:r>
      <w:r w:rsidRPr="004E5EA1">
        <w:rPr>
          <w:rFonts w:ascii="Times New Roman" w:hAnsi="Times New Roman" w:cs="Times New Roman"/>
          <w:color w:val="000000"/>
        </w:rPr>
        <w:t xml:space="preserve">parte de los datos se obtuvieron directamente de la realidad, es decir, a través de una entrevista estructurada, con el propósito de determinar el análisis de las estrategias aplicadas por la administración tributaria, para incrementar la recaudación del Impuesto sobre Inmuebles Urbanos en el Municipio Campo Elías, del </w:t>
      </w:r>
      <w:r>
        <w:rPr>
          <w:rFonts w:ascii="Times New Roman" w:hAnsi="Times New Roman" w:cs="Times New Roman"/>
          <w:color w:val="000000"/>
        </w:rPr>
        <w:t>e</w:t>
      </w:r>
      <w:r w:rsidRPr="004E5EA1">
        <w:rPr>
          <w:rFonts w:ascii="Times New Roman" w:hAnsi="Times New Roman" w:cs="Times New Roman"/>
          <w:color w:val="000000"/>
        </w:rPr>
        <w:t>stado Mérida, por medio del marco legal, el cual regula</w:t>
      </w:r>
      <w:r>
        <w:rPr>
          <w:rFonts w:ascii="Times New Roman" w:hAnsi="Times New Roman" w:cs="Times New Roman"/>
          <w:color w:val="000000"/>
        </w:rPr>
        <w:t xml:space="preserve"> </w:t>
      </w:r>
      <w:r w:rsidRPr="004E5EA1">
        <w:rPr>
          <w:rFonts w:ascii="Times New Roman" w:hAnsi="Times New Roman" w:cs="Times New Roman"/>
          <w:color w:val="000000"/>
        </w:rPr>
        <w:t>el pago de</w:t>
      </w:r>
      <w:r>
        <w:rPr>
          <w:rFonts w:ascii="Times New Roman" w:hAnsi="Times New Roman" w:cs="Times New Roman"/>
          <w:color w:val="000000"/>
        </w:rPr>
        <w:t xml:space="preserve"> este</w:t>
      </w:r>
      <w:r w:rsidRPr="004E5EA1">
        <w:rPr>
          <w:rFonts w:ascii="Times New Roman" w:hAnsi="Times New Roman" w:cs="Times New Roman"/>
          <w:color w:val="000000"/>
        </w:rPr>
        <w:t xml:space="preserve"> impuesto</w:t>
      </w:r>
      <w:r>
        <w:rPr>
          <w:rFonts w:ascii="Times New Roman" w:hAnsi="Times New Roman" w:cs="Times New Roman"/>
          <w:color w:val="000000"/>
        </w:rPr>
        <w:t>,</w:t>
      </w:r>
      <w:r w:rsidRPr="004E5EA1">
        <w:rPr>
          <w:rFonts w:ascii="Times New Roman" w:hAnsi="Times New Roman" w:cs="Times New Roman"/>
          <w:color w:val="000000"/>
        </w:rPr>
        <w:t xml:space="preserve"> de acuerdo a la necesidad que demanda  la administración tributaria</w:t>
      </w:r>
      <w:r>
        <w:rPr>
          <w:rFonts w:ascii="Times New Roman" w:hAnsi="Times New Roman" w:cs="Times New Roman"/>
          <w:color w:val="000000"/>
        </w:rPr>
        <w:t>, es así como se procede a analizar</w:t>
      </w:r>
      <w:r w:rsidRPr="004E5EA1">
        <w:rPr>
          <w:rFonts w:ascii="Times New Roman" w:hAnsi="Times New Roman" w:cs="Times New Roman"/>
          <w:color w:val="000000"/>
        </w:rPr>
        <w:t xml:space="preserve"> el grado de cumplimiento de los contribuyente</w:t>
      </w:r>
      <w:r>
        <w:rPr>
          <w:rFonts w:ascii="Times New Roman" w:hAnsi="Times New Roman" w:cs="Times New Roman"/>
          <w:color w:val="000000"/>
        </w:rPr>
        <w:t>s con la obligación del pago del</w:t>
      </w:r>
      <w:r w:rsidRPr="004E5EA1">
        <w:rPr>
          <w:rFonts w:ascii="Times New Roman" w:hAnsi="Times New Roman" w:cs="Times New Roman"/>
          <w:color w:val="000000"/>
        </w:rPr>
        <w:t xml:space="preserve"> impuesto sobre inmuebles urbanos aplicado e</w:t>
      </w:r>
      <w:r>
        <w:rPr>
          <w:rFonts w:ascii="Times New Roman" w:hAnsi="Times New Roman" w:cs="Times New Roman"/>
          <w:color w:val="000000"/>
        </w:rPr>
        <w:t>n el Municipio Campo Elías del e</w:t>
      </w:r>
      <w:r w:rsidRPr="004E5EA1">
        <w:rPr>
          <w:rFonts w:ascii="Times New Roman" w:hAnsi="Times New Roman" w:cs="Times New Roman"/>
          <w:color w:val="000000"/>
        </w:rPr>
        <w:t>stado Mérida</w:t>
      </w:r>
      <w:r>
        <w:rPr>
          <w:rFonts w:ascii="Times New Roman" w:hAnsi="Times New Roman" w:cs="Times New Roman"/>
          <w:color w:val="000000"/>
        </w:rPr>
        <w:t>, en conjunto con una evaluación realizada</w:t>
      </w:r>
      <w:r w:rsidRPr="00295B94">
        <w:rPr>
          <w:rFonts w:ascii="Times New Roman" w:hAnsi="Times New Roman" w:cs="Times New Roman"/>
          <w:color w:val="000000"/>
        </w:rPr>
        <w:t xml:space="preserve"> </w:t>
      </w:r>
      <w:r w:rsidRPr="004E5EA1">
        <w:rPr>
          <w:rFonts w:ascii="Times New Roman" w:hAnsi="Times New Roman" w:cs="Times New Roman"/>
          <w:color w:val="000000"/>
        </w:rPr>
        <w:t>al proceso de recaudación del impuesto sobre Inmuebles Urbanos</w:t>
      </w:r>
      <w:r w:rsidRPr="00D51B1A">
        <w:rPr>
          <w:rFonts w:ascii="Times New Roman" w:hAnsi="Times New Roman" w:cs="Times New Roman"/>
          <w:color w:val="000000"/>
        </w:rPr>
        <w:t xml:space="preserve"> </w:t>
      </w:r>
      <w:r w:rsidRPr="004E5EA1">
        <w:rPr>
          <w:rFonts w:ascii="Times New Roman" w:hAnsi="Times New Roman" w:cs="Times New Roman"/>
          <w:color w:val="000000"/>
        </w:rPr>
        <w:t>e</w:t>
      </w:r>
      <w:r>
        <w:rPr>
          <w:rFonts w:ascii="Times New Roman" w:hAnsi="Times New Roman" w:cs="Times New Roman"/>
          <w:color w:val="000000"/>
        </w:rPr>
        <w:t>n el Municipio Campo Elías del e</w:t>
      </w:r>
      <w:r w:rsidRPr="004E5EA1">
        <w:rPr>
          <w:rFonts w:ascii="Times New Roman" w:hAnsi="Times New Roman" w:cs="Times New Roman"/>
          <w:color w:val="000000"/>
        </w:rPr>
        <w:t>stado Mérida</w:t>
      </w:r>
      <w:r>
        <w:rPr>
          <w:rFonts w:ascii="Times New Roman" w:hAnsi="Times New Roman" w:cs="Times New Roman"/>
          <w:color w:val="000000"/>
        </w:rPr>
        <w:t>.</w:t>
      </w:r>
    </w:p>
    <w:p w:rsidR="00A22CA7" w:rsidRPr="004E5EA1" w:rsidRDefault="00A22CA7" w:rsidP="006727E8">
      <w:pPr>
        <w:spacing w:line="360" w:lineRule="auto"/>
        <w:ind w:left="-120"/>
        <w:jc w:val="both"/>
        <w:rPr>
          <w:rFonts w:ascii="Times New Roman" w:hAnsi="Times New Roman" w:cs="Times New Roman"/>
          <w:color w:val="000000"/>
        </w:rPr>
      </w:pPr>
      <w:r w:rsidRPr="004E5EA1">
        <w:rPr>
          <w:rFonts w:ascii="Times New Roman" w:hAnsi="Times New Roman" w:cs="Times New Roman"/>
          <w:color w:val="000000"/>
        </w:rPr>
        <w:t xml:space="preserve">    </w:t>
      </w:r>
      <w:r w:rsidRPr="004E5EA1">
        <w:rPr>
          <w:rFonts w:ascii="Times New Roman" w:hAnsi="Times New Roman" w:cs="Times New Roman"/>
          <w:b/>
          <w:bCs/>
          <w:color w:val="000000"/>
        </w:rPr>
        <w:t xml:space="preserve"> </w:t>
      </w:r>
      <w:r w:rsidRPr="004E5EA1">
        <w:rPr>
          <w:rFonts w:ascii="Times New Roman" w:hAnsi="Times New Roman" w:cs="Times New Roman"/>
          <w:color w:val="000000"/>
          <w:lang w:val="es-VE"/>
        </w:rPr>
        <w:t>D</w:t>
      </w:r>
      <w:r>
        <w:rPr>
          <w:rFonts w:ascii="Times New Roman" w:hAnsi="Times New Roman" w:cs="Times New Roman"/>
          <w:color w:val="000000"/>
          <w:lang w:val="es-VE"/>
        </w:rPr>
        <w:t>e acuerdo con e</w:t>
      </w:r>
      <w:r w:rsidRPr="004E5EA1">
        <w:rPr>
          <w:rFonts w:ascii="Times New Roman" w:hAnsi="Times New Roman" w:cs="Times New Roman"/>
          <w:color w:val="000000"/>
          <w:lang w:val="es-VE"/>
        </w:rPr>
        <w:t xml:space="preserve">l objetivo </w:t>
      </w:r>
      <w:r>
        <w:rPr>
          <w:rFonts w:ascii="Times New Roman" w:hAnsi="Times New Roman" w:cs="Times New Roman"/>
          <w:color w:val="000000"/>
          <w:lang w:val="es-VE"/>
        </w:rPr>
        <w:t>general</w:t>
      </w:r>
      <w:r w:rsidRPr="004E5EA1">
        <w:rPr>
          <w:rFonts w:ascii="Times New Roman" w:hAnsi="Times New Roman" w:cs="Times New Roman"/>
          <w:color w:val="000000"/>
          <w:lang w:val="es-VE"/>
        </w:rPr>
        <w:t xml:space="preserve"> de la investigación, el tema se ubica en un nivel</w:t>
      </w:r>
      <w:r>
        <w:rPr>
          <w:rFonts w:ascii="Times New Roman" w:hAnsi="Times New Roman" w:cs="Times New Roman"/>
          <w:color w:val="000000"/>
          <w:lang w:val="es-VE"/>
        </w:rPr>
        <w:t xml:space="preserve"> analítico</w:t>
      </w:r>
      <w:r w:rsidRPr="004E5EA1">
        <w:rPr>
          <w:rFonts w:ascii="Times New Roman" w:hAnsi="Times New Roman" w:cs="Times New Roman"/>
          <w:color w:val="000000"/>
          <w:lang w:val="es-VE"/>
        </w:rPr>
        <w:t>, definido por Hurtado (2000), en la forma siguiente: “índica una aproximación inicial al evento, en la cual apenas se alcanzan a percibir los aspectos más evidentes del mismo” (p.12), tomándose en cuenta el</w:t>
      </w:r>
      <w:r w:rsidRPr="004E5EA1">
        <w:rPr>
          <w:rFonts w:ascii="Times New Roman" w:hAnsi="Times New Roman" w:cs="Times New Roman"/>
          <w:color w:val="000000"/>
        </w:rPr>
        <w:t xml:space="preserve"> análisis de las estrategias aplicadas por la administración tributaria, para incrementar la recaudación del Impuesto sobre Inmuebles Urbanos en el Municipio Campo Elías, del </w:t>
      </w:r>
      <w:r>
        <w:rPr>
          <w:rFonts w:ascii="Times New Roman" w:hAnsi="Times New Roman" w:cs="Times New Roman"/>
          <w:color w:val="000000"/>
        </w:rPr>
        <w:t>e</w:t>
      </w:r>
      <w:r w:rsidRPr="004E5EA1">
        <w:rPr>
          <w:rFonts w:ascii="Times New Roman" w:hAnsi="Times New Roman" w:cs="Times New Roman"/>
          <w:color w:val="000000"/>
        </w:rPr>
        <w:t>stado Mérida</w:t>
      </w:r>
      <w:r w:rsidRPr="004E5EA1">
        <w:rPr>
          <w:rFonts w:ascii="Times New Roman" w:hAnsi="Times New Roman" w:cs="Times New Roman"/>
          <w:color w:val="000000"/>
          <w:lang w:val="es-VE"/>
        </w:rPr>
        <w:t xml:space="preserve"> con el objeto de, analizar la base legal aplicada a estas estrategias, el grado de cumplimientos que poseen los contribuyentes con respecto al pago del impuesto y el procesos que hasta ahora ha venido aplicando la administración tributaria en el Municipio Campo Elías del estado Mérida, en cuanto a la recaudación del Impuesto Sobre Inmuebles Urbanos.   </w:t>
      </w:r>
    </w:p>
    <w:p w:rsidR="00A22CA7" w:rsidRPr="00CF18C9" w:rsidRDefault="00A22CA7" w:rsidP="006727E8">
      <w:pPr>
        <w:spacing w:line="360" w:lineRule="auto"/>
        <w:ind w:left="-120"/>
        <w:rPr>
          <w:rFonts w:ascii="Times New Roman" w:hAnsi="Times New Roman" w:cs="Times New Roman"/>
          <w:b/>
          <w:bCs/>
          <w:color w:val="000000"/>
        </w:rPr>
      </w:pPr>
    </w:p>
    <w:p w:rsidR="00A22CA7" w:rsidRPr="004E5EA1" w:rsidRDefault="00A22CA7" w:rsidP="006727E8">
      <w:pPr>
        <w:spacing w:line="360" w:lineRule="auto"/>
        <w:ind w:left="-120"/>
        <w:jc w:val="center"/>
        <w:rPr>
          <w:rFonts w:ascii="Times New Roman" w:hAnsi="Times New Roman" w:cs="Times New Roman"/>
          <w:b/>
          <w:bCs/>
          <w:color w:val="000000"/>
          <w:lang w:val="es-VE"/>
        </w:rPr>
      </w:pPr>
      <w:r w:rsidRPr="004E5EA1">
        <w:rPr>
          <w:rFonts w:ascii="Times New Roman" w:hAnsi="Times New Roman" w:cs="Times New Roman"/>
          <w:b/>
          <w:bCs/>
          <w:color w:val="000000"/>
          <w:lang w:val="es-VE"/>
        </w:rPr>
        <w:t xml:space="preserve">Tipo de </w:t>
      </w:r>
      <w:r>
        <w:rPr>
          <w:rFonts w:ascii="Times New Roman" w:hAnsi="Times New Roman" w:cs="Times New Roman"/>
          <w:b/>
          <w:bCs/>
          <w:color w:val="000000"/>
          <w:lang w:val="es-VE"/>
        </w:rPr>
        <w:t>i</w:t>
      </w:r>
      <w:r w:rsidRPr="004E5EA1">
        <w:rPr>
          <w:rFonts w:ascii="Times New Roman" w:hAnsi="Times New Roman" w:cs="Times New Roman"/>
          <w:b/>
          <w:bCs/>
          <w:color w:val="000000"/>
          <w:lang w:val="es-VE"/>
        </w:rPr>
        <w:t>nvestigación</w:t>
      </w:r>
    </w:p>
    <w:p w:rsidR="00A22CA7" w:rsidRPr="004E5EA1" w:rsidRDefault="00A22CA7" w:rsidP="006727E8">
      <w:pPr>
        <w:spacing w:line="360" w:lineRule="auto"/>
        <w:ind w:left="-120"/>
        <w:jc w:val="center"/>
        <w:rPr>
          <w:rFonts w:ascii="Times New Roman" w:hAnsi="Times New Roman" w:cs="Times New Roman"/>
          <w:color w:val="000000"/>
          <w:lang w:val="es-VE"/>
        </w:rPr>
      </w:pPr>
    </w:p>
    <w:p w:rsidR="00A22CA7" w:rsidRPr="004E5EA1" w:rsidRDefault="00A22CA7" w:rsidP="006727E8">
      <w:pPr>
        <w:spacing w:line="360" w:lineRule="auto"/>
        <w:ind w:left="-120"/>
        <w:jc w:val="both"/>
        <w:rPr>
          <w:rFonts w:ascii="Times New Roman" w:hAnsi="Times New Roman" w:cs="Times New Roman"/>
          <w:color w:val="000000"/>
        </w:rPr>
      </w:pPr>
      <w:r w:rsidRPr="004E5EA1">
        <w:rPr>
          <w:rFonts w:ascii="Times New Roman" w:hAnsi="Times New Roman" w:cs="Times New Roman"/>
          <w:b/>
          <w:bCs/>
          <w:color w:val="000000"/>
          <w:lang w:val="es-VE"/>
        </w:rPr>
        <w:t xml:space="preserve">     </w:t>
      </w:r>
      <w:r>
        <w:rPr>
          <w:rFonts w:ascii="Times New Roman" w:hAnsi="Times New Roman" w:cs="Times New Roman"/>
          <w:color w:val="000000"/>
        </w:rPr>
        <w:t>Dado a que la</w:t>
      </w:r>
      <w:r w:rsidRPr="004E5EA1">
        <w:rPr>
          <w:rFonts w:ascii="Times New Roman" w:hAnsi="Times New Roman" w:cs="Times New Roman"/>
          <w:color w:val="000000"/>
        </w:rPr>
        <w:t xml:space="preserve"> investigación  pretendía analizar </w:t>
      </w:r>
      <w:r>
        <w:rPr>
          <w:rFonts w:ascii="Times New Roman" w:hAnsi="Times New Roman" w:cs="Times New Roman"/>
          <w:color w:val="000000"/>
        </w:rPr>
        <w:t xml:space="preserve">las estrategias aplicadas por la administración tributaria del Municipio Campo Elías, en cuanto </w:t>
      </w:r>
      <w:r w:rsidRPr="00720157">
        <w:rPr>
          <w:rFonts w:ascii="Times New Roman" w:hAnsi="Times New Roman" w:cs="Times New Roman"/>
          <w:color w:val="000000"/>
        </w:rPr>
        <w:t xml:space="preserve">al </w:t>
      </w:r>
      <w:r w:rsidRPr="004E5EA1">
        <w:rPr>
          <w:rFonts w:ascii="Times New Roman" w:hAnsi="Times New Roman" w:cs="Times New Roman"/>
          <w:color w:val="000000"/>
        </w:rPr>
        <w:t xml:space="preserve">pago del impuesto de inmuebles urbanos </w:t>
      </w:r>
      <w:r w:rsidRPr="00720157">
        <w:rPr>
          <w:rFonts w:ascii="Times New Roman" w:hAnsi="Times New Roman" w:cs="Times New Roman"/>
          <w:color w:val="000000"/>
        </w:rPr>
        <w:t>del Municipio antes mencionado</w:t>
      </w:r>
      <w:r w:rsidRPr="004E5EA1">
        <w:rPr>
          <w:rFonts w:ascii="Times New Roman" w:hAnsi="Times New Roman" w:cs="Times New Roman"/>
          <w:color w:val="000000"/>
        </w:rPr>
        <w:t>, con la finalidad de obtener un conocimiento profundo de dicho evento, se ubicó en una investigación de tipo descriptivo. Para Silva (2006), de acuerdo a su criterio este tipo de investigación utiliza el método de análisis:</w:t>
      </w:r>
    </w:p>
    <w:p w:rsidR="00A22CA7" w:rsidRPr="004E5EA1" w:rsidRDefault="00A22CA7" w:rsidP="006727E8">
      <w:pPr>
        <w:spacing w:line="360" w:lineRule="auto"/>
        <w:ind w:left="-120"/>
        <w:jc w:val="both"/>
        <w:rPr>
          <w:rFonts w:ascii="Times New Roman" w:hAnsi="Times New Roman" w:cs="Times New Roman"/>
          <w:color w:val="000000"/>
          <w:highlight w:val="yellow"/>
        </w:rPr>
      </w:pPr>
    </w:p>
    <w:p w:rsidR="00A22CA7" w:rsidRPr="005F2111" w:rsidRDefault="00A22CA7" w:rsidP="006727E8">
      <w:pPr>
        <w:pStyle w:val="BodyTextIndent2"/>
        <w:ind w:left="839" w:right="851" w:firstLine="0"/>
        <w:rPr>
          <w:rFonts w:ascii="Times New Roman" w:hAnsi="Times New Roman" w:cs="Times New Roman"/>
          <w:color w:val="000000"/>
        </w:rPr>
      </w:pPr>
      <w:r w:rsidRPr="004E5EA1">
        <w:rPr>
          <w:rFonts w:ascii="Times New Roman" w:hAnsi="Times New Roman" w:cs="Times New Roman"/>
          <w:color w:val="000000"/>
        </w:rPr>
        <w:t>...Se preocupa por describir algunas características fundamentales de conjunto homogéneos de fenómenos, utilizando criterios sistemáticos para destacar los elementos esenciales de su  naturaleza  (p.21).</w:t>
      </w:r>
    </w:p>
    <w:p w:rsidR="00A22CA7" w:rsidRPr="005F2111" w:rsidRDefault="00A22CA7" w:rsidP="006727E8">
      <w:pPr>
        <w:spacing w:line="360" w:lineRule="auto"/>
        <w:ind w:left="-120"/>
        <w:jc w:val="center"/>
        <w:rPr>
          <w:rFonts w:ascii="Times New Roman" w:hAnsi="Times New Roman" w:cs="Times New Roman"/>
          <w:b/>
          <w:bCs/>
          <w:color w:val="000000"/>
          <w:lang w:val="es-PE"/>
        </w:rPr>
      </w:pPr>
    </w:p>
    <w:p w:rsidR="00A22CA7" w:rsidRPr="004E5EA1" w:rsidRDefault="00A22CA7" w:rsidP="006727E8">
      <w:pPr>
        <w:spacing w:line="360" w:lineRule="auto"/>
        <w:ind w:left="-120"/>
        <w:jc w:val="center"/>
        <w:rPr>
          <w:rFonts w:ascii="Times New Roman" w:hAnsi="Times New Roman" w:cs="Times New Roman"/>
          <w:b/>
          <w:bCs/>
          <w:color w:val="000000"/>
        </w:rPr>
      </w:pPr>
      <w:r w:rsidRPr="004E5EA1">
        <w:rPr>
          <w:rFonts w:ascii="Times New Roman" w:hAnsi="Times New Roman" w:cs="Times New Roman"/>
          <w:b/>
          <w:bCs/>
          <w:color w:val="000000"/>
        </w:rPr>
        <w:t xml:space="preserve">Caso de </w:t>
      </w:r>
      <w:r>
        <w:rPr>
          <w:rFonts w:ascii="Times New Roman" w:hAnsi="Times New Roman" w:cs="Times New Roman"/>
          <w:b/>
          <w:bCs/>
          <w:color w:val="000000"/>
        </w:rPr>
        <w:t>e</w:t>
      </w:r>
      <w:r w:rsidRPr="004E5EA1">
        <w:rPr>
          <w:rFonts w:ascii="Times New Roman" w:hAnsi="Times New Roman" w:cs="Times New Roman"/>
          <w:b/>
          <w:bCs/>
          <w:color w:val="000000"/>
        </w:rPr>
        <w:t>studio</w:t>
      </w:r>
    </w:p>
    <w:p w:rsidR="00A22CA7" w:rsidRPr="004E5EA1" w:rsidRDefault="00A22CA7" w:rsidP="006727E8">
      <w:pPr>
        <w:spacing w:line="360" w:lineRule="auto"/>
        <w:ind w:left="-120"/>
        <w:jc w:val="both"/>
        <w:rPr>
          <w:rFonts w:ascii="Times New Roman" w:hAnsi="Times New Roman" w:cs="Times New Roman"/>
          <w:b/>
          <w:bCs/>
          <w:color w:val="000000"/>
        </w:rPr>
      </w:pPr>
    </w:p>
    <w:p w:rsidR="00A22CA7" w:rsidRPr="004E5EA1" w:rsidRDefault="00A22CA7" w:rsidP="006727E8">
      <w:pPr>
        <w:pStyle w:val="convieta1"/>
        <w:spacing w:after="0"/>
        <w:ind w:left="-120"/>
        <w:rPr>
          <w:b w:val="0"/>
          <w:bCs w:val="0"/>
          <w:color w:val="000000"/>
        </w:rPr>
      </w:pPr>
      <w:r w:rsidRPr="004E5EA1">
        <w:rPr>
          <w:color w:val="000000"/>
        </w:rPr>
        <w:t xml:space="preserve">     </w:t>
      </w:r>
      <w:r w:rsidRPr="004E5EA1">
        <w:rPr>
          <w:b w:val="0"/>
          <w:bCs w:val="0"/>
          <w:color w:val="000000"/>
        </w:rPr>
        <w:t>Según Arias (2004), “los casos pueden ser una institución, una empresa, una familia, entre otros, debido a que el caso representa una unidad relativamente pequeña”. (p.68). En la presente investigación el caso está representado por la</w:t>
      </w:r>
      <w:r>
        <w:rPr>
          <w:b w:val="0"/>
          <w:bCs w:val="0"/>
          <w:color w:val="000000"/>
        </w:rPr>
        <w:t>s estrategias aplicadas por la administración tributaria de la</w:t>
      </w:r>
      <w:r w:rsidRPr="004E5EA1">
        <w:rPr>
          <w:b w:val="0"/>
          <w:bCs w:val="0"/>
          <w:color w:val="000000"/>
        </w:rPr>
        <w:t xml:space="preserve"> Alcaldía</w:t>
      </w:r>
      <w:r>
        <w:rPr>
          <w:b w:val="0"/>
          <w:bCs w:val="0"/>
          <w:color w:val="000000"/>
        </w:rPr>
        <w:t xml:space="preserve"> del Municipio campo Elías del e</w:t>
      </w:r>
      <w:r w:rsidRPr="004E5EA1">
        <w:rPr>
          <w:b w:val="0"/>
          <w:bCs w:val="0"/>
          <w:color w:val="000000"/>
        </w:rPr>
        <w:t>stado Mérida</w:t>
      </w:r>
      <w:r>
        <w:rPr>
          <w:b w:val="0"/>
          <w:bCs w:val="0"/>
          <w:color w:val="000000"/>
        </w:rPr>
        <w:t xml:space="preserve"> para incrementar las recaudaciones del impuesto sobre inmuebles urbanos</w:t>
      </w:r>
      <w:r w:rsidRPr="004E5EA1">
        <w:rPr>
          <w:b w:val="0"/>
          <w:bCs w:val="0"/>
          <w:color w:val="000000"/>
        </w:rPr>
        <w:t>.</w:t>
      </w:r>
    </w:p>
    <w:p w:rsidR="00A22CA7" w:rsidRDefault="00A22CA7" w:rsidP="006727E8">
      <w:pPr>
        <w:pStyle w:val="BodyText2"/>
        <w:spacing w:after="0" w:line="360" w:lineRule="auto"/>
        <w:ind w:left="-120"/>
        <w:jc w:val="center"/>
        <w:rPr>
          <w:b/>
          <w:bCs/>
          <w:color w:val="000000"/>
          <w:lang w:val="es-MX"/>
        </w:rPr>
      </w:pPr>
      <w:r>
        <w:rPr>
          <w:b/>
          <w:bCs/>
          <w:color w:val="000000"/>
          <w:lang w:val="es-MX"/>
        </w:rPr>
        <w:t>Técnicas e instrumentos de recolección de  d</w:t>
      </w:r>
      <w:r w:rsidRPr="004E5EA1">
        <w:rPr>
          <w:b/>
          <w:bCs/>
          <w:color w:val="000000"/>
          <w:lang w:val="es-MX"/>
        </w:rPr>
        <w:t>atos</w:t>
      </w:r>
    </w:p>
    <w:p w:rsidR="00A22CA7" w:rsidRDefault="00A22CA7" w:rsidP="006727E8">
      <w:pPr>
        <w:pStyle w:val="BodyText2"/>
        <w:spacing w:after="0" w:line="360" w:lineRule="auto"/>
        <w:ind w:left="-120"/>
        <w:jc w:val="center"/>
        <w:rPr>
          <w:b/>
          <w:bCs/>
          <w:color w:val="000000"/>
          <w:lang w:val="es-MX"/>
        </w:rPr>
      </w:pPr>
    </w:p>
    <w:p w:rsidR="00A22CA7" w:rsidRPr="004E5EA1" w:rsidRDefault="00A22CA7" w:rsidP="00597E9A">
      <w:pPr>
        <w:pStyle w:val="BodyText2"/>
        <w:spacing w:after="0" w:line="360" w:lineRule="auto"/>
        <w:ind w:left="-120"/>
        <w:rPr>
          <w:b/>
          <w:bCs/>
          <w:color w:val="000000"/>
          <w:lang w:val="es-MX"/>
        </w:rPr>
      </w:pPr>
      <w:r>
        <w:rPr>
          <w:b/>
          <w:bCs/>
          <w:color w:val="000000"/>
          <w:lang w:val="es-MX"/>
        </w:rPr>
        <w:t>Técnicas</w:t>
      </w:r>
    </w:p>
    <w:p w:rsidR="00A22CA7" w:rsidRDefault="00A22CA7" w:rsidP="00597E9A">
      <w:pPr>
        <w:pStyle w:val="BodyText2"/>
        <w:spacing w:after="0" w:line="360" w:lineRule="auto"/>
        <w:jc w:val="both"/>
        <w:rPr>
          <w:b/>
          <w:bCs/>
          <w:color w:val="000000"/>
          <w:lang w:val="es-MX"/>
        </w:rPr>
      </w:pPr>
    </w:p>
    <w:p w:rsidR="00A22CA7" w:rsidRDefault="00A22CA7" w:rsidP="00597E9A">
      <w:pPr>
        <w:pStyle w:val="BodyText2"/>
        <w:spacing w:after="0" w:line="360" w:lineRule="auto"/>
        <w:jc w:val="both"/>
        <w:rPr>
          <w:color w:val="000000"/>
        </w:rPr>
      </w:pPr>
      <w:r>
        <w:rPr>
          <w:color w:val="000000"/>
        </w:rPr>
        <w:t xml:space="preserve">      L</w:t>
      </w:r>
      <w:r w:rsidRPr="004E5EA1">
        <w:rPr>
          <w:color w:val="000000"/>
        </w:rPr>
        <w:t>a recolección de información, son fu</w:t>
      </w:r>
      <w:r>
        <w:rPr>
          <w:color w:val="000000"/>
        </w:rPr>
        <w:t xml:space="preserve">entes </w:t>
      </w:r>
      <w:r w:rsidRPr="004E5EA1">
        <w:rPr>
          <w:color w:val="000000"/>
        </w:rPr>
        <w:t>que permitan obtener conocimiento de los hechos,</w:t>
      </w:r>
      <w:r>
        <w:rPr>
          <w:color w:val="000000"/>
        </w:rPr>
        <w:t xml:space="preserve"> en los cuales se realizan análisis, </w:t>
      </w:r>
      <w:r w:rsidRPr="004E5EA1">
        <w:rPr>
          <w:color w:val="000000"/>
        </w:rPr>
        <w:t>revision</w:t>
      </w:r>
      <w:r>
        <w:rPr>
          <w:color w:val="000000"/>
        </w:rPr>
        <w:t>es</w:t>
      </w:r>
      <w:r w:rsidRPr="004E5EA1">
        <w:rPr>
          <w:color w:val="000000"/>
        </w:rPr>
        <w:t xml:space="preserve"> documental</w:t>
      </w:r>
      <w:r>
        <w:rPr>
          <w:color w:val="000000"/>
        </w:rPr>
        <w:t>es</w:t>
      </w:r>
      <w:r w:rsidRPr="004E5EA1">
        <w:rPr>
          <w:color w:val="000000"/>
        </w:rPr>
        <w:t>,</w:t>
      </w:r>
      <w:r>
        <w:rPr>
          <w:color w:val="000000"/>
        </w:rPr>
        <w:t xml:space="preserve"> entrevistas, entre otras; Arias (2006); señala que las técnicas para la recolección son “las distintas formas o maneras de obtener información…, la encuesta en sus modalidades oral o escrita, la entrevista” (p.99).  Es por esto que debo mencionar que las técnicas empleadas para el desarrollo de esta investigación, se basa en una revisión documental  y una entrevista estructurada, con la aplicación de estas técnicas se logra cumplir con el objetivo general de la investigación, basada en las estrategias utilizadas por la administración para la recaudación del impuesto sobre inmuebles urbanos en el Municipio Campo Elías del estado Mérida.</w:t>
      </w:r>
    </w:p>
    <w:p w:rsidR="00A22CA7" w:rsidRDefault="00A22CA7" w:rsidP="00597E9A">
      <w:pPr>
        <w:pStyle w:val="BodyText2"/>
        <w:spacing w:after="0" w:line="360" w:lineRule="auto"/>
        <w:jc w:val="both"/>
        <w:rPr>
          <w:color w:val="000000"/>
        </w:rPr>
      </w:pPr>
    </w:p>
    <w:p w:rsidR="00A22CA7" w:rsidRPr="00597E9A" w:rsidRDefault="00A22CA7" w:rsidP="00597E9A">
      <w:pPr>
        <w:pStyle w:val="BodyText2"/>
        <w:spacing w:after="0" w:line="360" w:lineRule="auto"/>
        <w:jc w:val="both"/>
        <w:rPr>
          <w:b/>
          <w:bCs/>
          <w:color w:val="000000"/>
        </w:rPr>
      </w:pPr>
      <w:r w:rsidRPr="00597E9A">
        <w:rPr>
          <w:b/>
          <w:bCs/>
          <w:color w:val="000000"/>
        </w:rPr>
        <w:t>Instrumentos</w:t>
      </w:r>
    </w:p>
    <w:p w:rsidR="00A22CA7" w:rsidRPr="004E5EA1" w:rsidRDefault="00A22CA7" w:rsidP="00597E9A">
      <w:pPr>
        <w:pStyle w:val="BodyText2"/>
        <w:spacing w:after="0" w:line="360" w:lineRule="auto"/>
        <w:jc w:val="both"/>
        <w:rPr>
          <w:color w:val="000000"/>
        </w:rPr>
      </w:pPr>
      <w:r>
        <w:rPr>
          <w:color w:val="000000"/>
        </w:rPr>
        <w:t xml:space="preserve"> </w:t>
      </w:r>
    </w:p>
    <w:p w:rsidR="00A22CA7" w:rsidRPr="004E5EA1" w:rsidRDefault="00A22CA7" w:rsidP="006727E8">
      <w:pPr>
        <w:pStyle w:val="BodyText2"/>
        <w:spacing w:after="0" w:line="360" w:lineRule="auto"/>
        <w:ind w:left="-120"/>
        <w:jc w:val="both"/>
        <w:rPr>
          <w:color w:val="000000"/>
        </w:rPr>
      </w:pPr>
      <w:r>
        <w:rPr>
          <w:color w:val="000000"/>
        </w:rPr>
        <w:t xml:space="preserve"> </w:t>
      </w:r>
      <w:r w:rsidRPr="004E5EA1">
        <w:rPr>
          <w:color w:val="000000"/>
        </w:rPr>
        <w:t xml:space="preserve">    </w:t>
      </w:r>
      <w:r>
        <w:rPr>
          <w:color w:val="000000"/>
        </w:rPr>
        <w:t>Los instrumentos empleados son diseñados y presentado en función de los objetivos planteados en la investigación. En este orden f</w:t>
      </w:r>
      <w:r w:rsidRPr="004E5EA1">
        <w:rPr>
          <w:color w:val="000000"/>
        </w:rPr>
        <w:t>ue necesario</w:t>
      </w:r>
      <w:r>
        <w:rPr>
          <w:color w:val="000000"/>
        </w:rPr>
        <w:t xml:space="preserve"> en primer lugar el</w:t>
      </w:r>
      <w:r w:rsidRPr="004E5EA1">
        <w:rPr>
          <w:color w:val="000000"/>
        </w:rPr>
        <w:t xml:space="preserve"> hacer uso de la observación documental,</w:t>
      </w:r>
      <w:r>
        <w:rPr>
          <w:color w:val="000000"/>
        </w:rPr>
        <w:t xml:space="preserve"> realizando de esta forma un resumen analítico </w:t>
      </w:r>
      <w:r w:rsidRPr="004E5EA1">
        <w:rPr>
          <w:color w:val="000000"/>
        </w:rPr>
        <w:t xml:space="preserve">y </w:t>
      </w:r>
      <w:r>
        <w:rPr>
          <w:color w:val="000000"/>
        </w:rPr>
        <w:t xml:space="preserve">un </w:t>
      </w:r>
      <w:r w:rsidRPr="004E5EA1">
        <w:rPr>
          <w:color w:val="000000"/>
        </w:rPr>
        <w:t>análisis crítico en el campo del man</w:t>
      </w:r>
      <w:r>
        <w:rPr>
          <w:color w:val="000000"/>
        </w:rPr>
        <w:t>ejo de las fuentes documentales, por medio de</w:t>
      </w:r>
      <w:r w:rsidRPr="004E5EA1">
        <w:rPr>
          <w:color w:val="000000"/>
        </w:rPr>
        <w:t xml:space="preserve"> documentos, libros</w:t>
      </w:r>
      <w:r>
        <w:rPr>
          <w:color w:val="000000"/>
        </w:rPr>
        <w:t xml:space="preserve"> e </w:t>
      </w:r>
      <w:r w:rsidRPr="004E5EA1">
        <w:rPr>
          <w:color w:val="000000"/>
        </w:rPr>
        <w:t>información electrónica</w:t>
      </w:r>
      <w:r>
        <w:rPr>
          <w:color w:val="000000"/>
        </w:rPr>
        <w:t>, permitiendo de esta manera dar cumplimiento al objetivo de la identificación del marco legal que regula el impuesto sobre inmuebles urbanos en el</w:t>
      </w:r>
      <w:r w:rsidRPr="00367FCF">
        <w:rPr>
          <w:color w:val="000000"/>
        </w:rPr>
        <w:t xml:space="preserve"> </w:t>
      </w:r>
      <w:r>
        <w:rPr>
          <w:color w:val="000000"/>
        </w:rPr>
        <w:t xml:space="preserve">Municipio Campo Elías del estado Mérida. En segundo lugar se aplico una guía de entrevista, la cual estaba conformada por (14) ítems, de preguntas cerradas, ordenados de la siguiente manera del ítem 1 al ítem 6, se analizo el proceso de liquidación y pago del impuesto, permitiendo dar cumplimiento al objetivo señalado como el de describir el procedimiento que se lleva a cabo para la recaudación del impuesto sobre inmuebles urbanos.  En otro orden, del  ítem 7 al ítem 14, estaba dirigido a examinar la eficacia del procedimiento de recaudación del impuesto sobre inmuebles urbanos, dando así cumplimiento con el último objetivo planteados en esta investigación.  </w:t>
      </w:r>
    </w:p>
    <w:p w:rsidR="00A22CA7" w:rsidRPr="004E5EA1" w:rsidRDefault="00A22CA7" w:rsidP="006727E8">
      <w:pPr>
        <w:pStyle w:val="BodyText2"/>
        <w:spacing w:after="0" w:line="360" w:lineRule="auto"/>
        <w:ind w:left="-120"/>
        <w:jc w:val="both"/>
        <w:rPr>
          <w:color w:val="000000"/>
        </w:rPr>
      </w:pPr>
    </w:p>
    <w:p w:rsidR="00A22CA7" w:rsidRDefault="00A22CA7" w:rsidP="007001A8">
      <w:pPr>
        <w:autoSpaceDE w:val="0"/>
        <w:autoSpaceDN w:val="0"/>
        <w:adjustRightInd w:val="0"/>
        <w:spacing w:line="360" w:lineRule="auto"/>
        <w:jc w:val="center"/>
        <w:rPr>
          <w:rFonts w:ascii="Times New Roman" w:hAnsi="Times New Roman" w:cs="Times New Roman"/>
          <w:b/>
          <w:bCs/>
        </w:rPr>
      </w:pPr>
      <w:r>
        <w:rPr>
          <w:rFonts w:ascii="Times New Roman" w:hAnsi="Times New Roman" w:cs="Times New Roman"/>
          <w:b/>
          <w:bCs/>
        </w:rPr>
        <w:t>Población y muestra</w:t>
      </w:r>
    </w:p>
    <w:p w:rsidR="00A22CA7" w:rsidRPr="00894CDF" w:rsidRDefault="00A22CA7" w:rsidP="006727E8">
      <w:pPr>
        <w:autoSpaceDE w:val="0"/>
        <w:autoSpaceDN w:val="0"/>
        <w:adjustRightInd w:val="0"/>
        <w:spacing w:line="360" w:lineRule="auto"/>
        <w:rPr>
          <w:rFonts w:ascii="Times New Roman" w:hAnsi="Times New Roman" w:cs="Times New Roman"/>
          <w:b/>
          <w:bCs/>
        </w:rPr>
      </w:pPr>
    </w:p>
    <w:p w:rsidR="00A22CA7" w:rsidRDefault="00A22CA7" w:rsidP="006727E8">
      <w:pPr>
        <w:autoSpaceDE w:val="0"/>
        <w:autoSpaceDN w:val="0"/>
        <w:adjustRightInd w:val="0"/>
        <w:spacing w:line="360" w:lineRule="auto"/>
        <w:jc w:val="both"/>
        <w:rPr>
          <w:rFonts w:ascii="Times New Roman" w:hAnsi="Times New Roman" w:cs="Times New Roman"/>
        </w:rPr>
      </w:pPr>
      <w:r>
        <w:t xml:space="preserve">     </w:t>
      </w:r>
      <w:r w:rsidRPr="00264AD2">
        <w:rPr>
          <w:rFonts w:ascii="Times New Roman" w:hAnsi="Times New Roman" w:cs="Times New Roman"/>
        </w:rPr>
        <w:t xml:space="preserve">La </w:t>
      </w:r>
      <w:r>
        <w:rPr>
          <w:rFonts w:ascii="Times New Roman" w:hAnsi="Times New Roman" w:cs="Times New Roman"/>
        </w:rPr>
        <w:t>población</w:t>
      </w:r>
      <w:r w:rsidRPr="00264AD2">
        <w:rPr>
          <w:rFonts w:ascii="Times New Roman" w:hAnsi="Times New Roman" w:cs="Times New Roman"/>
        </w:rPr>
        <w:t xml:space="preserve"> para esta investigación estuvo representada en la Alcaldía del Municipi</w:t>
      </w:r>
      <w:r>
        <w:rPr>
          <w:rFonts w:ascii="Times New Roman" w:hAnsi="Times New Roman" w:cs="Times New Roman"/>
        </w:rPr>
        <w:t>o Campo Elías del e</w:t>
      </w:r>
      <w:r w:rsidRPr="00264AD2">
        <w:rPr>
          <w:rFonts w:ascii="Times New Roman" w:hAnsi="Times New Roman" w:cs="Times New Roman"/>
        </w:rPr>
        <w:t>stado Mérida</w:t>
      </w:r>
      <w:r>
        <w:rPr>
          <w:rFonts w:ascii="Times New Roman" w:hAnsi="Times New Roman" w:cs="Times New Roman"/>
        </w:rPr>
        <w:t xml:space="preserve">, específicamente en la oficina de catastro municipal la cual esta conformada por trece funcionarios representando esta la población y a su vez la muestra a evaluar.  Lugar </w:t>
      </w:r>
      <w:r w:rsidRPr="00264AD2">
        <w:rPr>
          <w:rFonts w:ascii="Times New Roman" w:hAnsi="Times New Roman" w:cs="Times New Roman"/>
        </w:rPr>
        <w:t>que se a avocado a las normas y las  obligaciones que la Ley de Régimen Municipal</w:t>
      </w:r>
      <w:r>
        <w:rPr>
          <w:rFonts w:ascii="Times New Roman" w:hAnsi="Times New Roman" w:cs="Times New Roman"/>
        </w:rPr>
        <w:t xml:space="preserve">, donde se identifica </w:t>
      </w:r>
      <w:r w:rsidRPr="00264AD2">
        <w:rPr>
          <w:rFonts w:ascii="Times New Roman" w:hAnsi="Times New Roman" w:cs="Times New Roman"/>
        </w:rPr>
        <w:t>y</w:t>
      </w:r>
      <w:r>
        <w:rPr>
          <w:rFonts w:ascii="Times New Roman" w:hAnsi="Times New Roman" w:cs="Times New Roman"/>
        </w:rPr>
        <w:t xml:space="preserve"> se</w:t>
      </w:r>
      <w:r w:rsidRPr="00264AD2">
        <w:rPr>
          <w:rFonts w:ascii="Times New Roman" w:hAnsi="Times New Roman" w:cs="Times New Roman"/>
        </w:rPr>
        <w:t xml:space="preserve"> le exige al contribuyente</w:t>
      </w:r>
      <w:r>
        <w:rPr>
          <w:rFonts w:ascii="Times New Roman" w:hAnsi="Times New Roman" w:cs="Times New Roman"/>
        </w:rPr>
        <w:t xml:space="preserve"> la cancelación del impuesto sobre inmuebles urbanos</w:t>
      </w:r>
      <w:r w:rsidRPr="00264AD2">
        <w:rPr>
          <w:rFonts w:ascii="Times New Roman" w:hAnsi="Times New Roman" w:cs="Times New Roman"/>
        </w:rPr>
        <w:t xml:space="preserve">, </w:t>
      </w:r>
      <w:r>
        <w:rPr>
          <w:rFonts w:ascii="Times New Roman" w:hAnsi="Times New Roman" w:cs="Times New Roman"/>
        </w:rPr>
        <w:t xml:space="preserve"> es por esto  que la </w:t>
      </w:r>
      <w:r w:rsidRPr="00264AD2">
        <w:rPr>
          <w:rFonts w:ascii="Times New Roman" w:hAnsi="Times New Roman" w:cs="Times New Roman"/>
        </w:rPr>
        <w:t>oficina de catastro municipal,</w:t>
      </w:r>
      <w:r>
        <w:rPr>
          <w:rFonts w:ascii="Times New Roman" w:hAnsi="Times New Roman" w:cs="Times New Roman"/>
        </w:rPr>
        <w:t xml:space="preserve"> se encarga de realizar el calculo y la liquidación del Impuesto Sobre Inmuebles Urbanos y el Servicio Autónomo  Municipal de Administración Tributaria Socialista de Campo Elías, es el encargado</w:t>
      </w:r>
      <w:r w:rsidRPr="00264AD2">
        <w:rPr>
          <w:rFonts w:ascii="Times New Roman" w:hAnsi="Times New Roman" w:cs="Times New Roman"/>
        </w:rPr>
        <w:t xml:space="preserve"> de</w:t>
      </w:r>
      <w:r>
        <w:rPr>
          <w:rFonts w:ascii="Times New Roman" w:hAnsi="Times New Roman" w:cs="Times New Roman"/>
        </w:rPr>
        <w:t xml:space="preserve"> velar por el </w:t>
      </w:r>
      <w:r w:rsidRPr="00264AD2">
        <w:rPr>
          <w:rFonts w:ascii="Times New Roman" w:hAnsi="Times New Roman" w:cs="Times New Roman"/>
        </w:rPr>
        <w:t>cumplimiento de</w:t>
      </w:r>
      <w:r>
        <w:rPr>
          <w:rFonts w:ascii="Times New Roman" w:hAnsi="Times New Roman" w:cs="Times New Roman"/>
        </w:rPr>
        <w:t>l</w:t>
      </w:r>
      <w:r w:rsidRPr="00264AD2">
        <w:rPr>
          <w:rFonts w:ascii="Times New Roman" w:hAnsi="Times New Roman" w:cs="Times New Roman"/>
        </w:rPr>
        <w:t xml:space="preserve"> </w:t>
      </w:r>
      <w:r>
        <w:rPr>
          <w:rFonts w:ascii="Times New Roman" w:hAnsi="Times New Roman" w:cs="Times New Roman"/>
        </w:rPr>
        <w:t>pago de los impuestos que se encuentran plasmados en la Constitución y decretados por ordenanzas en cada uno de los municipios</w:t>
      </w:r>
      <w:r w:rsidRPr="00264AD2">
        <w:rPr>
          <w:rFonts w:ascii="Times New Roman" w:hAnsi="Times New Roman" w:cs="Times New Roman"/>
        </w:rPr>
        <w:t>,</w:t>
      </w:r>
      <w:r>
        <w:rPr>
          <w:rFonts w:ascii="Times New Roman" w:hAnsi="Times New Roman" w:cs="Times New Roman"/>
        </w:rPr>
        <w:t xml:space="preserve"> este servicio se encarga de</w:t>
      </w:r>
      <w:r w:rsidRPr="00264AD2">
        <w:rPr>
          <w:rFonts w:ascii="Times New Roman" w:hAnsi="Times New Roman" w:cs="Times New Roman"/>
        </w:rPr>
        <w:t xml:space="preserve"> cont</w:t>
      </w:r>
      <w:r>
        <w:rPr>
          <w:rFonts w:ascii="Times New Roman" w:hAnsi="Times New Roman" w:cs="Times New Roman"/>
        </w:rPr>
        <w:t>rolar, fiscalizar y recaudar los</w:t>
      </w:r>
      <w:r w:rsidRPr="00264AD2">
        <w:rPr>
          <w:rFonts w:ascii="Times New Roman" w:hAnsi="Times New Roman" w:cs="Times New Roman"/>
        </w:rPr>
        <w:t xml:space="preserve"> impuesto</w:t>
      </w:r>
      <w:r>
        <w:rPr>
          <w:rFonts w:ascii="Times New Roman" w:hAnsi="Times New Roman" w:cs="Times New Roman"/>
        </w:rPr>
        <w:t xml:space="preserve">s, </w:t>
      </w:r>
      <w:r w:rsidRPr="00264AD2">
        <w:rPr>
          <w:rFonts w:ascii="Times New Roman" w:hAnsi="Times New Roman" w:cs="Times New Roman"/>
        </w:rPr>
        <w:t>en conjunto  con la d</w:t>
      </w:r>
      <w:r>
        <w:rPr>
          <w:rFonts w:ascii="Times New Roman" w:hAnsi="Times New Roman" w:cs="Times New Roman"/>
        </w:rPr>
        <w:t>irección de Hacienda municipal.</w:t>
      </w:r>
    </w:p>
    <w:p w:rsidR="00A22CA7" w:rsidRDefault="00A22CA7" w:rsidP="006727E8">
      <w:pPr>
        <w:autoSpaceDE w:val="0"/>
        <w:autoSpaceDN w:val="0"/>
        <w:adjustRightInd w:val="0"/>
        <w:spacing w:line="360" w:lineRule="auto"/>
        <w:jc w:val="both"/>
        <w:rPr>
          <w:rFonts w:ascii="Times New Roman" w:hAnsi="Times New Roman" w:cs="Times New Roman"/>
        </w:rPr>
      </w:pPr>
      <w:r>
        <w:rPr>
          <w:rFonts w:ascii="Times New Roman" w:hAnsi="Times New Roman" w:cs="Times New Roman"/>
        </w:rPr>
        <w:t xml:space="preserve">     Según Balestrini (2007);  la muestra se define como, “una parte o subconjunto de la población” (p.30) esta podrá representar en buena forma a la población y su tamaño dependerá del tipo de estudio que se debe realizar en la que hay que considerar varios factores entre ellos el tipo de distribución y el nivel de significación estadística , es por esto que dado que la población es muy pequeña se clasifica como finita y manejable, en la cual no se requiere trabajar con una técnica de muestreo ni seleccionar alguna de muestra por lo tanto en esta investigación la muestra empleada para realizar la investigación se halla en la misma población.   </w:t>
      </w:r>
    </w:p>
    <w:p w:rsidR="00A22CA7" w:rsidRDefault="00A22CA7" w:rsidP="006727E8">
      <w:pPr>
        <w:autoSpaceDE w:val="0"/>
        <w:autoSpaceDN w:val="0"/>
        <w:adjustRightInd w:val="0"/>
        <w:spacing w:line="360" w:lineRule="auto"/>
        <w:jc w:val="both"/>
        <w:rPr>
          <w:rFonts w:ascii="Times New Roman" w:hAnsi="Times New Roman" w:cs="Times New Roman"/>
          <w:b/>
          <w:bCs/>
          <w:color w:val="000000"/>
        </w:rPr>
      </w:pPr>
    </w:p>
    <w:p w:rsidR="00A22CA7" w:rsidRDefault="00A22CA7" w:rsidP="006727E8">
      <w:pPr>
        <w:autoSpaceDE w:val="0"/>
        <w:autoSpaceDN w:val="0"/>
        <w:adjustRightInd w:val="0"/>
        <w:spacing w:line="360" w:lineRule="auto"/>
        <w:jc w:val="both"/>
        <w:rPr>
          <w:rFonts w:ascii="Times New Roman" w:hAnsi="Times New Roman" w:cs="Times New Roman"/>
          <w:b/>
          <w:bCs/>
          <w:color w:val="000000"/>
        </w:rPr>
      </w:pPr>
    </w:p>
    <w:p w:rsidR="00A22CA7" w:rsidRDefault="00A22CA7" w:rsidP="006727E8">
      <w:pPr>
        <w:autoSpaceDE w:val="0"/>
        <w:autoSpaceDN w:val="0"/>
        <w:adjustRightInd w:val="0"/>
        <w:spacing w:line="360" w:lineRule="auto"/>
        <w:jc w:val="both"/>
        <w:rPr>
          <w:rFonts w:ascii="Times New Roman" w:hAnsi="Times New Roman" w:cs="Times New Roman"/>
          <w:b/>
          <w:bCs/>
          <w:color w:val="000000"/>
        </w:rPr>
      </w:pPr>
    </w:p>
    <w:p w:rsidR="00A22CA7" w:rsidRPr="00264AD2" w:rsidRDefault="00A22CA7" w:rsidP="006727E8">
      <w:pPr>
        <w:autoSpaceDE w:val="0"/>
        <w:autoSpaceDN w:val="0"/>
        <w:adjustRightInd w:val="0"/>
        <w:spacing w:line="360" w:lineRule="auto"/>
        <w:jc w:val="both"/>
        <w:rPr>
          <w:rFonts w:ascii="Times New Roman" w:hAnsi="Times New Roman" w:cs="Times New Roman"/>
          <w:b/>
          <w:bCs/>
          <w:color w:val="000000"/>
        </w:rPr>
      </w:pPr>
    </w:p>
    <w:p w:rsidR="00A22CA7" w:rsidRPr="004E5EA1" w:rsidRDefault="00A22CA7" w:rsidP="006727E8">
      <w:pPr>
        <w:pStyle w:val="BodyText2"/>
        <w:spacing w:after="0" w:line="360" w:lineRule="auto"/>
        <w:ind w:left="-120"/>
        <w:jc w:val="center"/>
        <w:rPr>
          <w:b/>
          <w:bCs/>
          <w:color w:val="000000"/>
        </w:rPr>
      </w:pPr>
      <w:r w:rsidRPr="004E5EA1">
        <w:rPr>
          <w:b/>
          <w:bCs/>
          <w:color w:val="000000"/>
        </w:rPr>
        <w:t xml:space="preserve">Validez y Confiabilidad del </w:t>
      </w:r>
      <w:r>
        <w:rPr>
          <w:b/>
          <w:bCs/>
          <w:color w:val="000000"/>
        </w:rPr>
        <w:t>i</w:t>
      </w:r>
      <w:r w:rsidRPr="004E5EA1">
        <w:rPr>
          <w:b/>
          <w:bCs/>
          <w:color w:val="000000"/>
        </w:rPr>
        <w:t>nstrumento</w:t>
      </w:r>
    </w:p>
    <w:p w:rsidR="00A22CA7" w:rsidRPr="004E5EA1" w:rsidRDefault="00A22CA7" w:rsidP="006727E8">
      <w:pPr>
        <w:pStyle w:val="BodyText2"/>
        <w:spacing w:after="0" w:line="360" w:lineRule="auto"/>
        <w:ind w:left="-120"/>
        <w:rPr>
          <w:color w:val="000000"/>
        </w:rPr>
      </w:pPr>
    </w:p>
    <w:p w:rsidR="00A22CA7" w:rsidRPr="004E5EA1" w:rsidRDefault="00A22CA7" w:rsidP="006727E8">
      <w:pPr>
        <w:pStyle w:val="BodyText2"/>
        <w:spacing w:after="0" w:line="360" w:lineRule="auto"/>
        <w:ind w:left="-120"/>
        <w:jc w:val="both"/>
        <w:rPr>
          <w:color w:val="000000"/>
        </w:rPr>
      </w:pPr>
      <w:r w:rsidRPr="004E5EA1">
        <w:rPr>
          <w:color w:val="000000"/>
        </w:rPr>
        <w:t xml:space="preserve">     A través de la aplicación de la entrevista estructurada se buscó conocer las estrategias utilizadas por la administración tributaria del Municipio Campo Elías en cuanto a la recaudación del Impuesto Sobre Inmuebles Urbanos, es por ello que dicho instrumento de recolección de</w:t>
      </w:r>
      <w:r>
        <w:rPr>
          <w:color w:val="000000"/>
        </w:rPr>
        <w:t xml:space="preserve"> datos fue validado por tres (3) </w:t>
      </w:r>
      <w:r w:rsidRPr="004E5EA1">
        <w:rPr>
          <w:color w:val="000000"/>
        </w:rPr>
        <w:t>expertos.</w:t>
      </w:r>
    </w:p>
    <w:p w:rsidR="00A22CA7" w:rsidRPr="004E5EA1" w:rsidRDefault="00A22CA7" w:rsidP="006727E8">
      <w:pPr>
        <w:pStyle w:val="BodyText2"/>
        <w:spacing w:after="0" w:line="360" w:lineRule="auto"/>
        <w:ind w:left="-120"/>
        <w:jc w:val="both"/>
        <w:rPr>
          <w:color w:val="000000"/>
        </w:rPr>
      </w:pPr>
      <w:r w:rsidRPr="004E5EA1">
        <w:rPr>
          <w:color w:val="000000"/>
        </w:rPr>
        <w:t xml:space="preserve">     Un experto en metodología, un experto en lengua y literatura y </w:t>
      </w:r>
      <w:r>
        <w:rPr>
          <w:color w:val="000000"/>
        </w:rPr>
        <w:t xml:space="preserve">un experto </w:t>
      </w:r>
      <w:r w:rsidRPr="004E5EA1">
        <w:rPr>
          <w:color w:val="000000"/>
        </w:rPr>
        <w:t>en contenido. Estos expertos evaluaron los siguientes aspectos:</w:t>
      </w:r>
    </w:p>
    <w:p w:rsidR="00A22CA7" w:rsidRPr="004E5EA1" w:rsidRDefault="00A22CA7" w:rsidP="006727E8">
      <w:pPr>
        <w:pStyle w:val="BodyText2"/>
        <w:numPr>
          <w:ilvl w:val="0"/>
          <w:numId w:val="6"/>
        </w:numPr>
        <w:spacing w:after="0" w:line="360" w:lineRule="auto"/>
        <w:jc w:val="both"/>
        <w:rPr>
          <w:color w:val="000000"/>
        </w:rPr>
      </w:pPr>
      <w:r w:rsidRPr="004E5EA1">
        <w:rPr>
          <w:color w:val="000000"/>
        </w:rPr>
        <w:t>Si el instrumento se ajusta a los objetivos de la investigación.</w:t>
      </w:r>
    </w:p>
    <w:p w:rsidR="00A22CA7" w:rsidRPr="004E5EA1" w:rsidRDefault="00A22CA7" w:rsidP="006727E8">
      <w:pPr>
        <w:pStyle w:val="BodyText2"/>
        <w:spacing w:after="0" w:line="360" w:lineRule="auto"/>
        <w:ind w:left="-480"/>
        <w:jc w:val="both"/>
        <w:rPr>
          <w:color w:val="000000"/>
        </w:rPr>
      </w:pPr>
      <w:r>
        <w:rPr>
          <w:color w:val="000000"/>
        </w:rPr>
        <w:t xml:space="preserve">              2.   </w:t>
      </w:r>
      <w:r w:rsidRPr="004E5EA1">
        <w:rPr>
          <w:color w:val="000000"/>
        </w:rPr>
        <w:t>Si el instrumento valúa las características que se pretenden medir.</w:t>
      </w:r>
    </w:p>
    <w:p w:rsidR="00A22CA7" w:rsidRPr="004E5EA1" w:rsidRDefault="00A22CA7" w:rsidP="006727E8">
      <w:pPr>
        <w:pStyle w:val="BodyText2"/>
        <w:spacing w:after="0" w:line="360" w:lineRule="auto"/>
        <w:jc w:val="both"/>
        <w:rPr>
          <w:color w:val="000000"/>
        </w:rPr>
      </w:pPr>
      <w:r>
        <w:rPr>
          <w:color w:val="000000"/>
        </w:rPr>
        <w:t xml:space="preserve">      3.   </w:t>
      </w:r>
      <w:r w:rsidRPr="004E5EA1">
        <w:rPr>
          <w:color w:val="000000"/>
        </w:rPr>
        <w:t>Si el instrumento permite verificar lo que indica la teoría.</w:t>
      </w:r>
    </w:p>
    <w:p w:rsidR="00A22CA7" w:rsidRDefault="00A22CA7" w:rsidP="006727E8">
      <w:pPr>
        <w:pStyle w:val="BodyText2"/>
        <w:spacing w:after="0" w:line="360" w:lineRule="auto"/>
        <w:ind w:left="-120"/>
        <w:jc w:val="both"/>
        <w:rPr>
          <w:color w:val="000000"/>
        </w:rPr>
      </w:pPr>
      <w:r w:rsidRPr="004E5EA1">
        <w:rPr>
          <w:color w:val="000000"/>
        </w:rPr>
        <w:t xml:space="preserve">      La confiabilidad de los datos se aseguró mediante la aplicación directa de instrumento a   </w:t>
      </w:r>
      <w:r>
        <w:rPr>
          <w:color w:val="000000"/>
        </w:rPr>
        <w:t xml:space="preserve">Contadores, administradores, </w:t>
      </w:r>
      <w:r w:rsidRPr="004E5EA1">
        <w:rPr>
          <w:color w:val="000000"/>
        </w:rPr>
        <w:t>economistas</w:t>
      </w:r>
      <w:r>
        <w:rPr>
          <w:color w:val="000000"/>
        </w:rPr>
        <w:t xml:space="preserve"> y técnicos superiores universitarios y demás personal que labora en las oficinas encargadas de la recaudación, control y fiscalización del apesto sobre inmuebles urbanos. </w:t>
      </w:r>
    </w:p>
    <w:p w:rsidR="00A22CA7" w:rsidRDefault="00A22CA7" w:rsidP="006727E8">
      <w:pPr>
        <w:pStyle w:val="BodyText2"/>
        <w:spacing w:after="0" w:line="360" w:lineRule="auto"/>
        <w:rPr>
          <w:b/>
          <w:bCs/>
          <w:color w:val="000000"/>
        </w:rPr>
      </w:pPr>
    </w:p>
    <w:p w:rsidR="00A22CA7" w:rsidRDefault="00A22CA7" w:rsidP="006727E8">
      <w:pPr>
        <w:pStyle w:val="BodyText2"/>
        <w:spacing w:after="0" w:line="360" w:lineRule="auto"/>
        <w:ind w:left="-120"/>
        <w:jc w:val="center"/>
        <w:rPr>
          <w:b/>
          <w:bCs/>
          <w:color w:val="000000"/>
        </w:rPr>
      </w:pPr>
      <w:r w:rsidRPr="004E5EA1">
        <w:rPr>
          <w:b/>
          <w:bCs/>
          <w:color w:val="000000"/>
        </w:rPr>
        <w:t xml:space="preserve">Técnicas de </w:t>
      </w:r>
      <w:r>
        <w:rPr>
          <w:b/>
          <w:bCs/>
          <w:color w:val="000000"/>
        </w:rPr>
        <w:t>procesamiento y a</w:t>
      </w:r>
      <w:r w:rsidRPr="004E5EA1">
        <w:rPr>
          <w:b/>
          <w:bCs/>
          <w:color w:val="000000"/>
        </w:rPr>
        <w:t xml:space="preserve">nálisis de los </w:t>
      </w:r>
      <w:r>
        <w:rPr>
          <w:b/>
          <w:bCs/>
          <w:color w:val="000000"/>
        </w:rPr>
        <w:t>d</w:t>
      </w:r>
      <w:r w:rsidRPr="004E5EA1">
        <w:rPr>
          <w:b/>
          <w:bCs/>
          <w:color w:val="000000"/>
        </w:rPr>
        <w:t>atos</w:t>
      </w:r>
    </w:p>
    <w:p w:rsidR="00A22CA7" w:rsidRPr="005F2111" w:rsidRDefault="00A22CA7" w:rsidP="006727E8">
      <w:pPr>
        <w:pStyle w:val="BodyText2"/>
        <w:spacing w:after="0" w:line="360" w:lineRule="auto"/>
        <w:ind w:left="-120"/>
        <w:jc w:val="center"/>
        <w:rPr>
          <w:color w:val="000000"/>
        </w:rPr>
      </w:pPr>
    </w:p>
    <w:p w:rsidR="00A22CA7" w:rsidRPr="004E5EA1" w:rsidRDefault="00A22CA7" w:rsidP="006727E8">
      <w:pPr>
        <w:spacing w:line="360" w:lineRule="auto"/>
        <w:ind w:left="-120"/>
        <w:jc w:val="both"/>
        <w:rPr>
          <w:rFonts w:ascii="Times New Roman" w:hAnsi="Times New Roman" w:cs="Times New Roman"/>
          <w:color w:val="000000"/>
        </w:rPr>
      </w:pPr>
      <w:r w:rsidRPr="004E5EA1">
        <w:rPr>
          <w:rFonts w:ascii="Times New Roman" w:hAnsi="Times New Roman" w:cs="Times New Roman"/>
          <w:color w:val="000000"/>
        </w:rPr>
        <w:t xml:space="preserve">     De acuerdo con Bernal (2006), una técnica “es el procedimiento para la obtención de la información atendiendo al tipo de fuente de información”. (p. 175)</w:t>
      </w:r>
    </w:p>
    <w:p w:rsidR="00A22CA7" w:rsidRPr="004E5EA1" w:rsidRDefault="00A22CA7" w:rsidP="006727E8">
      <w:pPr>
        <w:spacing w:line="360" w:lineRule="auto"/>
        <w:ind w:left="-120"/>
        <w:jc w:val="both"/>
        <w:rPr>
          <w:rFonts w:ascii="Times New Roman" w:hAnsi="Times New Roman" w:cs="Times New Roman"/>
          <w:color w:val="000000"/>
          <w:lang w:val="es-MX"/>
        </w:rPr>
      </w:pPr>
      <w:r w:rsidRPr="004E5EA1">
        <w:rPr>
          <w:rFonts w:ascii="Times New Roman" w:hAnsi="Times New Roman" w:cs="Times New Roman"/>
          <w:color w:val="000000"/>
        </w:rPr>
        <w:t xml:space="preserve">     E</w:t>
      </w:r>
      <w:r w:rsidRPr="004E5EA1">
        <w:rPr>
          <w:rFonts w:ascii="Times New Roman" w:hAnsi="Times New Roman" w:cs="Times New Roman"/>
          <w:color w:val="000000"/>
          <w:lang w:val="es-MX"/>
        </w:rPr>
        <w:t xml:space="preserve">n esta sección se describen las diferentes operaciones a las cuales se someten los datos, para ser analizados. De acuerdo con Tamayo (2000), este proceso constituye “el registro de los datos obtenidos por los instrumentos empleados” (p.126). </w:t>
      </w:r>
    </w:p>
    <w:p w:rsidR="00A22CA7" w:rsidRDefault="00A22CA7" w:rsidP="006727E8">
      <w:pPr>
        <w:spacing w:line="360" w:lineRule="auto"/>
        <w:ind w:left="-119"/>
        <w:jc w:val="both"/>
        <w:rPr>
          <w:rFonts w:ascii="Times New Roman" w:hAnsi="Times New Roman" w:cs="Times New Roman"/>
          <w:color w:val="000000"/>
          <w:lang w:val="es-MX"/>
        </w:rPr>
      </w:pPr>
      <w:r w:rsidRPr="004E5EA1">
        <w:rPr>
          <w:rFonts w:ascii="Times New Roman" w:hAnsi="Times New Roman" w:cs="Times New Roman"/>
          <w:color w:val="000000"/>
          <w:lang w:val="es-MX"/>
        </w:rPr>
        <w:t xml:space="preserve">     En la  investigación se llevó a efecto una serie de pasos, para procesar los datos obtenidos por medio de la entrevista estructurada así como del análisis </w:t>
      </w:r>
      <w:r w:rsidRPr="00264AD2">
        <w:rPr>
          <w:rFonts w:ascii="Times New Roman" w:hAnsi="Times New Roman" w:cs="Times New Roman"/>
          <w:lang w:val="es-MX"/>
        </w:rPr>
        <w:t>de documentos</w:t>
      </w:r>
      <w:r w:rsidRPr="004E5EA1">
        <w:rPr>
          <w:rFonts w:ascii="Times New Roman" w:hAnsi="Times New Roman" w:cs="Times New Roman"/>
          <w:color w:val="000000"/>
          <w:lang w:val="es-MX"/>
        </w:rPr>
        <w:t>.</w:t>
      </w:r>
    </w:p>
    <w:p w:rsidR="00A22CA7" w:rsidRDefault="00A22CA7" w:rsidP="003C5FB1">
      <w:pPr>
        <w:spacing w:line="360" w:lineRule="auto"/>
        <w:ind w:left="-120"/>
        <w:jc w:val="both"/>
        <w:rPr>
          <w:rFonts w:ascii="Times New Roman" w:hAnsi="Times New Roman" w:cs="Times New Roman"/>
          <w:color w:val="000000"/>
          <w:lang w:val="es-MX"/>
        </w:rPr>
      </w:pPr>
    </w:p>
    <w:p w:rsidR="00A22CA7" w:rsidRPr="001A0CCB" w:rsidRDefault="00A22CA7" w:rsidP="003C5FB1">
      <w:pPr>
        <w:spacing w:line="360" w:lineRule="auto"/>
        <w:ind w:left="-120"/>
        <w:rPr>
          <w:lang w:val="es-PE"/>
        </w:rPr>
      </w:pPr>
      <w:r>
        <w:rPr>
          <w:lang w:val="es-MX"/>
        </w:rPr>
        <w:t xml:space="preserve">                                         </w:t>
      </w:r>
    </w:p>
    <w:p w:rsidR="00A22CA7" w:rsidRDefault="00A22CA7" w:rsidP="003C5FB1">
      <w:pPr>
        <w:pStyle w:val="BodyText"/>
        <w:spacing w:line="360" w:lineRule="auto"/>
        <w:jc w:val="center"/>
        <w:rPr>
          <w:b/>
          <w:bCs/>
          <w:color w:val="000000"/>
          <w:lang w:val="es-VE"/>
        </w:rPr>
      </w:pPr>
    </w:p>
    <w:p w:rsidR="00A22CA7" w:rsidRDefault="00A22CA7" w:rsidP="00D70F14">
      <w:pPr>
        <w:rPr>
          <w:rFonts w:ascii="Times New Roman" w:hAnsi="Times New Roman" w:cs="Times New Roman"/>
          <w:b/>
          <w:bCs/>
        </w:rPr>
      </w:pPr>
    </w:p>
    <w:p w:rsidR="00A22CA7" w:rsidRDefault="00A22CA7" w:rsidP="00FF7789">
      <w:pPr>
        <w:jc w:val="center"/>
        <w:rPr>
          <w:rFonts w:ascii="Times New Roman" w:hAnsi="Times New Roman" w:cs="Times New Roman"/>
          <w:b/>
          <w:bCs/>
        </w:rPr>
      </w:pPr>
    </w:p>
    <w:p w:rsidR="00A22CA7" w:rsidRDefault="00A22CA7" w:rsidP="00CF18C9">
      <w:pPr>
        <w:jc w:val="center"/>
        <w:rPr>
          <w:rFonts w:ascii="Times New Roman" w:hAnsi="Times New Roman" w:cs="Times New Roman"/>
          <w:b/>
          <w:bCs/>
        </w:rPr>
      </w:pPr>
    </w:p>
    <w:p w:rsidR="00A22CA7" w:rsidRDefault="00A22CA7" w:rsidP="00CF18C9">
      <w:pPr>
        <w:jc w:val="center"/>
        <w:rPr>
          <w:rFonts w:ascii="Times New Roman" w:hAnsi="Times New Roman" w:cs="Times New Roman"/>
          <w:b/>
          <w:bCs/>
        </w:rPr>
      </w:pPr>
    </w:p>
    <w:p w:rsidR="00A22CA7" w:rsidRDefault="00A22CA7" w:rsidP="00CF18C9">
      <w:pPr>
        <w:jc w:val="center"/>
        <w:rPr>
          <w:rFonts w:ascii="Times New Roman" w:hAnsi="Times New Roman" w:cs="Times New Roman"/>
          <w:b/>
          <w:bCs/>
        </w:rPr>
      </w:pPr>
    </w:p>
    <w:p w:rsidR="00A22CA7" w:rsidRDefault="00A22CA7" w:rsidP="00CF18C9">
      <w:pPr>
        <w:jc w:val="center"/>
        <w:rPr>
          <w:rFonts w:ascii="Times New Roman" w:hAnsi="Times New Roman" w:cs="Times New Roman"/>
          <w:b/>
          <w:bCs/>
        </w:rPr>
      </w:pPr>
    </w:p>
    <w:p w:rsidR="00A22CA7" w:rsidRPr="00C3390A" w:rsidRDefault="00A22CA7" w:rsidP="00CF18C9">
      <w:pPr>
        <w:jc w:val="center"/>
        <w:rPr>
          <w:rFonts w:ascii="Times New Roman" w:hAnsi="Times New Roman" w:cs="Times New Roman"/>
          <w:b/>
          <w:bCs/>
        </w:rPr>
      </w:pPr>
      <w:r w:rsidRPr="00C3390A">
        <w:rPr>
          <w:rFonts w:ascii="Times New Roman" w:hAnsi="Times New Roman" w:cs="Times New Roman"/>
          <w:b/>
          <w:bCs/>
        </w:rPr>
        <w:t>CAPÍTULO IV</w:t>
      </w:r>
    </w:p>
    <w:p w:rsidR="00A22CA7" w:rsidRDefault="00A22CA7" w:rsidP="006727E8">
      <w:pPr>
        <w:spacing w:line="360" w:lineRule="auto"/>
        <w:rPr>
          <w:rFonts w:ascii="Times New Roman" w:hAnsi="Times New Roman" w:cs="Times New Roman"/>
          <w:b/>
          <w:bCs/>
        </w:rPr>
      </w:pPr>
    </w:p>
    <w:p w:rsidR="00A22CA7" w:rsidRDefault="00A22CA7" w:rsidP="0070230E">
      <w:pPr>
        <w:spacing w:line="360" w:lineRule="auto"/>
        <w:jc w:val="center"/>
        <w:rPr>
          <w:rFonts w:ascii="Times New Roman" w:hAnsi="Times New Roman" w:cs="Times New Roman"/>
          <w:b/>
          <w:bCs/>
        </w:rPr>
      </w:pPr>
      <w:r w:rsidRPr="00C3390A">
        <w:rPr>
          <w:rFonts w:ascii="Times New Roman" w:hAnsi="Times New Roman" w:cs="Times New Roman"/>
          <w:b/>
          <w:bCs/>
        </w:rPr>
        <w:t xml:space="preserve">ANÁLISIS </w:t>
      </w:r>
      <w:r>
        <w:rPr>
          <w:rFonts w:ascii="Times New Roman" w:hAnsi="Times New Roman" w:cs="Times New Roman"/>
          <w:b/>
          <w:bCs/>
        </w:rPr>
        <w:t xml:space="preserve"> DE LOS</w:t>
      </w:r>
      <w:r w:rsidRPr="00C3390A">
        <w:rPr>
          <w:rFonts w:ascii="Times New Roman" w:hAnsi="Times New Roman" w:cs="Times New Roman"/>
          <w:b/>
          <w:bCs/>
        </w:rPr>
        <w:t xml:space="preserve"> </w:t>
      </w:r>
      <w:r>
        <w:rPr>
          <w:rFonts w:ascii="Times New Roman" w:hAnsi="Times New Roman" w:cs="Times New Roman"/>
          <w:b/>
          <w:bCs/>
        </w:rPr>
        <w:t>RESULTADOS</w:t>
      </w:r>
    </w:p>
    <w:p w:rsidR="00A22CA7" w:rsidRDefault="00A22CA7" w:rsidP="006727E8">
      <w:pPr>
        <w:spacing w:line="360" w:lineRule="auto"/>
        <w:jc w:val="center"/>
        <w:rPr>
          <w:rFonts w:ascii="Times New Roman" w:hAnsi="Times New Roman" w:cs="Times New Roman"/>
          <w:b/>
          <w:bCs/>
        </w:rPr>
      </w:pPr>
    </w:p>
    <w:p w:rsidR="00A22CA7" w:rsidRDefault="00A22CA7" w:rsidP="00362B48">
      <w:pPr>
        <w:rPr>
          <w:rFonts w:ascii="Times New Roman" w:hAnsi="Times New Roman" w:cs="Times New Roman"/>
          <w:b/>
          <w:bCs/>
        </w:rPr>
      </w:pPr>
      <w:r>
        <w:rPr>
          <w:rFonts w:ascii="Times New Roman" w:hAnsi="Times New Roman" w:cs="Times New Roman"/>
          <w:b/>
          <w:bCs/>
        </w:rPr>
        <w:t>Cuadro 2</w:t>
      </w:r>
    </w:p>
    <w:p w:rsidR="00A22CA7" w:rsidRDefault="00A22CA7" w:rsidP="00362B48">
      <w:pPr>
        <w:rPr>
          <w:rFonts w:ascii="Times New Roman" w:hAnsi="Times New Roman" w:cs="Times New Roman"/>
          <w:b/>
          <w:bCs/>
        </w:rPr>
      </w:pPr>
      <w:r>
        <w:rPr>
          <w:rFonts w:ascii="Times New Roman" w:hAnsi="Times New Roman" w:cs="Times New Roman"/>
          <w:b/>
          <w:bCs/>
        </w:rPr>
        <w:t>Marco jurídico</w:t>
      </w:r>
      <w:r w:rsidRPr="00C3390A">
        <w:rPr>
          <w:rFonts w:ascii="Times New Roman" w:hAnsi="Times New Roman" w:cs="Times New Roman"/>
          <w:b/>
          <w:bCs/>
        </w:rPr>
        <w:t xml:space="preserve"> que regula </w:t>
      </w:r>
      <w:r>
        <w:rPr>
          <w:rFonts w:ascii="Times New Roman" w:hAnsi="Times New Roman" w:cs="Times New Roman"/>
          <w:b/>
          <w:bCs/>
        </w:rPr>
        <w:t>e</w:t>
      </w:r>
      <w:r w:rsidRPr="00C3390A">
        <w:rPr>
          <w:rFonts w:ascii="Times New Roman" w:hAnsi="Times New Roman" w:cs="Times New Roman"/>
          <w:b/>
          <w:bCs/>
        </w:rPr>
        <w:t xml:space="preserve">l </w:t>
      </w:r>
      <w:r>
        <w:rPr>
          <w:rFonts w:ascii="Times New Roman" w:hAnsi="Times New Roman" w:cs="Times New Roman"/>
          <w:b/>
          <w:bCs/>
        </w:rPr>
        <w:t>impuesto sobre inmuebles urbanos del municipio Campo Elías  del e</w:t>
      </w:r>
      <w:r w:rsidRPr="00C3390A">
        <w:rPr>
          <w:rFonts w:ascii="Times New Roman" w:hAnsi="Times New Roman" w:cs="Times New Roman"/>
          <w:b/>
          <w:bCs/>
        </w:rPr>
        <w:t>stado Mérida</w:t>
      </w:r>
    </w:p>
    <w:tbl>
      <w:tblPr>
        <w:tblW w:w="876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40"/>
        <w:gridCol w:w="4320"/>
      </w:tblGrid>
      <w:tr w:rsidR="00A22CA7">
        <w:tc>
          <w:tcPr>
            <w:tcW w:w="4440" w:type="dxa"/>
          </w:tcPr>
          <w:p w:rsidR="00A22CA7" w:rsidRPr="00C3390A" w:rsidRDefault="00A22CA7" w:rsidP="00C24C08">
            <w:pPr>
              <w:jc w:val="center"/>
              <w:rPr>
                <w:rFonts w:ascii="Times New Roman" w:hAnsi="Times New Roman" w:cs="Times New Roman"/>
                <w:b/>
                <w:bCs/>
              </w:rPr>
            </w:pPr>
            <w:r w:rsidRPr="00C3390A">
              <w:rPr>
                <w:rFonts w:ascii="Times New Roman" w:hAnsi="Times New Roman" w:cs="Times New Roman"/>
                <w:b/>
                <w:bCs/>
              </w:rPr>
              <w:t xml:space="preserve">Constitución de la República </w:t>
            </w:r>
          </w:p>
          <w:p w:rsidR="00A22CA7" w:rsidRPr="00C3390A" w:rsidRDefault="00A22CA7" w:rsidP="00C24C08">
            <w:pPr>
              <w:jc w:val="center"/>
              <w:rPr>
                <w:rFonts w:ascii="Times New Roman" w:hAnsi="Times New Roman" w:cs="Times New Roman"/>
                <w:b/>
                <w:bCs/>
              </w:rPr>
            </w:pPr>
            <w:r w:rsidRPr="00C3390A">
              <w:rPr>
                <w:rFonts w:ascii="Times New Roman" w:hAnsi="Times New Roman" w:cs="Times New Roman"/>
                <w:b/>
                <w:bCs/>
              </w:rPr>
              <w:t>Bolivariana de Venezuela  (</w:t>
            </w:r>
            <w:r>
              <w:rPr>
                <w:rFonts w:ascii="Times New Roman" w:hAnsi="Times New Roman" w:cs="Times New Roman"/>
                <w:b/>
                <w:bCs/>
              </w:rPr>
              <w:t>2000</w:t>
            </w:r>
            <w:r w:rsidRPr="00C3390A">
              <w:rPr>
                <w:rFonts w:ascii="Times New Roman" w:hAnsi="Times New Roman" w:cs="Times New Roman"/>
                <w:b/>
                <w:bCs/>
              </w:rPr>
              <w:t>)</w:t>
            </w:r>
          </w:p>
          <w:p w:rsidR="00A22CA7" w:rsidRDefault="00A22CA7" w:rsidP="00D56201">
            <w:pPr>
              <w:tabs>
                <w:tab w:val="left" w:pos="426"/>
                <w:tab w:val="left" w:pos="3780"/>
              </w:tabs>
              <w:ind w:right="-7"/>
              <w:jc w:val="both"/>
              <w:rPr>
                <w:rFonts w:ascii="Times New Roman" w:hAnsi="Times New Roman" w:cs="Times New Roman"/>
              </w:rPr>
            </w:pPr>
          </w:p>
          <w:p w:rsidR="00A22CA7" w:rsidRPr="00C3390A" w:rsidRDefault="00A22CA7" w:rsidP="00D56201">
            <w:pPr>
              <w:tabs>
                <w:tab w:val="left" w:pos="426"/>
                <w:tab w:val="left" w:pos="3780"/>
              </w:tabs>
              <w:spacing w:after="120"/>
              <w:ind w:right="-7"/>
              <w:jc w:val="both"/>
              <w:rPr>
                <w:rFonts w:ascii="Times New Roman" w:hAnsi="Times New Roman" w:cs="Times New Roman"/>
                <w:b/>
                <w:bCs/>
              </w:rPr>
            </w:pPr>
            <w:r w:rsidRPr="00C3390A">
              <w:rPr>
                <w:rFonts w:ascii="Times New Roman" w:hAnsi="Times New Roman" w:cs="Times New Roman"/>
                <w:b/>
                <w:bCs/>
              </w:rPr>
              <w:t>Artículo 133</w:t>
            </w:r>
          </w:p>
          <w:p w:rsidR="00A22CA7" w:rsidRPr="00C3390A" w:rsidRDefault="00A22CA7" w:rsidP="00D56201">
            <w:pPr>
              <w:tabs>
                <w:tab w:val="left" w:pos="426"/>
                <w:tab w:val="left" w:pos="3780"/>
              </w:tabs>
              <w:spacing w:after="120"/>
              <w:ind w:right="-7"/>
              <w:jc w:val="both"/>
              <w:rPr>
                <w:rFonts w:ascii="Times New Roman" w:hAnsi="Times New Roman" w:cs="Times New Roman"/>
              </w:rPr>
            </w:pPr>
            <w:r w:rsidRPr="00C3390A">
              <w:rPr>
                <w:rFonts w:ascii="Times New Roman" w:hAnsi="Times New Roman" w:cs="Times New Roman"/>
              </w:rPr>
              <w:t>Toda persona tiene el deber de coadyuvar a los gastos públicos mediante el pago de impuestos, tasas y co</w:t>
            </w:r>
            <w:r>
              <w:rPr>
                <w:rFonts w:ascii="Times New Roman" w:hAnsi="Times New Roman" w:cs="Times New Roman"/>
              </w:rPr>
              <w:t>ntribuciones que establezca la l</w:t>
            </w:r>
            <w:r w:rsidRPr="00C3390A">
              <w:rPr>
                <w:rFonts w:ascii="Times New Roman" w:hAnsi="Times New Roman" w:cs="Times New Roman"/>
              </w:rPr>
              <w:t xml:space="preserve">ey. </w:t>
            </w:r>
          </w:p>
          <w:p w:rsidR="00A22CA7" w:rsidRPr="00C3390A" w:rsidRDefault="00A22CA7" w:rsidP="00D56201">
            <w:pPr>
              <w:tabs>
                <w:tab w:val="left" w:pos="426"/>
                <w:tab w:val="left" w:pos="3780"/>
              </w:tabs>
              <w:spacing w:after="120"/>
              <w:ind w:right="-7"/>
              <w:jc w:val="both"/>
              <w:rPr>
                <w:rFonts w:ascii="Times New Roman" w:hAnsi="Times New Roman" w:cs="Times New Roman"/>
              </w:rPr>
            </w:pPr>
          </w:p>
          <w:p w:rsidR="00A22CA7" w:rsidRPr="002A7BC7" w:rsidRDefault="00A22CA7" w:rsidP="00D56201">
            <w:pPr>
              <w:tabs>
                <w:tab w:val="left" w:pos="426"/>
                <w:tab w:val="left" w:pos="3780"/>
              </w:tabs>
              <w:spacing w:after="120"/>
              <w:ind w:right="-7"/>
              <w:jc w:val="both"/>
              <w:rPr>
                <w:rFonts w:ascii="Times New Roman" w:hAnsi="Times New Roman" w:cs="Times New Roman"/>
                <w:b/>
                <w:bCs/>
              </w:rPr>
            </w:pPr>
            <w:r w:rsidRPr="002A7BC7">
              <w:rPr>
                <w:rFonts w:ascii="Times New Roman" w:hAnsi="Times New Roman" w:cs="Times New Roman"/>
                <w:b/>
                <w:bCs/>
              </w:rPr>
              <w:t>Artículo 156</w:t>
            </w:r>
          </w:p>
          <w:p w:rsidR="00A22CA7" w:rsidRDefault="00A22CA7" w:rsidP="00D56201">
            <w:pPr>
              <w:tabs>
                <w:tab w:val="left" w:pos="426"/>
                <w:tab w:val="left" w:pos="3780"/>
              </w:tabs>
              <w:spacing w:after="120"/>
              <w:ind w:right="-7"/>
              <w:jc w:val="both"/>
              <w:rPr>
                <w:rFonts w:ascii="Times New Roman" w:hAnsi="Times New Roman" w:cs="Times New Roman"/>
              </w:rPr>
            </w:pPr>
            <w:r>
              <w:rPr>
                <w:rFonts w:ascii="Times New Roman" w:hAnsi="Times New Roman" w:cs="Times New Roman"/>
              </w:rPr>
              <w:t>Es de competencia del Poder Publico Nacional: la creación y organización de impuestos territoriales o sobre predios rurales y sobre transacciones inmobiliarias, cuya recaudación y control corresponda a los Municipios, de conformidad con esta Constitución.</w:t>
            </w:r>
          </w:p>
          <w:p w:rsidR="00A22CA7" w:rsidRPr="00C3390A" w:rsidRDefault="00A22CA7" w:rsidP="00D56201">
            <w:pPr>
              <w:tabs>
                <w:tab w:val="left" w:pos="426"/>
                <w:tab w:val="left" w:pos="3780"/>
              </w:tabs>
              <w:spacing w:after="120"/>
              <w:ind w:right="-7"/>
              <w:jc w:val="both"/>
              <w:rPr>
                <w:rFonts w:ascii="Times New Roman" w:hAnsi="Times New Roman" w:cs="Times New Roman"/>
              </w:rPr>
            </w:pPr>
            <w:r>
              <w:rPr>
                <w:rFonts w:ascii="Times New Roman" w:hAnsi="Times New Roman" w:cs="Times New Roman"/>
              </w:rPr>
              <w:t xml:space="preserve">  </w:t>
            </w:r>
          </w:p>
          <w:p w:rsidR="00A22CA7" w:rsidRPr="00C3390A" w:rsidRDefault="00A22CA7" w:rsidP="00D56201">
            <w:pPr>
              <w:tabs>
                <w:tab w:val="left" w:pos="567"/>
                <w:tab w:val="left" w:pos="3780"/>
              </w:tabs>
              <w:spacing w:after="120"/>
              <w:ind w:right="-7"/>
              <w:jc w:val="both"/>
              <w:rPr>
                <w:rFonts w:ascii="Times New Roman" w:hAnsi="Times New Roman" w:cs="Times New Roman"/>
                <w:b/>
                <w:bCs/>
              </w:rPr>
            </w:pPr>
            <w:r w:rsidRPr="00C3390A">
              <w:rPr>
                <w:rFonts w:ascii="Times New Roman" w:hAnsi="Times New Roman" w:cs="Times New Roman"/>
                <w:b/>
                <w:bCs/>
              </w:rPr>
              <w:t>Artículo 168</w:t>
            </w:r>
          </w:p>
          <w:p w:rsidR="00A22CA7" w:rsidRPr="00C3390A" w:rsidRDefault="00A22CA7" w:rsidP="00D56201">
            <w:pPr>
              <w:tabs>
                <w:tab w:val="left" w:pos="2700"/>
                <w:tab w:val="left" w:pos="3780"/>
              </w:tabs>
              <w:spacing w:after="120"/>
              <w:ind w:right="30"/>
              <w:jc w:val="both"/>
              <w:rPr>
                <w:rFonts w:ascii="Times New Roman" w:hAnsi="Times New Roman" w:cs="Times New Roman"/>
              </w:rPr>
            </w:pPr>
            <w:r w:rsidRPr="00C3390A">
              <w:rPr>
                <w:rFonts w:ascii="Times New Roman" w:hAnsi="Times New Roman" w:cs="Times New Roman"/>
              </w:rPr>
              <w:t>Los Municipios constituyen la unidad primaria de la organización nacional, gozan de personalidad jurídica y autonomía dentro de los límites de la Constitución y de la Ley, La autonomía municipal comprende: La elección de sus autoridades. La gestión de las materia</w:t>
            </w:r>
            <w:r>
              <w:rPr>
                <w:rFonts w:ascii="Times New Roman" w:hAnsi="Times New Roman" w:cs="Times New Roman"/>
              </w:rPr>
              <w:t xml:space="preserve">s de su competencia.  </w:t>
            </w:r>
            <w:r w:rsidRPr="00C3390A">
              <w:rPr>
                <w:rFonts w:ascii="Times New Roman" w:hAnsi="Times New Roman" w:cs="Times New Roman"/>
              </w:rPr>
              <w:t xml:space="preserve">La creación, recaudación e inversión de sus ingresos. Las  actuaciones del Municipio en el ámbito de sus competencias se cumplirán incorporando la participación ciudadana al proceso de definición y ejecución de la gestión pública en el control y evaluación de sus resultados, en forma efectiva, suficiente oportuna, conforme a la Ley. Los actos de los municipios no podrán ser impugnados sino ante los tribunales competentes, de conformidad con la Constitución y la Ley. </w:t>
            </w:r>
          </w:p>
          <w:p w:rsidR="00A22CA7" w:rsidRPr="00C3390A" w:rsidRDefault="00A22CA7" w:rsidP="00D56201">
            <w:pPr>
              <w:tabs>
                <w:tab w:val="left" w:pos="567"/>
                <w:tab w:val="left" w:pos="2700"/>
                <w:tab w:val="left" w:pos="3780"/>
              </w:tabs>
              <w:spacing w:after="120"/>
              <w:ind w:right="-7"/>
              <w:jc w:val="both"/>
              <w:rPr>
                <w:rFonts w:ascii="Times New Roman" w:hAnsi="Times New Roman" w:cs="Times New Roman"/>
                <w:b/>
                <w:bCs/>
              </w:rPr>
            </w:pPr>
          </w:p>
          <w:p w:rsidR="00A22CA7" w:rsidRDefault="00A22CA7" w:rsidP="00D56201">
            <w:pPr>
              <w:tabs>
                <w:tab w:val="left" w:pos="567"/>
                <w:tab w:val="left" w:pos="2700"/>
                <w:tab w:val="left" w:pos="3780"/>
              </w:tabs>
              <w:spacing w:after="120"/>
              <w:ind w:right="-7"/>
              <w:jc w:val="both"/>
              <w:rPr>
                <w:rFonts w:ascii="Times New Roman" w:hAnsi="Times New Roman" w:cs="Times New Roman"/>
                <w:b/>
                <w:bCs/>
              </w:rPr>
            </w:pPr>
          </w:p>
          <w:p w:rsidR="00A22CA7" w:rsidRPr="00C3390A" w:rsidRDefault="00A22CA7" w:rsidP="00D56201">
            <w:pPr>
              <w:tabs>
                <w:tab w:val="left" w:pos="567"/>
                <w:tab w:val="left" w:pos="2700"/>
                <w:tab w:val="left" w:pos="3780"/>
              </w:tabs>
              <w:spacing w:after="120"/>
              <w:ind w:right="-7"/>
              <w:jc w:val="both"/>
              <w:rPr>
                <w:rFonts w:ascii="Times New Roman" w:hAnsi="Times New Roman" w:cs="Times New Roman"/>
                <w:b/>
                <w:bCs/>
              </w:rPr>
            </w:pPr>
            <w:r w:rsidRPr="00C3390A">
              <w:rPr>
                <w:rFonts w:ascii="Times New Roman" w:hAnsi="Times New Roman" w:cs="Times New Roman"/>
                <w:b/>
                <w:bCs/>
              </w:rPr>
              <w:t>Artículo 179</w:t>
            </w:r>
          </w:p>
          <w:p w:rsidR="00A22CA7" w:rsidRDefault="00A22CA7" w:rsidP="00D56201">
            <w:pPr>
              <w:spacing w:after="120"/>
              <w:jc w:val="both"/>
              <w:rPr>
                <w:rFonts w:ascii="Times New Roman" w:hAnsi="Times New Roman" w:cs="Times New Roman"/>
              </w:rPr>
            </w:pPr>
            <w:r w:rsidRPr="00C3390A">
              <w:rPr>
                <w:rFonts w:ascii="Times New Roman" w:hAnsi="Times New Roman" w:cs="Times New Roman"/>
              </w:rPr>
              <w:t>Los Municipios tendrán los siguientes ingresos: 1. Los procedentes de su patrimonio, incluso el producto de sus ejidos y bienes, 2.  Las tasas por el uso de sus bienes o servicios; las tasas administrativas por licencias o autorizaciones; los impuestos sobre actividades económicas de industria, comercio, servicios o de índole similar, con las limitaciones establecidas en esta Constitución; los impuestos sobre inmuebles urbanos, v</w:t>
            </w:r>
            <w:r>
              <w:rPr>
                <w:rFonts w:ascii="Times New Roman" w:hAnsi="Times New Roman" w:cs="Times New Roman"/>
              </w:rPr>
              <w:t>ehículos, espectáculos públicos, juegos y apuestas licitas, propaganda y publicidad comercial; y la contribución especial sobre plusvalía de las propiedades generadas por cambio de uso o de intensidad de  aprovechamiento con que se vea favorecidas por los planes de ordenación urbanística…</w:t>
            </w:r>
          </w:p>
          <w:p w:rsidR="00A22CA7" w:rsidRPr="00C3390A" w:rsidRDefault="00A22CA7" w:rsidP="00D56201">
            <w:pPr>
              <w:spacing w:after="120"/>
              <w:jc w:val="both"/>
              <w:rPr>
                <w:rFonts w:ascii="Times New Roman" w:hAnsi="Times New Roman" w:cs="Times New Roman"/>
              </w:rPr>
            </w:pPr>
          </w:p>
          <w:p w:rsidR="00A22CA7" w:rsidRDefault="00A22CA7" w:rsidP="00D56201">
            <w:pPr>
              <w:tabs>
                <w:tab w:val="left" w:pos="2880"/>
              </w:tabs>
              <w:spacing w:after="120"/>
              <w:ind w:right="-7"/>
              <w:jc w:val="both"/>
              <w:rPr>
                <w:rFonts w:ascii="Times New Roman" w:hAnsi="Times New Roman" w:cs="Times New Roman"/>
                <w:b/>
                <w:bCs/>
              </w:rPr>
            </w:pPr>
          </w:p>
          <w:p w:rsidR="00A22CA7" w:rsidRPr="00C3390A" w:rsidRDefault="00A22CA7" w:rsidP="00D56201">
            <w:pPr>
              <w:tabs>
                <w:tab w:val="left" w:pos="2880"/>
              </w:tabs>
              <w:spacing w:after="120"/>
              <w:ind w:right="-7"/>
              <w:jc w:val="both"/>
              <w:rPr>
                <w:rFonts w:ascii="Times New Roman" w:hAnsi="Times New Roman" w:cs="Times New Roman"/>
                <w:b/>
                <w:bCs/>
              </w:rPr>
            </w:pPr>
            <w:r w:rsidRPr="00C3390A">
              <w:rPr>
                <w:rFonts w:ascii="Times New Roman" w:hAnsi="Times New Roman" w:cs="Times New Roman"/>
                <w:b/>
                <w:bCs/>
              </w:rPr>
              <w:t xml:space="preserve">Artículo 316 </w:t>
            </w:r>
          </w:p>
          <w:p w:rsidR="00A22CA7" w:rsidRDefault="00A22CA7" w:rsidP="00D56201">
            <w:pPr>
              <w:tabs>
                <w:tab w:val="left" w:pos="3780"/>
              </w:tabs>
              <w:spacing w:after="120"/>
              <w:ind w:right="-7"/>
              <w:jc w:val="both"/>
              <w:rPr>
                <w:rFonts w:ascii="Times New Roman" w:hAnsi="Times New Roman" w:cs="Times New Roman"/>
              </w:rPr>
            </w:pPr>
            <w:r w:rsidRPr="00C3390A">
              <w:rPr>
                <w:rFonts w:ascii="Times New Roman" w:hAnsi="Times New Roman" w:cs="Times New Roman"/>
              </w:rPr>
              <w:t xml:space="preserve"> El Sistema tributario procurará la justa distribución de las cargas públicas según la capacidad económica del o la contribuyente, atendiendo al principio de progresividad, así como la protección de la economía nacional y la elevación del nivel de vida de la población, y se sustentará para ello en un sistema eficiente para la recaudación de los tributos.</w:t>
            </w:r>
          </w:p>
          <w:p w:rsidR="00A22CA7" w:rsidRPr="00C3390A" w:rsidRDefault="00A22CA7" w:rsidP="00D56201">
            <w:pPr>
              <w:tabs>
                <w:tab w:val="left" w:pos="3780"/>
              </w:tabs>
              <w:spacing w:after="120"/>
              <w:ind w:right="-7"/>
              <w:jc w:val="both"/>
              <w:rPr>
                <w:rFonts w:ascii="Times New Roman" w:hAnsi="Times New Roman" w:cs="Times New Roman"/>
              </w:rPr>
            </w:pPr>
          </w:p>
          <w:p w:rsidR="00A22CA7" w:rsidRDefault="00A22CA7" w:rsidP="00D56201">
            <w:pPr>
              <w:tabs>
                <w:tab w:val="left" w:pos="3780"/>
              </w:tabs>
              <w:spacing w:after="120"/>
              <w:ind w:right="-7"/>
              <w:jc w:val="both"/>
              <w:rPr>
                <w:rFonts w:ascii="Times New Roman" w:hAnsi="Times New Roman" w:cs="Times New Roman"/>
                <w:b/>
                <w:bCs/>
                <w:color w:val="000000"/>
              </w:rPr>
            </w:pPr>
          </w:p>
          <w:p w:rsidR="00A22CA7" w:rsidRDefault="00A22CA7" w:rsidP="00D56201">
            <w:pPr>
              <w:tabs>
                <w:tab w:val="left" w:pos="3780"/>
              </w:tabs>
              <w:spacing w:after="120"/>
              <w:ind w:right="-7"/>
              <w:jc w:val="both"/>
              <w:rPr>
                <w:rFonts w:ascii="Times New Roman" w:hAnsi="Times New Roman" w:cs="Times New Roman"/>
                <w:b/>
                <w:bCs/>
                <w:color w:val="000000"/>
              </w:rPr>
            </w:pPr>
            <w:r w:rsidRPr="00744981">
              <w:rPr>
                <w:rFonts w:ascii="Times New Roman" w:hAnsi="Times New Roman" w:cs="Times New Roman"/>
                <w:b/>
                <w:bCs/>
                <w:color w:val="000000"/>
              </w:rPr>
              <w:t>Articulo 317</w:t>
            </w:r>
          </w:p>
          <w:p w:rsidR="00A22CA7" w:rsidRPr="00744981" w:rsidRDefault="00A22CA7" w:rsidP="00D56201">
            <w:pPr>
              <w:tabs>
                <w:tab w:val="left" w:pos="3780"/>
              </w:tabs>
              <w:spacing w:after="120"/>
              <w:ind w:right="-7"/>
              <w:jc w:val="both"/>
              <w:rPr>
                <w:rFonts w:ascii="Times New Roman" w:hAnsi="Times New Roman" w:cs="Times New Roman"/>
                <w:b/>
                <w:bCs/>
                <w:color w:val="000000"/>
              </w:rPr>
            </w:pPr>
            <w:r>
              <w:rPr>
                <w:rFonts w:ascii="Times New Roman" w:hAnsi="Times New Roman" w:cs="Times New Roman"/>
                <w:color w:val="000000"/>
              </w:rPr>
              <w:t xml:space="preserve">No podrán cobrarse impuestos, tasa ni contribuciones que no esten establecidos por ley, ni  concederse exenciones o rebajas ni otras formas de incentivos fiscales, sino en los casos previstos en las leyes. Ningún tributo debe tener  efecto confiscatorio…  </w:t>
            </w:r>
            <w:r>
              <w:rPr>
                <w:rFonts w:ascii="Times New Roman" w:hAnsi="Times New Roman" w:cs="Times New Roman"/>
                <w:b/>
                <w:bCs/>
                <w:color w:val="000000"/>
              </w:rPr>
              <w:t xml:space="preserve"> </w:t>
            </w:r>
          </w:p>
          <w:p w:rsidR="00A22CA7" w:rsidRPr="00C3390A" w:rsidRDefault="00A22CA7" w:rsidP="00D56201">
            <w:pPr>
              <w:spacing w:after="120"/>
              <w:rPr>
                <w:rFonts w:ascii="Times New Roman" w:hAnsi="Times New Roman" w:cs="Times New Roman"/>
              </w:rPr>
            </w:pPr>
          </w:p>
        </w:tc>
        <w:tc>
          <w:tcPr>
            <w:tcW w:w="4320" w:type="dxa"/>
          </w:tcPr>
          <w:p w:rsidR="00A22CA7" w:rsidRPr="00C3390A" w:rsidRDefault="00A22CA7" w:rsidP="00C24C08">
            <w:pPr>
              <w:jc w:val="center"/>
              <w:rPr>
                <w:rFonts w:ascii="Times New Roman" w:hAnsi="Times New Roman" w:cs="Times New Roman"/>
                <w:b/>
                <w:bCs/>
              </w:rPr>
            </w:pPr>
            <w:r w:rsidRPr="00C3390A">
              <w:rPr>
                <w:rFonts w:ascii="Times New Roman" w:hAnsi="Times New Roman" w:cs="Times New Roman"/>
                <w:b/>
                <w:bCs/>
              </w:rPr>
              <w:t>Constitución de la República Bolivariana de Venezuela  (</w:t>
            </w:r>
            <w:r>
              <w:rPr>
                <w:rFonts w:ascii="Times New Roman" w:hAnsi="Times New Roman" w:cs="Times New Roman"/>
                <w:b/>
                <w:bCs/>
              </w:rPr>
              <w:t>2000</w:t>
            </w:r>
            <w:r w:rsidRPr="00C3390A">
              <w:rPr>
                <w:rFonts w:ascii="Times New Roman" w:hAnsi="Times New Roman" w:cs="Times New Roman"/>
                <w:b/>
                <w:bCs/>
              </w:rPr>
              <w:t>)</w:t>
            </w:r>
          </w:p>
          <w:p w:rsidR="00A22CA7" w:rsidRPr="00C3390A" w:rsidRDefault="00A22CA7" w:rsidP="00D56201">
            <w:pPr>
              <w:tabs>
                <w:tab w:val="left" w:pos="426"/>
                <w:tab w:val="left" w:pos="3780"/>
              </w:tabs>
              <w:ind w:right="-7"/>
              <w:jc w:val="both"/>
              <w:rPr>
                <w:rFonts w:ascii="Times New Roman" w:hAnsi="Times New Roman" w:cs="Times New Roman"/>
                <w:b/>
                <w:bCs/>
              </w:rPr>
            </w:pPr>
          </w:p>
          <w:p w:rsidR="00A22CA7" w:rsidRPr="00C3390A" w:rsidRDefault="00A22CA7" w:rsidP="00D56201">
            <w:pPr>
              <w:tabs>
                <w:tab w:val="left" w:pos="426"/>
                <w:tab w:val="left" w:pos="3780"/>
              </w:tabs>
              <w:spacing w:after="120"/>
              <w:ind w:right="-7"/>
              <w:jc w:val="both"/>
              <w:rPr>
                <w:rFonts w:ascii="Times New Roman" w:hAnsi="Times New Roman" w:cs="Times New Roman"/>
                <w:b/>
                <w:bCs/>
              </w:rPr>
            </w:pPr>
            <w:r w:rsidRPr="00C3390A">
              <w:rPr>
                <w:rFonts w:ascii="Times New Roman" w:hAnsi="Times New Roman" w:cs="Times New Roman"/>
                <w:b/>
                <w:bCs/>
              </w:rPr>
              <w:t>Artículo 133</w:t>
            </w:r>
          </w:p>
          <w:p w:rsidR="00A22CA7" w:rsidRPr="00C3390A" w:rsidRDefault="00A22CA7" w:rsidP="00D56201">
            <w:pPr>
              <w:tabs>
                <w:tab w:val="left" w:pos="426"/>
                <w:tab w:val="left" w:pos="3780"/>
              </w:tabs>
              <w:ind w:right="-7"/>
              <w:jc w:val="both"/>
              <w:rPr>
                <w:rFonts w:ascii="Times New Roman" w:hAnsi="Times New Roman" w:cs="Times New Roman"/>
              </w:rPr>
            </w:pPr>
            <w:r w:rsidRPr="00C3390A">
              <w:rPr>
                <w:rFonts w:ascii="Times New Roman" w:hAnsi="Times New Roman" w:cs="Times New Roman"/>
              </w:rPr>
              <w:t xml:space="preserve">Establece </w:t>
            </w:r>
            <w:r>
              <w:rPr>
                <w:rFonts w:ascii="Times New Roman" w:hAnsi="Times New Roman" w:cs="Times New Roman"/>
              </w:rPr>
              <w:t xml:space="preserve"> la obligación  que tiene todo ciudadano a </w:t>
            </w:r>
            <w:r w:rsidRPr="00C3390A">
              <w:rPr>
                <w:rFonts w:ascii="Times New Roman" w:hAnsi="Times New Roman" w:cs="Times New Roman"/>
              </w:rPr>
              <w:t>contribuir</w:t>
            </w:r>
            <w:r>
              <w:rPr>
                <w:rFonts w:ascii="Times New Roman" w:hAnsi="Times New Roman" w:cs="Times New Roman"/>
              </w:rPr>
              <w:t xml:space="preserve"> con el gasto publico por medio del pago de los impuestos en las diferentes </w:t>
            </w:r>
            <w:r w:rsidRPr="00C3390A">
              <w:rPr>
                <w:rFonts w:ascii="Times New Roman" w:hAnsi="Times New Roman" w:cs="Times New Roman"/>
              </w:rPr>
              <w:t>formas de recaudación existente.</w:t>
            </w:r>
          </w:p>
          <w:p w:rsidR="00A22CA7" w:rsidRPr="00C3390A" w:rsidRDefault="00A22CA7" w:rsidP="00D56201">
            <w:pPr>
              <w:tabs>
                <w:tab w:val="left" w:pos="426"/>
                <w:tab w:val="left" w:pos="3780"/>
              </w:tabs>
              <w:ind w:right="-7"/>
              <w:jc w:val="both"/>
              <w:rPr>
                <w:rFonts w:ascii="Times New Roman" w:hAnsi="Times New Roman" w:cs="Times New Roman"/>
              </w:rPr>
            </w:pPr>
          </w:p>
          <w:p w:rsidR="00A22CA7" w:rsidRPr="00C3390A" w:rsidRDefault="00A22CA7" w:rsidP="00D56201">
            <w:pPr>
              <w:tabs>
                <w:tab w:val="left" w:pos="567"/>
                <w:tab w:val="left" w:pos="3780"/>
              </w:tabs>
              <w:spacing w:after="120"/>
              <w:ind w:right="-7"/>
              <w:jc w:val="both"/>
              <w:rPr>
                <w:rFonts w:ascii="Times New Roman" w:hAnsi="Times New Roman" w:cs="Times New Roman"/>
              </w:rPr>
            </w:pPr>
            <w:r w:rsidRPr="00C3390A">
              <w:rPr>
                <w:rFonts w:ascii="Times New Roman" w:hAnsi="Times New Roman" w:cs="Times New Roman"/>
                <w:b/>
                <w:bCs/>
              </w:rPr>
              <w:t>Artículo 156</w:t>
            </w:r>
            <w:r w:rsidRPr="00C3390A">
              <w:rPr>
                <w:rFonts w:ascii="Times New Roman" w:hAnsi="Times New Roman" w:cs="Times New Roman"/>
              </w:rPr>
              <w:t xml:space="preserve"> </w:t>
            </w:r>
            <w:r w:rsidRPr="00C3390A">
              <w:rPr>
                <w:rFonts w:ascii="Times New Roman" w:hAnsi="Times New Roman" w:cs="Times New Roman"/>
                <w:b/>
                <w:bCs/>
              </w:rPr>
              <w:t>numeral 1</w:t>
            </w:r>
            <w:r>
              <w:rPr>
                <w:rFonts w:ascii="Times New Roman" w:hAnsi="Times New Roman" w:cs="Times New Roman"/>
                <w:b/>
                <w:bCs/>
              </w:rPr>
              <w:t>4</w:t>
            </w:r>
            <w:r w:rsidRPr="00C3390A">
              <w:rPr>
                <w:rFonts w:ascii="Times New Roman" w:hAnsi="Times New Roman" w:cs="Times New Roman"/>
              </w:rPr>
              <w:t xml:space="preserve"> </w:t>
            </w:r>
          </w:p>
          <w:p w:rsidR="00A22CA7" w:rsidRDefault="00A22CA7" w:rsidP="00D56201">
            <w:pPr>
              <w:tabs>
                <w:tab w:val="left" w:pos="426"/>
                <w:tab w:val="left" w:pos="3780"/>
              </w:tabs>
              <w:spacing w:after="120"/>
              <w:ind w:right="-7"/>
              <w:jc w:val="both"/>
              <w:rPr>
                <w:rFonts w:ascii="Times New Roman" w:hAnsi="Times New Roman" w:cs="Times New Roman"/>
              </w:rPr>
            </w:pPr>
            <w:r w:rsidRPr="00C3390A">
              <w:rPr>
                <w:rFonts w:ascii="Times New Roman" w:hAnsi="Times New Roman" w:cs="Times New Roman"/>
              </w:rPr>
              <w:t>Est</w:t>
            </w:r>
            <w:r>
              <w:rPr>
                <w:rFonts w:ascii="Times New Roman" w:hAnsi="Times New Roman" w:cs="Times New Roman"/>
              </w:rPr>
              <w:t xml:space="preserve">ablece la competencia del Poder Nacional en materia de tributos que le han sido asignadas para la creación y organización de impuestos territoriales,  atribuyéndoles a los municipios la facultad de recaudación y el control de los mismos. </w:t>
            </w:r>
            <w:r w:rsidRPr="00C3390A">
              <w:rPr>
                <w:rFonts w:ascii="Times New Roman" w:hAnsi="Times New Roman" w:cs="Times New Roman"/>
              </w:rPr>
              <w:t xml:space="preserve"> </w:t>
            </w:r>
          </w:p>
          <w:p w:rsidR="00A22CA7" w:rsidRDefault="00A22CA7" w:rsidP="00D56201">
            <w:pPr>
              <w:tabs>
                <w:tab w:val="left" w:pos="426"/>
                <w:tab w:val="left" w:pos="3780"/>
              </w:tabs>
              <w:spacing w:after="120"/>
              <w:ind w:right="-7"/>
              <w:jc w:val="both"/>
              <w:rPr>
                <w:rFonts w:ascii="Times New Roman" w:hAnsi="Times New Roman" w:cs="Times New Roman"/>
                <w:b/>
                <w:bCs/>
              </w:rPr>
            </w:pPr>
          </w:p>
          <w:p w:rsidR="00A22CA7" w:rsidRPr="00333752" w:rsidRDefault="00A22CA7" w:rsidP="00D56201">
            <w:pPr>
              <w:tabs>
                <w:tab w:val="left" w:pos="426"/>
                <w:tab w:val="left" w:pos="3780"/>
              </w:tabs>
              <w:spacing w:after="120"/>
              <w:ind w:right="-7"/>
              <w:jc w:val="both"/>
              <w:rPr>
                <w:rFonts w:ascii="Times New Roman" w:hAnsi="Times New Roman" w:cs="Times New Roman"/>
                <w:b/>
                <w:bCs/>
              </w:rPr>
            </w:pPr>
            <w:r w:rsidRPr="00C3390A">
              <w:rPr>
                <w:rFonts w:ascii="Times New Roman" w:hAnsi="Times New Roman" w:cs="Times New Roman"/>
                <w:b/>
                <w:bCs/>
              </w:rPr>
              <w:t xml:space="preserve">Artículo 168 </w:t>
            </w:r>
          </w:p>
          <w:p w:rsidR="00A22CA7" w:rsidRDefault="00A22CA7" w:rsidP="00D56201">
            <w:pPr>
              <w:tabs>
                <w:tab w:val="left" w:pos="426"/>
                <w:tab w:val="left" w:pos="3780"/>
              </w:tabs>
              <w:spacing w:after="120"/>
              <w:ind w:right="-7"/>
              <w:jc w:val="both"/>
              <w:rPr>
                <w:rFonts w:ascii="Times New Roman" w:hAnsi="Times New Roman" w:cs="Times New Roman"/>
              </w:rPr>
            </w:pPr>
            <w:r w:rsidRPr="00B45F6C">
              <w:rPr>
                <w:rFonts w:ascii="Times New Roman" w:hAnsi="Times New Roman" w:cs="Times New Roman"/>
              </w:rPr>
              <w:t>Este articulo contempla todo lo relacionado con la autonomía municipal, otorgándole al  ente municipal  la facultad para actuar dentro de las competencias que le han sido asignadas por la Constitución y las Leyes de la República</w:t>
            </w:r>
            <w:r>
              <w:rPr>
                <w:rFonts w:ascii="Times New Roman" w:hAnsi="Times New Roman" w:cs="Times New Roman"/>
              </w:rPr>
              <w:t xml:space="preserve">, comprendiendo los siguientes aspectos: </w:t>
            </w:r>
          </w:p>
          <w:p w:rsidR="00A22CA7" w:rsidRPr="00B45F6C" w:rsidRDefault="00A22CA7" w:rsidP="00D56201">
            <w:pPr>
              <w:tabs>
                <w:tab w:val="left" w:pos="426"/>
                <w:tab w:val="left" w:pos="3780"/>
              </w:tabs>
              <w:spacing w:after="120"/>
              <w:ind w:right="-7"/>
              <w:jc w:val="both"/>
              <w:rPr>
                <w:rFonts w:ascii="Times New Roman" w:hAnsi="Times New Roman" w:cs="Times New Roman"/>
              </w:rPr>
            </w:pPr>
            <w:r>
              <w:rPr>
                <w:rFonts w:ascii="Times New Roman" w:hAnsi="Times New Roman" w:cs="Times New Roman"/>
              </w:rPr>
              <w:t>El político dando inicio al auto gobierno a través de la participación y representación política.</w:t>
            </w:r>
            <w:r w:rsidRPr="00B45F6C">
              <w:rPr>
                <w:rFonts w:ascii="Times New Roman" w:hAnsi="Times New Roman" w:cs="Times New Roman"/>
              </w:rPr>
              <w:t xml:space="preserve"> </w:t>
            </w:r>
            <w:r>
              <w:rPr>
                <w:rFonts w:ascii="Times New Roman" w:hAnsi="Times New Roman" w:cs="Times New Roman"/>
              </w:rPr>
              <w:t>El normativo, a través de sus  Cámaras Municipales crea sus normas o leyes pertinentes a su competencia. El sistema tributario municipal, siendo su potestad originaria. Al establecer la Constitución los tributos municipales, desarrollados mediante sus propias ordenanzas. El organizativo, para crear parroquias y otras entidades territoriales, crear instancias, mecanismos y sujetos de descentralización.</w:t>
            </w:r>
          </w:p>
          <w:p w:rsidR="00A22CA7" w:rsidRDefault="00A22CA7" w:rsidP="00D56201">
            <w:pPr>
              <w:tabs>
                <w:tab w:val="left" w:pos="567"/>
                <w:tab w:val="left" w:pos="2700"/>
                <w:tab w:val="left" w:pos="3780"/>
              </w:tabs>
              <w:spacing w:after="120"/>
              <w:ind w:right="-7"/>
              <w:jc w:val="both"/>
              <w:rPr>
                <w:rFonts w:ascii="Times New Roman" w:hAnsi="Times New Roman" w:cs="Times New Roman"/>
                <w:b/>
                <w:bCs/>
              </w:rPr>
            </w:pPr>
          </w:p>
          <w:p w:rsidR="00A22CA7" w:rsidRPr="00C3390A" w:rsidRDefault="00A22CA7" w:rsidP="00D56201">
            <w:pPr>
              <w:tabs>
                <w:tab w:val="left" w:pos="567"/>
                <w:tab w:val="left" w:pos="2700"/>
                <w:tab w:val="left" w:pos="3780"/>
              </w:tabs>
              <w:spacing w:after="120"/>
              <w:ind w:right="-7"/>
              <w:jc w:val="both"/>
              <w:rPr>
                <w:rFonts w:ascii="Times New Roman" w:hAnsi="Times New Roman" w:cs="Times New Roman"/>
                <w:b/>
                <w:bCs/>
              </w:rPr>
            </w:pPr>
            <w:r w:rsidRPr="00C3390A">
              <w:rPr>
                <w:rFonts w:ascii="Times New Roman" w:hAnsi="Times New Roman" w:cs="Times New Roman"/>
                <w:b/>
                <w:bCs/>
              </w:rPr>
              <w:t>Artículo 179</w:t>
            </w:r>
          </w:p>
          <w:p w:rsidR="00A22CA7" w:rsidRPr="00C3390A" w:rsidRDefault="00A22CA7" w:rsidP="00D56201">
            <w:pPr>
              <w:tabs>
                <w:tab w:val="left" w:pos="567"/>
                <w:tab w:val="left" w:pos="2700"/>
                <w:tab w:val="left" w:pos="3780"/>
              </w:tabs>
              <w:spacing w:after="120"/>
              <w:ind w:right="-7"/>
              <w:jc w:val="both"/>
              <w:rPr>
                <w:rFonts w:ascii="Times New Roman" w:hAnsi="Times New Roman" w:cs="Times New Roman"/>
              </w:rPr>
            </w:pPr>
            <w:r w:rsidRPr="00C3390A">
              <w:rPr>
                <w:rFonts w:ascii="Times New Roman" w:hAnsi="Times New Roman" w:cs="Times New Roman"/>
              </w:rPr>
              <w:t xml:space="preserve">Este artículo especifica los ingresos que </w:t>
            </w:r>
            <w:r>
              <w:rPr>
                <w:rFonts w:ascii="Times New Roman" w:hAnsi="Times New Roman" w:cs="Times New Roman"/>
              </w:rPr>
              <w:t>tienen</w:t>
            </w:r>
            <w:r w:rsidRPr="00C3390A">
              <w:rPr>
                <w:rFonts w:ascii="Times New Roman" w:hAnsi="Times New Roman" w:cs="Times New Roman"/>
              </w:rPr>
              <w:t xml:space="preserve"> los</w:t>
            </w:r>
            <w:r w:rsidRPr="00C3390A">
              <w:rPr>
                <w:rFonts w:ascii="Times New Roman" w:hAnsi="Times New Roman" w:cs="Times New Roman"/>
                <w:color w:val="FF0000"/>
              </w:rPr>
              <w:t xml:space="preserve"> </w:t>
            </w:r>
            <w:r w:rsidRPr="00C3390A">
              <w:rPr>
                <w:rFonts w:ascii="Times New Roman" w:hAnsi="Times New Roman" w:cs="Times New Roman"/>
              </w:rPr>
              <w:t>municipios donde se  señala el impuesto</w:t>
            </w:r>
            <w:r>
              <w:rPr>
                <w:rFonts w:ascii="Times New Roman" w:hAnsi="Times New Roman" w:cs="Times New Roman"/>
              </w:rPr>
              <w:t xml:space="preserve"> Sobre Inmuebles Urbanos, </w:t>
            </w:r>
            <w:r w:rsidRPr="00C3390A">
              <w:rPr>
                <w:rFonts w:ascii="Times New Roman" w:hAnsi="Times New Roman" w:cs="Times New Roman"/>
              </w:rPr>
              <w:t xml:space="preserve"> que le corresponde</w:t>
            </w:r>
            <w:r>
              <w:rPr>
                <w:rFonts w:ascii="Times New Roman" w:hAnsi="Times New Roman" w:cs="Times New Roman"/>
              </w:rPr>
              <w:t xml:space="preserve"> según el ordenamiento urbanístico de los municipios</w:t>
            </w:r>
            <w:r w:rsidRPr="00C3390A">
              <w:rPr>
                <w:rFonts w:ascii="Times New Roman" w:hAnsi="Times New Roman" w:cs="Times New Roman"/>
              </w:rPr>
              <w:t>.</w:t>
            </w:r>
          </w:p>
          <w:p w:rsidR="00A22CA7" w:rsidRPr="00C3390A" w:rsidRDefault="00A22CA7" w:rsidP="00D56201">
            <w:pPr>
              <w:tabs>
                <w:tab w:val="left" w:pos="426"/>
                <w:tab w:val="left" w:pos="3780"/>
              </w:tabs>
              <w:spacing w:after="120"/>
              <w:ind w:right="-7"/>
              <w:jc w:val="both"/>
              <w:rPr>
                <w:rFonts w:ascii="Times New Roman" w:hAnsi="Times New Roman" w:cs="Times New Roman"/>
              </w:rPr>
            </w:pPr>
          </w:p>
          <w:p w:rsidR="00A22CA7" w:rsidRPr="00C3390A" w:rsidRDefault="00A22CA7" w:rsidP="00D56201">
            <w:pPr>
              <w:tabs>
                <w:tab w:val="left" w:pos="426"/>
                <w:tab w:val="left" w:pos="3780"/>
              </w:tabs>
              <w:spacing w:after="120"/>
              <w:ind w:right="-7"/>
              <w:jc w:val="both"/>
              <w:rPr>
                <w:rFonts w:ascii="Times New Roman" w:hAnsi="Times New Roman" w:cs="Times New Roman"/>
              </w:rPr>
            </w:pPr>
          </w:p>
          <w:p w:rsidR="00A22CA7" w:rsidRDefault="00A22CA7" w:rsidP="00DD2346">
            <w:pPr>
              <w:tabs>
                <w:tab w:val="left" w:pos="426"/>
                <w:tab w:val="left" w:pos="3780"/>
              </w:tabs>
              <w:spacing w:after="120"/>
              <w:ind w:right="-7" w:firstLine="708"/>
              <w:jc w:val="both"/>
              <w:rPr>
                <w:rFonts w:ascii="Times New Roman" w:hAnsi="Times New Roman" w:cs="Times New Roman"/>
                <w:b/>
                <w:bCs/>
              </w:rPr>
            </w:pPr>
          </w:p>
          <w:p w:rsidR="00A22CA7" w:rsidRDefault="00A22CA7" w:rsidP="00DD2346">
            <w:pPr>
              <w:tabs>
                <w:tab w:val="left" w:pos="426"/>
                <w:tab w:val="left" w:pos="3780"/>
              </w:tabs>
              <w:spacing w:after="120"/>
              <w:ind w:right="-7" w:firstLine="708"/>
              <w:jc w:val="both"/>
              <w:rPr>
                <w:rFonts w:ascii="Times New Roman" w:hAnsi="Times New Roman" w:cs="Times New Roman"/>
                <w:b/>
                <w:bCs/>
              </w:rPr>
            </w:pPr>
          </w:p>
          <w:p w:rsidR="00A22CA7" w:rsidRDefault="00A22CA7" w:rsidP="00DD2346">
            <w:pPr>
              <w:tabs>
                <w:tab w:val="left" w:pos="426"/>
                <w:tab w:val="left" w:pos="3780"/>
              </w:tabs>
              <w:spacing w:after="120"/>
              <w:ind w:right="-7" w:firstLine="708"/>
              <w:jc w:val="both"/>
              <w:rPr>
                <w:rFonts w:ascii="Times New Roman" w:hAnsi="Times New Roman" w:cs="Times New Roman"/>
                <w:b/>
                <w:bCs/>
              </w:rPr>
            </w:pPr>
          </w:p>
          <w:p w:rsidR="00A22CA7" w:rsidRDefault="00A22CA7" w:rsidP="00DD2346">
            <w:pPr>
              <w:tabs>
                <w:tab w:val="left" w:pos="426"/>
                <w:tab w:val="left" w:pos="3780"/>
              </w:tabs>
              <w:spacing w:after="120"/>
              <w:ind w:right="-7" w:firstLine="708"/>
              <w:jc w:val="both"/>
              <w:rPr>
                <w:rFonts w:ascii="Times New Roman" w:hAnsi="Times New Roman" w:cs="Times New Roman"/>
                <w:b/>
                <w:bCs/>
              </w:rPr>
            </w:pPr>
          </w:p>
          <w:p w:rsidR="00A22CA7" w:rsidRDefault="00A22CA7" w:rsidP="00DD2346">
            <w:pPr>
              <w:tabs>
                <w:tab w:val="left" w:pos="426"/>
                <w:tab w:val="left" w:pos="3780"/>
              </w:tabs>
              <w:spacing w:after="120"/>
              <w:ind w:right="-7" w:firstLine="708"/>
              <w:jc w:val="both"/>
              <w:rPr>
                <w:rFonts w:ascii="Times New Roman" w:hAnsi="Times New Roman" w:cs="Times New Roman"/>
                <w:b/>
                <w:bCs/>
              </w:rPr>
            </w:pPr>
          </w:p>
          <w:p w:rsidR="00A22CA7" w:rsidRDefault="00A22CA7" w:rsidP="00DD2346">
            <w:pPr>
              <w:tabs>
                <w:tab w:val="left" w:pos="426"/>
                <w:tab w:val="left" w:pos="3780"/>
              </w:tabs>
              <w:spacing w:after="120"/>
              <w:ind w:right="-7" w:firstLine="708"/>
              <w:jc w:val="both"/>
              <w:rPr>
                <w:rFonts w:ascii="Times New Roman" w:hAnsi="Times New Roman" w:cs="Times New Roman"/>
                <w:b/>
                <w:bCs/>
              </w:rPr>
            </w:pPr>
          </w:p>
          <w:p w:rsidR="00A22CA7" w:rsidRPr="00C3390A" w:rsidRDefault="00A22CA7" w:rsidP="00DD2346">
            <w:pPr>
              <w:tabs>
                <w:tab w:val="left" w:pos="426"/>
                <w:tab w:val="left" w:pos="3780"/>
              </w:tabs>
              <w:spacing w:after="120"/>
              <w:ind w:right="-7"/>
              <w:jc w:val="both"/>
              <w:rPr>
                <w:rFonts w:ascii="Times New Roman" w:hAnsi="Times New Roman" w:cs="Times New Roman"/>
                <w:b/>
                <w:bCs/>
              </w:rPr>
            </w:pPr>
          </w:p>
          <w:p w:rsidR="00A22CA7" w:rsidRDefault="00A22CA7" w:rsidP="00D56201">
            <w:pPr>
              <w:tabs>
                <w:tab w:val="left" w:pos="426"/>
                <w:tab w:val="left" w:pos="3780"/>
              </w:tabs>
              <w:spacing w:after="120"/>
              <w:ind w:right="-7"/>
              <w:jc w:val="both"/>
              <w:rPr>
                <w:rFonts w:ascii="Times New Roman" w:hAnsi="Times New Roman" w:cs="Times New Roman"/>
                <w:b/>
                <w:bCs/>
              </w:rPr>
            </w:pPr>
          </w:p>
          <w:p w:rsidR="00A22CA7" w:rsidRPr="00C3390A" w:rsidRDefault="00A22CA7" w:rsidP="00D56201">
            <w:pPr>
              <w:tabs>
                <w:tab w:val="left" w:pos="426"/>
                <w:tab w:val="left" w:pos="3780"/>
              </w:tabs>
              <w:spacing w:after="120"/>
              <w:ind w:right="-7"/>
              <w:jc w:val="both"/>
              <w:rPr>
                <w:rFonts w:ascii="Times New Roman" w:hAnsi="Times New Roman" w:cs="Times New Roman"/>
                <w:b/>
                <w:bCs/>
              </w:rPr>
            </w:pPr>
          </w:p>
          <w:p w:rsidR="00A22CA7" w:rsidRPr="00C3390A" w:rsidRDefault="00A22CA7" w:rsidP="00D56201">
            <w:pPr>
              <w:tabs>
                <w:tab w:val="left" w:pos="2880"/>
              </w:tabs>
              <w:spacing w:after="120"/>
              <w:ind w:right="-7"/>
              <w:jc w:val="both"/>
              <w:rPr>
                <w:rFonts w:ascii="Times New Roman" w:hAnsi="Times New Roman" w:cs="Times New Roman"/>
                <w:b/>
                <w:bCs/>
              </w:rPr>
            </w:pPr>
            <w:r w:rsidRPr="00C3390A">
              <w:rPr>
                <w:rFonts w:ascii="Times New Roman" w:hAnsi="Times New Roman" w:cs="Times New Roman"/>
                <w:b/>
                <w:bCs/>
              </w:rPr>
              <w:t xml:space="preserve">Artículo 316 </w:t>
            </w:r>
          </w:p>
          <w:p w:rsidR="00A22CA7" w:rsidRDefault="00A22CA7" w:rsidP="00D56201">
            <w:pPr>
              <w:tabs>
                <w:tab w:val="left" w:pos="426"/>
                <w:tab w:val="left" w:pos="3780"/>
              </w:tabs>
              <w:spacing w:after="120"/>
              <w:ind w:right="-7"/>
              <w:jc w:val="both"/>
              <w:rPr>
                <w:rFonts w:ascii="Times New Roman" w:hAnsi="Times New Roman" w:cs="Times New Roman"/>
              </w:rPr>
            </w:pPr>
            <w:r>
              <w:rPr>
                <w:rFonts w:ascii="Times New Roman" w:hAnsi="Times New Roman" w:cs="Times New Roman"/>
              </w:rPr>
              <w:t>Este s</w:t>
            </w:r>
            <w:r w:rsidRPr="00C3390A">
              <w:rPr>
                <w:rFonts w:ascii="Times New Roman" w:hAnsi="Times New Roman" w:cs="Times New Roman"/>
              </w:rPr>
              <w:t>e refiere</w:t>
            </w:r>
            <w:r>
              <w:rPr>
                <w:rFonts w:ascii="Times New Roman" w:hAnsi="Times New Roman" w:cs="Times New Roman"/>
              </w:rPr>
              <w:t xml:space="preserve"> al principio de legalidad, ya que contempla la justa recaudación de los tributos, según la capacidad económica de los contribuyentes; </w:t>
            </w:r>
            <w:r w:rsidRPr="00C3390A">
              <w:rPr>
                <w:rFonts w:ascii="Times New Roman" w:hAnsi="Times New Roman" w:cs="Times New Roman"/>
              </w:rPr>
              <w:t>a objeto de  otorgar lo que con justicia corresponda al sistema nacional, estadal y municipal.</w:t>
            </w:r>
          </w:p>
          <w:p w:rsidR="00A22CA7" w:rsidRDefault="00A22CA7" w:rsidP="00D56201">
            <w:pPr>
              <w:tabs>
                <w:tab w:val="left" w:pos="426"/>
                <w:tab w:val="left" w:pos="3780"/>
              </w:tabs>
              <w:spacing w:after="120"/>
              <w:ind w:right="-7"/>
              <w:jc w:val="both"/>
              <w:rPr>
                <w:rFonts w:ascii="Times New Roman" w:hAnsi="Times New Roman" w:cs="Times New Roman"/>
              </w:rPr>
            </w:pPr>
          </w:p>
          <w:p w:rsidR="00A22CA7" w:rsidRDefault="00A22CA7" w:rsidP="00D56201">
            <w:pPr>
              <w:tabs>
                <w:tab w:val="left" w:pos="426"/>
                <w:tab w:val="left" w:pos="3780"/>
              </w:tabs>
              <w:spacing w:after="120"/>
              <w:ind w:right="-7"/>
              <w:jc w:val="both"/>
              <w:rPr>
                <w:rFonts w:ascii="Times New Roman" w:hAnsi="Times New Roman" w:cs="Times New Roman"/>
              </w:rPr>
            </w:pPr>
          </w:p>
          <w:p w:rsidR="00A22CA7" w:rsidRDefault="00A22CA7" w:rsidP="00D56201">
            <w:pPr>
              <w:tabs>
                <w:tab w:val="left" w:pos="426"/>
                <w:tab w:val="left" w:pos="3780"/>
              </w:tabs>
              <w:spacing w:after="120"/>
              <w:ind w:right="-7"/>
              <w:jc w:val="both"/>
              <w:rPr>
                <w:rFonts w:ascii="Times New Roman" w:hAnsi="Times New Roman" w:cs="Times New Roman"/>
              </w:rPr>
            </w:pPr>
          </w:p>
          <w:p w:rsidR="00A22CA7" w:rsidRDefault="00A22CA7" w:rsidP="00D56201">
            <w:pPr>
              <w:tabs>
                <w:tab w:val="left" w:pos="426"/>
                <w:tab w:val="left" w:pos="3780"/>
              </w:tabs>
              <w:spacing w:after="120"/>
              <w:ind w:right="-7"/>
              <w:jc w:val="both"/>
              <w:rPr>
                <w:rFonts w:ascii="Times New Roman" w:hAnsi="Times New Roman" w:cs="Times New Roman"/>
              </w:rPr>
            </w:pPr>
          </w:p>
          <w:p w:rsidR="00A22CA7" w:rsidRDefault="00A22CA7" w:rsidP="00D56201">
            <w:pPr>
              <w:tabs>
                <w:tab w:val="left" w:pos="426"/>
                <w:tab w:val="left" w:pos="3780"/>
              </w:tabs>
              <w:spacing w:after="120"/>
              <w:ind w:right="-7"/>
              <w:jc w:val="both"/>
              <w:rPr>
                <w:rFonts w:ascii="Times New Roman" w:hAnsi="Times New Roman" w:cs="Times New Roman"/>
                <w:b/>
                <w:bCs/>
              </w:rPr>
            </w:pPr>
            <w:r w:rsidRPr="00151A7C">
              <w:rPr>
                <w:rFonts w:ascii="Times New Roman" w:hAnsi="Times New Roman" w:cs="Times New Roman"/>
                <w:b/>
                <w:bCs/>
              </w:rPr>
              <w:t>Articulo 317</w:t>
            </w:r>
          </w:p>
          <w:p w:rsidR="00A22CA7" w:rsidRPr="00151A7C" w:rsidRDefault="00A22CA7" w:rsidP="00D56201">
            <w:pPr>
              <w:tabs>
                <w:tab w:val="left" w:pos="426"/>
                <w:tab w:val="left" w:pos="3780"/>
              </w:tabs>
              <w:spacing w:after="120"/>
              <w:ind w:right="-7"/>
              <w:jc w:val="both"/>
              <w:rPr>
                <w:rFonts w:ascii="Times New Roman" w:hAnsi="Times New Roman" w:cs="Times New Roman"/>
              </w:rPr>
            </w:pPr>
            <w:r w:rsidRPr="00151A7C">
              <w:rPr>
                <w:rFonts w:ascii="Times New Roman" w:hAnsi="Times New Roman" w:cs="Times New Roman"/>
              </w:rPr>
              <w:t>Establece que no se podrán cobrar tributos que la</w:t>
            </w:r>
            <w:r>
              <w:rPr>
                <w:rFonts w:ascii="Times New Roman" w:hAnsi="Times New Roman" w:cs="Times New Roman"/>
              </w:rPr>
              <w:t xml:space="preserve">s leyes </w:t>
            </w:r>
            <w:r w:rsidRPr="00151A7C">
              <w:rPr>
                <w:rFonts w:ascii="Times New Roman" w:hAnsi="Times New Roman" w:cs="Times New Roman"/>
              </w:rPr>
              <w:t>no establezca</w:t>
            </w:r>
            <w:r>
              <w:rPr>
                <w:rFonts w:ascii="Times New Roman" w:hAnsi="Times New Roman" w:cs="Times New Roman"/>
              </w:rPr>
              <w:t>n.</w:t>
            </w:r>
            <w:r w:rsidRPr="00151A7C">
              <w:rPr>
                <w:rFonts w:ascii="Times New Roman" w:hAnsi="Times New Roman" w:cs="Times New Roman"/>
              </w:rPr>
              <w:t xml:space="preserve"> </w:t>
            </w:r>
            <w:r>
              <w:rPr>
                <w:rFonts w:ascii="Times New Roman" w:hAnsi="Times New Roman" w:cs="Times New Roman"/>
              </w:rPr>
              <w:t>Basado en el respeto de las garantías individuales, consagrada en la ley con carácter general, a la cual debe someterse toda actuación, de la administración pública.</w:t>
            </w:r>
          </w:p>
        </w:tc>
      </w:tr>
      <w:tr w:rsidR="00A22CA7">
        <w:tc>
          <w:tcPr>
            <w:tcW w:w="4440" w:type="dxa"/>
          </w:tcPr>
          <w:p w:rsidR="00A22CA7" w:rsidRPr="00C3390A" w:rsidRDefault="00A22CA7" w:rsidP="00C3390A">
            <w:pPr>
              <w:spacing w:after="120"/>
              <w:jc w:val="both"/>
              <w:rPr>
                <w:rFonts w:ascii="Times New Roman" w:hAnsi="Times New Roman" w:cs="Times New Roman"/>
                <w:b/>
                <w:bCs/>
              </w:rPr>
            </w:pPr>
            <w:r w:rsidRPr="00C3390A">
              <w:rPr>
                <w:rFonts w:ascii="Times New Roman" w:hAnsi="Times New Roman" w:cs="Times New Roman"/>
                <w:b/>
                <w:bCs/>
              </w:rPr>
              <w:t>Código Orgánico Tributario  (2001)</w:t>
            </w:r>
          </w:p>
          <w:p w:rsidR="00A22CA7" w:rsidRDefault="00A22CA7" w:rsidP="00C3390A">
            <w:pPr>
              <w:spacing w:after="120"/>
              <w:jc w:val="both"/>
              <w:rPr>
                <w:rFonts w:ascii="Times New Roman" w:hAnsi="Times New Roman" w:cs="Times New Roman"/>
                <w:b/>
                <w:bCs/>
              </w:rPr>
            </w:pPr>
          </w:p>
          <w:p w:rsidR="00A22CA7" w:rsidRPr="008814F7" w:rsidRDefault="00A22CA7" w:rsidP="008814F7">
            <w:pPr>
              <w:spacing w:after="120"/>
              <w:jc w:val="both"/>
              <w:rPr>
                <w:rFonts w:ascii="Times New Roman" w:hAnsi="Times New Roman" w:cs="Times New Roman"/>
                <w:b/>
                <w:bCs/>
              </w:rPr>
            </w:pPr>
            <w:r>
              <w:rPr>
                <w:rFonts w:ascii="Times New Roman" w:hAnsi="Times New Roman" w:cs="Times New Roman"/>
                <w:b/>
                <w:bCs/>
              </w:rPr>
              <w:t xml:space="preserve">Artículo1                                                          </w:t>
            </w:r>
            <w:r w:rsidRPr="008814F7">
              <w:rPr>
                <w:rFonts w:ascii="Times New Roman" w:hAnsi="Times New Roman" w:cs="Times New Roman"/>
                <w:b/>
                <w:bCs/>
              </w:rPr>
              <w:t xml:space="preserve"> </w:t>
            </w:r>
            <w:r w:rsidRPr="008814F7">
              <w:rPr>
                <w:rFonts w:ascii="Times New Roman" w:hAnsi="Times New Roman" w:cs="Times New Roman"/>
              </w:rPr>
              <w:t>Las disposiciones de este Código Orgánico son aplicables a los tributos nacionales y a</w:t>
            </w:r>
            <w:r>
              <w:rPr>
                <w:rFonts w:ascii="Times New Roman" w:hAnsi="Times New Roman" w:cs="Times New Roman"/>
              </w:rPr>
              <w:t xml:space="preserve"> </w:t>
            </w:r>
            <w:r w:rsidRPr="008814F7">
              <w:rPr>
                <w:rFonts w:ascii="Times New Roman" w:hAnsi="Times New Roman" w:cs="Times New Roman"/>
              </w:rPr>
              <w:t>las relaciones jurídicas derivadas de ellos.</w:t>
            </w:r>
          </w:p>
          <w:p w:rsidR="00A22CA7" w:rsidRPr="008814F7" w:rsidRDefault="00A22CA7" w:rsidP="008814F7">
            <w:pPr>
              <w:autoSpaceDE w:val="0"/>
              <w:autoSpaceDN w:val="0"/>
              <w:adjustRightInd w:val="0"/>
              <w:jc w:val="both"/>
              <w:rPr>
                <w:rFonts w:ascii="Times New Roman" w:hAnsi="Times New Roman" w:cs="Times New Roman"/>
              </w:rPr>
            </w:pPr>
            <w:r w:rsidRPr="008814F7">
              <w:rPr>
                <w:rFonts w:ascii="Times New Roman" w:hAnsi="Times New Roman" w:cs="Times New Roman"/>
              </w:rPr>
              <w:t>Para los tributos aduaneros se aplicará en lo atinente a los medios de extinción de las</w:t>
            </w:r>
            <w:r>
              <w:rPr>
                <w:rFonts w:ascii="Times New Roman" w:hAnsi="Times New Roman" w:cs="Times New Roman"/>
              </w:rPr>
              <w:t xml:space="preserve"> </w:t>
            </w:r>
            <w:r w:rsidRPr="008814F7">
              <w:rPr>
                <w:rFonts w:ascii="Times New Roman" w:hAnsi="Times New Roman" w:cs="Times New Roman"/>
              </w:rPr>
              <w:t>obligaciones, para los recursos administrativos y judiciales, la determinación de intereses y lo</w:t>
            </w:r>
            <w:r>
              <w:rPr>
                <w:rFonts w:ascii="Times New Roman" w:hAnsi="Times New Roman" w:cs="Times New Roman"/>
              </w:rPr>
              <w:t xml:space="preserve"> </w:t>
            </w:r>
            <w:r w:rsidRPr="008814F7">
              <w:rPr>
                <w:rFonts w:ascii="Times New Roman" w:hAnsi="Times New Roman" w:cs="Times New Roman"/>
              </w:rPr>
              <w:t>referente a las normas para la administración de tales tributos que se indican en este Código;</w:t>
            </w:r>
            <w:r>
              <w:rPr>
                <w:rFonts w:ascii="Times New Roman" w:hAnsi="Times New Roman" w:cs="Times New Roman"/>
              </w:rPr>
              <w:t xml:space="preserve"> </w:t>
            </w:r>
            <w:r w:rsidRPr="008814F7">
              <w:rPr>
                <w:rFonts w:ascii="Times New Roman" w:hAnsi="Times New Roman" w:cs="Times New Roman"/>
              </w:rPr>
              <w:t>para los demás efectos se aplicará con carácter supletorio.</w:t>
            </w:r>
          </w:p>
          <w:p w:rsidR="00A22CA7" w:rsidRPr="008814F7" w:rsidRDefault="00A22CA7" w:rsidP="008814F7">
            <w:pPr>
              <w:autoSpaceDE w:val="0"/>
              <w:autoSpaceDN w:val="0"/>
              <w:adjustRightInd w:val="0"/>
              <w:jc w:val="both"/>
              <w:rPr>
                <w:rFonts w:ascii="Times New Roman" w:hAnsi="Times New Roman" w:cs="Times New Roman"/>
              </w:rPr>
            </w:pPr>
            <w:r w:rsidRPr="008814F7">
              <w:rPr>
                <w:rFonts w:ascii="Times New Roman" w:hAnsi="Times New Roman" w:cs="Times New Roman"/>
              </w:rPr>
              <w:t>Las normas de este Código se aplicarán en forma supletoria a los tributos de los Estados,</w:t>
            </w:r>
            <w:r>
              <w:rPr>
                <w:rFonts w:ascii="Times New Roman" w:hAnsi="Times New Roman" w:cs="Times New Roman"/>
              </w:rPr>
              <w:t xml:space="preserve"> </w:t>
            </w:r>
            <w:r w:rsidRPr="008814F7">
              <w:rPr>
                <w:rFonts w:ascii="Times New Roman" w:hAnsi="Times New Roman" w:cs="Times New Roman"/>
              </w:rPr>
              <w:t>Municipios y demás entes de la división político territorial. El poder tributario de los Estados y</w:t>
            </w:r>
            <w:r>
              <w:rPr>
                <w:rFonts w:ascii="Times New Roman" w:hAnsi="Times New Roman" w:cs="Times New Roman"/>
              </w:rPr>
              <w:t xml:space="preserve"> </w:t>
            </w:r>
            <w:r w:rsidRPr="008814F7">
              <w:rPr>
                <w:rFonts w:ascii="Times New Roman" w:hAnsi="Times New Roman" w:cs="Times New Roman"/>
              </w:rPr>
              <w:t>Municipios para la creación, modificación, supresión o recaudación de los tributos que la</w:t>
            </w:r>
            <w:r>
              <w:rPr>
                <w:rFonts w:ascii="Times New Roman" w:hAnsi="Times New Roman" w:cs="Times New Roman"/>
              </w:rPr>
              <w:t xml:space="preserve"> </w:t>
            </w:r>
            <w:r w:rsidRPr="008814F7">
              <w:rPr>
                <w:rFonts w:ascii="Times New Roman" w:hAnsi="Times New Roman" w:cs="Times New Roman"/>
              </w:rPr>
              <w:t>Constitución y las leyes le atribuyan, incluyendo el establecimiento de exenciones, exoneraciones,</w:t>
            </w:r>
            <w:r>
              <w:rPr>
                <w:rFonts w:ascii="Times New Roman" w:hAnsi="Times New Roman" w:cs="Times New Roman"/>
              </w:rPr>
              <w:t xml:space="preserve"> </w:t>
            </w:r>
            <w:r w:rsidRPr="008814F7">
              <w:rPr>
                <w:rFonts w:ascii="Times New Roman" w:hAnsi="Times New Roman" w:cs="Times New Roman"/>
              </w:rPr>
              <w:t>beneficios y demás incentivos fiscales, será ejercido por dichos entes dentro del marco de la</w:t>
            </w:r>
            <w:r>
              <w:rPr>
                <w:rFonts w:ascii="Times New Roman" w:hAnsi="Times New Roman" w:cs="Times New Roman"/>
              </w:rPr>
              <w:t xml:space="preserve"> </w:t>
            </w:r>
            <w:r w:rsidRPr="008814F7">
              <w:rPr>
                <w:rFonts w:ascii="Times New Roman" w:hAnsi="Times New Roman" w:cs="Times New Roman"/>
              </w:rPr>
              <w:t>competencia y autonomía que le son otorgadas, de conformidad con la Constitución y las leyes</w:t>
            </w:r>
            <w:r>
              <w:rPr>
                <w:rFonts w:ascii="Times New Roman" w:hAnsi="Times New Roman" w:cs="Times New Roman"/>
              </w:rPr>
              <w:t xml:space="preserve"> </w:t>
            </w:r>
            <w:r w:rsidRPr="008814F7">
              <w:rPr>
                <w:rFonts w:ascii="Times New Roman" w:hAnsi="Times New Roman" w:cs="Times New Roman"/>
              </w:rPr>
              <w:t>dictadas en su ejecución.</w:t>
            </w:r>
            <w:r>
              <w:rPr>
                <w:rFonts w:ascii="Times New Roman" w:hAnsi="Times New Roman" w:cs="Times New Roman"/>
              </w:rPr>
              <w:t xml:space="preserve">  </w:t>
            </w:r>
            <w:r w:rsidRPr="008814F7">
              <w:rPr>
                <w:rFonts w:ascii="Times New Roman" w:hAnsi="Times New Roman" w:cs="Times New Roman"/>
              </w:rPr>
              <w:t>Para los tributos y sus accesorios determinados por Administraciones Tributarias extranjeras, cuya</w:t>
            </w:r>
            <w:r>
              <w:rPr>
                <w:rFonts w:ascii="Times New Roman" w:hAnsi="Times New Roman" w:cs="Times New Roman"/>
              </w:rPr>
              <w:t xml:space="preserve"> </w:t>
            </w:r>
            <w:r w:rsidRPr="008814F7">
              <w:rPr>
                <w:rFonts w:ascii="Times New Roman" w:hAnsi="Times New Roman" w:cs="Times New Roman"/>
              </w:rPr>
              <w:t>recaudación sea solicitada a la República de conformidad con los respectivos tratados</w:t>
            </w:r>
          </w:p>
          <w:p w:rsidR="00A22CA7" w:rsidRPr="008814F7" w:rsidRDefault="00A22CA7" w:rsidP="008814F7">
            <w:pPr>
              <w:autoSpaceDE w:val="0"/>
              <w:autoSpaceDN w:val="0"/>
              <w:adjustRightInd w:val="0"/>
              <w:jc w:val="both"/>
              <w:rPr>
                <w:rFonts w:ascii="Times New Roman" w:hAnsi="Times New Roman" w:cs="Times New Roman"/>
              </w:rPr>
            </w:pPr>
            <w:r w:rsidRPr="008814F7">
              <w:rPr>
                <w:rFonts w:ascii="Times New Roman" w:hAnsi="Times New Roman" w:cs="Times New Roman"/>
              </w:rPr>
              <w:t>Internacionales, este Código se aplicará en lo referente a las normas sobre el juicio ejecutivo.</w:t>
            </w:r>
          </w:p>
          <w:p w:rsidR="00A22CA7" w:rsidRPr="008814F7" w:rsidRDefault="00A22CA7" w:rsidP="008814F7">
            <w:pPr>
              <w:autoSpaceDE w:val="0"/>
              <w:autoSpaceDN w:val="0"/>
              <w:adjustRightInd w:val="0"/>
              <w:jc w:val="both"/>
              <w:rPr>
                <w:rFonts w:ascii="Times New Roman" w:hAnsi="Times New Roman" w:cs="Times New Roman"/>
              </w:rPr>
            </w:pPr>
            <w:r w:rsidRPr="008814F7">
              <w:rPr>
                <w:rFonts w:ascii="Times New Roman" w:hAnsi="Times New Roman" w:cs="Times New Roman"/>
                <w:b/>
                <w:bCs/>
              </w:rPr>
              <w:t xml:space="preserve">Parágrafo Único: </w:t>
            </w:r>
            <w:r w:rsidRPr="008814F7">
              <w:rPr>
                <w:rFonts w:ascii="Times New Roman" w:hAnsi="Times New Roman" w:cs="Times New Roman"/>
              </w:rPr>
              <w:t>Los procedimientos amistosos previstos en los tratados para evitar la doble</w:t>
            </w:r>
            <w:r>
              <w:rPr>
                <w:rFonts w:ascii="Times New Roman" w:hAnsi="Times New Roman" w:cs="Times New Roman"/>
              </w:rPr>
              <w:t xml:space="preserve"> </w:t>
            </w:r>
            <w:r w:rsidRPr="008814F7">
              <w:rPr>
                <w:rFonts w:ascii="Times New Roman" w:hAnsi="Times New Roman" w:cs="Times New Roman"/>
              </w:rPr>
              <w:t>tributación, son optativos y podrán ser solicitados por el interesado con independencia de los</w:t>
            </w:r>
            <w:r>
              <w:rPr>
                <w:rFonts w:ascii="Times New Roman" w:hAnsi="Times New Roman" w:cs="Times New Roman"/>
              </w:rPr>
              <w:t xml:space="preserve"> </w:t>
            </w:r>
            <w:r w:rsidRPr="008814F7">
              <w:rPr>
                <w:rFonts w:ascii="Times New Roman" w:hAnsi="Times New Roman" w:cs="Times New Roman"/>
              </w:rPr>
              <w:t>recursos administrativos y judiciales previstos en este Código.</w:t>
            </w:r>
          </w:p>
          <w:p w:rsidR="00A22CA7" w:rsidRDefault="00A22CA7" w:rsidP="00C3390A">
            <w:pPr>
              <w:spacing w:after="120"/>
              <w:jc w:val="both"/>
              <w:rPr>
                <w:rFonts w:ascii="Times New Roman" w:hAnsi="Times New Roman" w:cs="Times New Roman"/>
              </w:rPr>
            </w:pPr>
          </w:p>
          <w:p w:rsidR="00A22CA7" w:rsidRDefault="00A22CA7" w:rsidP="00C3390A">
            <w:pPr>
              <w:spacing w:after="120"/>
              <w:jc w:val="both"/>
              <w:rPr>
                <w:rFonts w:ascii="Times New Roman" w:hAnsi="Times New Roman" w:cs="Times New Roman"/>
                <w:b/>
                <w:bCs/>
              </w:rPr>
            </w:pPr>
            <w:r w:rsidRPr="00151A7C">
              <w:rPr>
                <w:rFonts w:ascii="Times New Roman" w:hAnsi="Times New Roman" w:cs="Times New Roman"/>
                <w:b/>
                <w:bCs/>
              </w:rPr>
              <w:t>Articulo 3</w:t>
            </w:r>
          </w:p>
          <w:p w:rsidR="00A22CA7" w:rsidRDefault="00A22CA7" w:rsidP="00C3390A">
            <w:pPr>
              <w:spacing w:after="120"/>
              <w:jc w:val="both"/>
              <w:rPr>
                <w:rFonts w:ascii="Times New Roman" w:hAnsi="Times New Roman" w:cs="Times New Roman"/>
              </w:rPr>
            </w:pPr>
            <w:r w:rsidRPr="00151A7C">
              <w:rPr>
                <w:rFonts w:ascii="Times New Roman" w:hAnsi="Times New Roman" w:cs="Times New Roman"/>
                <w:b/>
                <w:bCs/>
              </w:rPr>
              <w:t xml:space="preserve"> </w:t>
            </w:r>
            <w:r>
              <w:rPr>
                <w:rFonts w:ascii="Times New Roman" w:hAnsi="Times New Roman" w:cs="Times New Roman"/>
              </w:rPr>
              <w:t>Solo a las leyes corresponde regular con sujeción a las normas generales de este código las siguientes materias: crear, modificar o suprimir tributos; definir el hecho imponible, fijar la cuota del tributo, la base de su cálculo e indicar los sujetos pasivos del mismo. Otorgar exenciones y rebajas de impuesto. Autorizar  al poder ejecutivo para conceder exoneraciones y otros beneficios   o incentivos fiscales…</w:t>
            </w:r>
          </w:p>
          <w:p w:rsidR="00A22CA7" w:rsidRDefault="00A22CA7" w:rsidP="00C3390A">
            <w:pPr>
              <w:spacing w:after="120"/>
              <w:jc w:val="both"/>
              <w:rPr>
                <w:rFonts w:ascii="Times New Roman" w:hAnsi="Times New Roman" w:cs="Times New Roman"/>
              </w:rPr>
            </w:pPr>
          </w:p>
          <w:p w:rsidR="00A22CA7" w:rsidRDefault="00A22CA7" w:rsidP="00C3390A">
            <w:pPr>
              <w:spacing w:after="120"/>
              <w:jc w:val="both"/>
              <w:rPr>
                <w:rFonts w:ascii="Times New Roman" w:hAnsi="Times New Roman" w:cs="Times New Roman"/>
              </w:rPr>
            </w:pPr>
          </w:p>
          <w:p w:rsidR="00A22CA7" w:rsidRDefault="00A22CA7" w:rsidP="00C3390A">
            <w:pPr>
              <w:spacing w:after="120"/>
              <w:jc w:val="both"/>
              <w:rPr>
                <w:rFonts w:ascii="Times New Roman" w:hAnsi="Times New Roman" w:cs="Times New Roman"/>
              </w:rPr>
            </w:pPr>
          </w:p>
          <w:p w:rsidR="00A22CA7" w:rsidRDefault="00A22CA7" w:rsidP="00C3390A">
            <w:pPr>
              <w:spacing w:after="120"/>
              <w:jc w:val="both"/>
              <w:rPr>
                <w:rFonts w:ascii="Times New Roman" w:hAnsi="Times New Roman" w:cs="Times New Roman"/>
                <w:b/>
                <w:bCs/>
              </w:rPr>
            </w:pPr>
          </w:p>
          <w:p w:rsidR="00A22CA7" w:rsidRDefault="00A22CA7" w:rsidP="00C3390A">
            <w:pPr>
              <w:spacing w:after="120"/>
              <w:jc w:val="both"/>
              <w:rPr>
                <w:rFonts w:ascii="Times New Roman" w:hAnsi="Times New Roman" w:cs="Times New Roman"/>
                <w:b/>
                <w:bCs/>
              </w:rPr>
            </w:pPr>
          </w:p>
          <w:p w:rsidR="00A22CA7" w:rsidRDefault="00A22CA7" w:rsidP="00C3390A">
            <w:pPr>
              <w:spacing w:after="120"/>
              <w:jc w:val="both"/>
              <w:rPr>
                <w:rFonts w:ascii="Times New Roman" w:hAnsi="Times New Roman" w:cs="Times New Roman"/>
                <w:b/>
                <w:bCs/>
              </w:rPr>
            </w:pPr>
          </w:p>
          <w:p w:rsidR="00A22CA7" w:rsidRDefault="00A22CA7" w:rsidP="00C3390A">
            <w:pPr>
              <w:spacing w:after="120"/>
              <w:jc w:val="both"/>
              <w:rPr>
                <w:rFonts w:ascii="Times New Roman" w:hAnsi="Times New Roman" w:cs="Times New Roman"/>
                <w:b/>
                <w:bCs/>
              </w:rPr>
            </w:pPr>
          </w:p>
          <w:p w:rsidR="00A22CA7" w:rsidRDefault="00A22CA7" w:rsidP="00C3390A">
            <w:pPr>
              <w:spacing w:after="120"/>
              <w:jc w:val="both"/>
              <w:rPr>
                <w:rFonts w:ascii="Times New Roman" w:hAnsi="Times New Roman" w:cs="Times New Roman"/>
                <w:b/>
                <w:bCs/>
              </w:rPr>
            </w:pPr>
          </w:p>
          <w:p w:rsidR="00A22CA7" w:rsidRDefault="00A22CA7" w:rsidP="00C3390A">
            <w:pPr>
              <w:spacing w:after="120"/>
              <w:jc w:val="both"/>
              <w:rPr>
                <w:rFonts w:ascii="Times New Roman" w:hAnsi="Times New Roman" w:cs="Times New Roman"/>
                <w:b/>
                <w:bCs/>
              </w:rPr>
            </w:pPr>
          </w:p>
          <w:p w:rsidR="00A22CA7" w:rsidRDefault="00A22CA7" w:rsidP="00C3390A">
            <w:pPr>
              <w:spacing w:after="120"/>
              <w:jc w:val="both"/>
              <w:rPr>
                <w:rFonts w:ascii="Times New Roman" w:hAnsi="Times New Roman" w:cs="Times New Roman"/>
                <w:b/>
                <w:bCs/>
              </w:rPr>
            </w:pPr>
          </w:p>
          <w:p w:rsidR="00A22CA7" w:rsidRDefault="00A22CA7" w:rsidP="00C3390A">
            <w:pPr>
              <w:spacing w:after="120"/>
              <w:jc w:val="both"/>
              <w:rPr>
                <w:rFonts w:ascii="Times New Roman" w:hAnsi="Times New Roman" w:cs="Times New Roman"/>
                <w:b/>
                <w:bCs/>
              </w:rPr>
            </w:pPr>
          </w:p>
          <w:p w:rsidR="00A22CA7" w:rsidRDefault="00A22CA7" w:rsidP="00C3390A">
            <w:pPr>
              <w:spacing w:after="120"/>
              <w:jc w:val="both"/>
              <w:rPr>
                <w:rFonts w:ascii="Times New Roman" w:hAnsi="Times New Roman" w:cs="Times New Roman"/>
                <w:b/>
                <w:bCs/>
              </w:rPr>
            </w:pPr>
            <w:r w:rsidRPr="00C24C08">
              <w:rPr>
                <w:rFonts w:ascii="Times New Roman" w:hAnsi="Times New Roman" w:cs="Times New Roman"/>
                <w:b/>
                <w:bCs/>
              </w:rPr>
              <w:t>Código Civil Venezolano (1982)</w:t>
            </w:r>
          </w:p>
          <w:p w:rsidR="00A22CA7" w:rsidRDefault="00A22CA7" w:rsidP="00F66528">
            <w:pPr>
              <w:ind w:right="12"/>
              <w:jc w:val="both"/>
              <w:rPr>
                <w:rFonts w:ascii="Times New Roman" w:hAnsi="Times New Roman" w:cs="Times New Roman"/>
                <w:b/>
                <w:bCs/>
              </w:rPr>
            </w:pPr>
          </w:p>
          <w:p w:rsidR="00A22CA7" w:rsidRDefault="00A22CA7" w:rsidP="00F66528">
            <w:pPr>
              <w:ind w:right="12"/>
              <w:jc w:val="both"/>
              <w:rPr>
                <w:rFonts w:ascii="Times New Roman" w:hAnsi="Times New Roman" w:cs="Times New Roman"/>
                <w:color w:val="000000"/>
              </w:rPr>
            </w:pPr>
            <w:r w:rsidRPr="004E5EA1">
              <w:rPr>
                <w:rFonts w:ascii="Times New Roman" w:hAnsi="Times New Roman" w:cs="Times New Roman"/>
                <w:b/>
                <w:bCs/>
                <w:color w:val="000000"/>
              </w:rPr>
              <w:t>Artículo 526</w:t>
            </w:r>
            <w:r w:rsidRPr="004E5EA1">
              <w:rPr>
                <w:rFonts w:ascii="Times New Roman" w:hAnsi="Times New Roman" w:cs="Times New Roman"/>
                <w:color w:val="000000"/>
              </w:rPr>
              <w:t xml:space="preserve"> </w:t>
            </w:r>
          </w:p>
          <w:p w:rsidR="00A22CA7" w:rsidRDefault="00A22CA7" w:rsidP="00F66528">
            <w:pPr>
              <w:ind w:right="12"/>
              <w:jc w:val="both"/>
              <w:rPr>
                <w:rFonts w:ascii="Times New Roman" w:hAnsi="Times New Roman" w:cs="Times New Roman"/>
                <w:color w:val="000000"/>
              </w:rPr>
            </w:pPr>
            <w:r w:rsidRPr="004E5EA1">
              <w:rPr>
                <w:rFonts w:ascii="Times New Roman" w:hAnsi="Times New Roman" w:cs="Times New Roman"/>
                <w:color w:val="000000"/>
              </w:rPr>
              <w:t>Los bienes son inmuebles por su naturaleza, por su destinación o por el objeto a que se refieren.</w:t>
            </w:r>
          </w:p>
          <w:p w:rsidR="00A22CA7" w:rsidRPr="004E5EA1" w:rsidRDefault="00A22CA7" w:rsidP="00F66528">
            <w:pPr>
              <w:ind w:right="12"/>
              <w:jc w:val="both"/>
              <w:rPr>
                <w:rFonts w:ascii="Times New Roman" w:hAnsi="Times New Roman" w:cs="Times New Roman"/>
                <w:color w:val="000000"/>
              </w:rPr>
            </w:pPr>
          </w:p>
          <w:p w:rsidR="00A22CA7" w:rsidRDefault="00A22CA7" w:rsidP="00F66528">
            <w:pPr>
              <w:ind w:right="12"/>
              <w:jc w:val="both"/>
              <w:rPr>
                <w:rFonts w:ascii="Times New Roman" w:hAnsi="Times New Roman" w:cs="Times New Roman"/>
                <w:b/>
                <w:bCs/>
                <w:color w:val="000000"/>
              </w:rPr>
            </w:pPr>
            <w:r w:rsidRPr="004E5EA1">
              <w:rPr>
                <w:rFonts w:ascii="Times New Roman" w:hAnsi="Times New Roman" w:cs="Times New Roman"/>
                <w:b/>
                <w:bCs/>
                <w:color w:val="000000"/>
              </w:rPr>
              <w:t>Articulo 527</w:t>
            </w:r>
          </w:p>
          <w:p w:rsidR="00A22CA7" w:rsidRPr="008814F7" w:rsidRDefault="00A22CA7" w:rsidP="008814F7">
            <w:pPr>
              <w:jc w:val="both"/>
              <w:rPr>
                <w:rFonts w:ascii="Times New Roman" w:hAnsi="Times New Roman" w:cs="Times New Roman"/>
                <w:color w:val="000000"/>
              </w:rPr>
            </w:pPr>
            <w:r w:rsidRPr="008814F7">
              <w:rPr>
                <w:rFonts w:ascii="Times New Roman" w:hAnsi="Times New Roman" w:cs="Times New Roman"/>
                <w:color w:val="000000"/>
              </w:rPr>
              <w:t xml:space="preserve">Son inmuebles por su naturaleza: </w:t>
            </w:r>
          </w:p>
          <w:p w:rsidR="00A22CA7" w:rsidRPr="008814F7" w:rsidRDefault="00A22CA7" w:rsidP="008814F7">
            <w:pPr>
              <w:autoSpaceDE w:val="0"/>
              <w:autoSpaceDN w:val="0"/>
              <w:adjustRightInd w:val="0"/>
              <w:jc w:val="both"/>
              <w:rPr>
                <w:rFonts w:ascii="Times New Roman" w:hAnsi="Times New Roman" w:cs="Times New Roman"/>
                <w:color w:val="000000"/>
              </w:rPr>
            </w:pPr>
            <w:r w:rsidRPr="008814F7">
              <w:rPr>
                <w:rFonts w:ascii="Times New Roman" w:hAnsi="Times New Roman" w:cs="Times New Roman"/>
                <w:color w:val="000000"/>
              </w:rPr>
              <w:t xml:space="preserve">Los terrenos, las minas, los edificios y, en general, toda construcción adherida de modo permanente a la tierra que sea parte de un edificio. </w:t>
            </w:r>
          </w:p>
          <w:p w:rsidR="00A22CA7" w:rsidRPr="008814F7" w:rsidRDefault="00A22CA7" w:rsidP="008814F7">
            <w:pPr>
              <w:autoSpaceDE w:val="0"/>
              <w:autoSpaceDN w:val="0"/>
              <w:adjustRightInd w:val="0"/>
              <w:jc w:val="both"/>
              <w:rPr>
                <w:rFonts w:ascii="Times New Roman" w:hAnsi="Times New Roman" w:cs="Times New Roman"/>
                <w:color w:val="000000"/>
              </w:rPr>
            </w:pPr>
            <w:r w:rsidRPr="008814F7">
              <w:rPr>
                <w:rFonts w:ascii="Times New Roman" w:hAnsi="Times New Roman" w:cs="Times New Roman"/>
                <w:color w:val="000000"/>
              </w:rPr>
              <w:t xml:space="preserve">Se consideran también Inmuebles: </w:t>
            </w:r>
          </w:p>
          <w:p w:rsidR="00A22CA7" w:rsidRPr="008814F7" w:rsidRDefault="00A22CA7" w:rsidP="008814F7">
            <w:pPr>
              <w:autoSpaceDE w:val="0"/>
              <w:autoSpaceDN w:val="0"/>
              <w:adjustRightInd w:val="0"/>
              <w:jc w:val="both"/>
              <w:rPr>
                <w:rFonts w:ascii="Times New Roman" w:hAnsi="Times New Roman" w:cs="Times New Roman"/>
                <w:color w:val="000000"/>
              </w:rPr>
            </w:pPr>
            <w:r w:rsidRPr="008814F7">
              <w:rPr>
                <w:rFonts w:ascii="Times New Roman" w:hAnsi="Times New Roman" w:cs="Times New Roman"/>
                <w:color w:val="000000"/>
              </w:rPr>
              <w:t xml:space="preserve">Los árboles mientras no hayan sido derribados: </w:t>
            </w:r>
          </w:p>
          <w:p w:rsidR="00A22CA7" w:rsidRPr="008814F7" w:rsidRDefault="00A22CA7" w:rsidP="008814F7">
            <w:pPr>
              <w:autoSpaceDE w:val="0"/>
              <w:autoSpaceDN w:val="0"/>
              <w:adjustRightInd w:val="0"/>
              <w:jc w:val="both"/>
              <w:rPr>
                <w:rFonts w:ascii="Times New Roman" w:hAnsi="Times New Roman" w:cs="Times New Roman"/>
                <w:color w:val="000000"/>
              </w:rPr>
            </w:pPr>
            <w:r w:rsidRPr="008814F7">
              <w:rPr>
                <w:rFonts w:ascii="Times New Roman" w:hAnsi="Times New Roman" w:cs="Times New Roman"/>
                <w:color w:val="000000"/>
              </w:rPr>
              <w:t xml:space="preserve">Los frutos de la tierra y de los árboles, mientras no hayan sido cosechados o separados del suelo; </w:t>
            </w:r>
          </w:p>
          <w:p w:rsidR="00A22CA7" w:rsidRPr="008814F7" w:rsidRDefault="00A22CA7" w:rsidP="008814F7">
            <w:pPr>
              <w:autoSpaceDE w:val="0"/>
              <w:autoSpaceDN w:val="0"/>
              <w:adjustRightInd w:val="0"/>
              <w:jc w:val="both"/>
              <w:rPr>
                <w:rFonts w:ascii="Times New Roman" w:hAnsi="Times New Roman" w:cs="Times New Roman"/>
                <w:color w:val="000000"/>
              </w:rPr>
            </w:pPr>
            <w:r w:rsidRPr="008814F7">
              <w:rPr>
                <w:rFonts w:ascii="Times New Roman" w:hAnsi="Times New Roman" w:cs="Times New Roman"/>
                <w:color w:val="000000"/>
              </w:rPr>
              <w:t xml:space="preserve">Los hatos, rebaños, piaras y cualquier otro conjunto de animales de cría, mansos o bravíos, mientras no sean separados de sus pastos o criaderos: </w:t>
            </w:r>
          </w:p>
          <w:p w:rsidR="00A22CA7" w:rsidRPr="008814F7" w:rsidRDefault="00A22CA7" w:rsidP="008814F7">
            <w:pPr>
              <w:autoSpaceDE w:val="0"/>
              <w:autoSpaceDN w:val="0"/>
              <w:adjustRightInd w:val="0"/>
              <w:jc w:val="both"/>
              <w:rPr>
                <w:rFonts w:ascii="Times New Roman" w:hAnsi="Times New Roman" w:cs="Times New Roman"/>
                <w:color w:val="000000"/>
              </w:rPr>
            </w:pPr>
            <w:r w:rsidRPr="008814F7">
              <w:rPr>
                <w:rFonts w:ascii="Times New Roman" w:hAnsi="Times New Roman" w:cs="Times New Roman"/>
                <w:color w:val="000000"/>
              </w:rPr>
              <w:t xml:space="preserve">Las lagunas, estanques, manantiales, aljibes y toda agua corriente; </w:t>
            </w:r>
          </w:p>
          <w:p w:rsidR="00A22CA7" w:rsidRPr="004E5EA1" w:rsidRDefault="00A22CA7" w:rsidP="00F66528">
            <w:pPr>
              <w:ind w:right="12"/>
              <w:jc w:val="both"/>
              <w:rPr>
                <w:rFonts w:ascii="Times New Roman" w:hAnsi="Times New Roman" w:cs="Times New Roman"/>
                <w:color w:val="000000"/>
              </w:rPr>
            </w:pPr>
            <w:r w:rsidRPr="008814F7">
              <w:rPr>
                <w:rFonts w:ascii="Times New Roman" w:hAnsi="Times New Roman" w:cs="Times New Roman"/>
                <w:color w:val="000000"/>
              </w:rPr>
              <w:t>Los acueductos, canales o acequias que conducen el agua a un edificio o terreno y forman parte del edificio o terreno a que las aguas se destinan.</w:t>
            </w:r>
            <w:r w:rsidRPr="008814F7">
              <w:rPr>
                <w:color w:val="000000"/>
                <w:sz w:val="23"/>
                <w:szCs w:val="23"/>
              </w:rPr>
              <w:t xml:space="preserve"> </w:t>
            </w:r>
          </w:p>
          <w:p w:rsidR="00A22CA7" w:rsidRDefault="00A22CA7" w:rsidP="00F66528">
            <w:pPr>
              <w:ind w:right="12"/>
              <w:jc w:val="both"/>
              <w:rPr>
                <w:rFonts w:ascii="Times New Roman" w:hAnsi="Times New Roman" w:cs="Times New Roman"/>
                <w:b/>
                <w:bCs/>
                <w:color w:val="000000"/>
              </w:rPr>
            </w:pPr>
          </w:p>
          <w:p w:rsidR="00A22CA7" w:rsidRDefault="00A22CA7" w:rsidP="00F66528">
            <w:pPr>
              <w:ind w:right="12"/>
              <w:jc w:val="both"/>
              <w:rPr>
                <w:rFonts w:ascii="Times New Roman" w:hAnsi="Times New Roman" w:cs="Times New Roman"/>
                <w:b/>
                <w:bCs/>
                <w:color w:val="000000"/>
              </w:rPr>
            </w:pPr>
            <w:r w:rsidRPr="004E5EA1">
              <w:rPr>
                <w:rFonts w:ascii="Times New Roman" w:hAnsi="Times New Roman" w:cs="Times New Roman"/>
                <w:b/>
                <w:bCs/>
                <w:color w:val="000000"/>
              </w:rPr>
              <w:t>Articulo 528</w:t>
            </w:r>
          </w:p>
          <w:p w:rsidR="00A22CA7" w:rsidRPr="004E5EA1" w:rsidRDefault="00A22CA7" w:rsidP="00F66528">
            <w:pPr>
              <w:ind w:right="12"/>
              <w:jc w:val="both"/>
              <w:rPr>
                <w:rFonts w:ascii="Times New Roman" w:hAnsi="Times New Roman" w:cs="Times New Roman"/>
                <w:b/>
                <w:bCs/>
                <w:color w:val="000000"/>
              </w:rPr>
            </w:pPr>
            <w:r w:rsidRPr="004E5EA1">
              <w:rPr>
                <w:rFonts w:ascii="Times New Roman" w:hAnsi="Times New Roman" w:cs="Times New Roman"/>
                <w:color w:val="000000"/>
              </w:rPr>
              <w:t xml:space="preserve"> Son inmuebles por su destinación: las cosas que el propietario del suelo ha puesto en el para su uso, cultivo y beneficio, tales como: los animales destinados a su labranza, los instrumentos rurales, las simientes, los forrajes y abonos,… (p.135)</w:t>
            </w:r>
          </w:p>
          <w:p w:rsidR="00A22CA7" w:rsidRDefault="00A22CA7" w:rsidP="00F66528">
            <w:pPr>
              <w:ind w:right="12"/>
              <w:jc w:val="both"/>
              <w:rPr>
                <w:rFonts w:ascii="Times New Roman" w:hAnsi="Times New Roman" w:cs="Times New Roman"/>
                <w:b/>
                <w:bCs/>
                <w:color w:val="000000"/>
              </w:rPr>
            </w:pPr>
          </w:p>
          <w:p w:rsidR="00A22CA7" w:rsidRDefault="00A22CA7" w:rsidP="00F66528">
            <w:pPr>
              <w:ind w:right="12"/>
              <w:jc w:val="both"/>
              <w:rPr>
                <w:rFonts w:ascii="Times New Roman" w:hAnsi="Times New Roman" w:cs="Times New Roman"/>
                <w:b/>
                <w:bCs/>
                <w:color w:val="000000"/>
              </w:rPr>
            </w:pPr>
            <w:r>
              <w:rPr>
                <w:rFonts w:ascii="Times New Roman" w:hAnsi="Times New Roman" w:cs="Times New Roman"/>
                <w:b/>
                <w:bCs/>
                <w:color w:val="000000"/>
              </w:rPr>
              <w:t>Articulo 529</w:t>
            </w:r>
          </w:p>
          <w:p w:rsidR="00A22CA7" w:rsidRPr="004E5EA1" w:rsidRDefault="00A22CA7" w:rsidP="00F66528">
            <w:pPr>
              <w:ind w:right="12"/>
              <w:jc w:val="both"/>
              <w:rPr>
                <w:rFonts w:ascii="Times New Roman" w:hAnsi="Times New Roman" w:cs="Times New Roman"/>
                <w:color w:val="000000"/>
              </w:rPr>
            </w:pPr>
            <w:r w:rsidRPr="004E5EA1">
              <w:rPr>
                <w:rFonts w:ascii="Times New Roman" w:hAnsi="Times New Roman" w:cs="Times New Roman"/>
                <w:b/>
                <w:bCs/>
                <w:color w:val="000000"/>
              </w:rPr>
              <w:t xml:space="preserve"> </w:t>
            </w:r>
            <w:r w:rsidRPr="004E5EA1">
              <w:rPr>
                <w:rFonts w:ascii="Times New Roman" w:hAnsi="Times New Roman" w:cs="Times New Roman"/>
                <w:color w:val="000000"/>
              </w:rPr>
              <w:t>Son también bienes inmuebles por su destinación, todos los objetos muebles que el propietario ha destinado a un terreno o edificio para que permanezca en el constantemente, o que no se pueda separar sin romperse o deteriorarse la parte del terreno o edificio a que estén sujetas.</w:t>
            </w:r>
          </w:p>
          <w:p w:rsidR="00A22CA7" w:rsidRDefault="00A22CA7" w:rsidP="00F66528">
            <w:pPr>
              <w:ind w:right="852"/>
              <w:jc w:val="both"/>
              <w:rPr>
                <w:rFonts w:ascii="Times New Roman" w:hAnsi="Times New Roman" w:cs="Times New Roman"/>
                <w:b/>
                <w:bCs/>
                <w:color w:val="000000"/>
              </w:rPr>
            </w:pPr>
          </w:p>
          <w:p w:rsidR="00A22CA7" w:rsidRDefault="00A22CA7" w:rsidP="00F66528">
            <w:pPr>
              <w:ind w:right="852"/>
              <w:jc w:val="both"/>
              <w:rPr>
                <w:rFonts w:ascii="Times New Roman" w:hAnsi="Times New Roman" w:cs="Times New Roman"/>
                <w:b/>
                <w:bCs/>
                <w:color w:val="000000"/>
              </w:rPr>
            </w:pPr>
            <w:r w:rsidRPr="004E5EA1">
              <w:rPr>
                <w:rFonts w:ascii="Times New Roman" w:hAnsi="Times New Roman" w:cs="Times New Roman"/>
                <w:b/>
                <w:bCs/>
                <w:color w:val="000000"/>
              </w:rPr>
              <w:t>Artículo 530</w:t>
            </w:r>
          </w:p>
          <w:p w:rsidR="00A22CA7" w:rsidRPr="004E5EA1" w:rsidRDefault="00A22CA7" w:rsidP="00F66528">
            <w:pPr>
              <w:ind w:right="12"/>
              <w:jc w:val="both"/>
              <w:rPr>
                <w:rFonts w:ascii="Times New Roman" w:hAnsi="Times New Roman" w:cs="Times New Roman"/>
                <w:color w:val="000000"/>
              </w:rPr>
            </w:pPr>
            <w:r w:rsidRPr="004E5EA1">
              <w:rPr>
                <w:rFonts w:ascii="Times New Roman" w:hAnsi="Times New Roman" w:cs="Times New Roman"/>
                <w:color w:val="000000"/>
              </w:rPr>
              <w:t xml:space="preserve"> Son inmuebles por el objeto a que se refieren: los derechos del propietario y los del enfiteuta sobre los predios sujetos a enfiteusis, los derechos se usufructo y de uso sobre las cosas inmuebles y también el de habitación,… </w:t>
            </w:r>
          </w:p>
          <w:p w:rsidR="00A22CA7" w:rsidRPr="004E5EA1" w:rsidRDefault="00A22CA7" w:rsidP="00F66528">
            <w:pPr>
              <w:ind w:right="852"/>
              <w:jc w:val="both"/>
              <w:rPr>
                <w:rFonts w:ascii="Times New Roman" w:hAnsi="Times New Roman" w:cs="Times New Roman"/>
                <w:color w:val="000000"/>
              </w:rPr>
            </w:pPr>
          </w:p>
          <w:p w:rsidR="00A22CA7" w:rsidRPr="00C24C08" w:rsidRDefault="00A22CA7" w:rsidP="00C3390A">
            <w:pPr>
              <w:spacing w:after="120"/>
              <w:jc w:val="both"/>
              <w:rPr>
                <w:rFonts w:ascii="Times New Roman" w:hAnsi="Times New Roman" w:cs="Times New Roman"/>
                <w:b/>
                <w:bCs/>
              </w:rPr>
            </w:pPr>
            <w:r>
              <w:rPr>
                <w:rFonts w:ascii="Times New Roman" w:hAnsi="Times New Roman" w:cs="Times New Roman"/>
                <w:b/>
                <w:bCs/>
              </w:rPr>
              <w:t xml:space="preserve"> </w:t>
            </w:r>
          </w:p>
        </w:tc>
        <w:tc>
          <w:tcPr>
            <w:tcW w:w="4320" w:type="dxa"/>
          </w:tcPr>
          <w:p w:rsidR="00A22CA7" w:rsidRPr="00C3390A" w:rsidRDefault="00A22CA7" w:rsidP="00C3390A">
            <w:pPr>
              <w:spacing w:after="120"/>
              <w:jc w:val="both"/>
              <w:rPr>
                <w:rFonts w:ascii="Times New Roman" w:hAnsi="Times New Roman" w:cs="Times New Roman"/>
                <w:b/>
                <w:bCs/>
              </w:rPr>
            </w:pPr>
            <w:r w:rsidRPr="00C3390A">
              <w:rPr>
                <w:rFonts w:ascii="Times New Roman" w:hAnsi="Times New Roman" w:cs="Times New Roman"/>
                <w:b/>
                <w:bCs/>
              </w:rPr>
              <w:t>Código Orgánico Tributario  (2001</w:t>
            </w:r>
            <w:r>
              <w:rPr>
                <w:rFonts w:ascii="Times New Roman" w:hAnsi="Times New Roman" w:cs="Times New Roman"/>
                <w:b/>
                <w:bCs/>
              </w:rPr>
              <w:t>)</w:t>
            </w:r>
          </w:p>
          <w:p w:rsidR="00A22CA7" w:rsidRDefault="00A22CA7" w:rsidP="00C3390A">
            <w:pPr>
              <w:spacing w:after="120"/>
              <w:jc w:val="both"/>
              <w:rPr>
                <w:rFonts w:ascii="Times New Roman" w:hAnsi="Times New Roman" w:cs="Times New Roman"/>
                <w:b/>
                <w:bCs/>
              </w:rPr>
            </w:pPr>
          </w:p>
          <w:p w:rsidR="00A22CA7" w:rsidRPr="00C3390A" w:rsidRDefault="00A22CA7" w:rsidP="00C3390A">
            <w:pPr>
              <w:spacing w:after="120"/>
              <w:jc w:val="both"/>
              <w:rPr>
                <w:rFonts w:ascii="Times New Roman" w:hAnsi="Times New Roman" w:cs="Times New Roman"/>
                <w:b/>
                <w:bCs/>
              </w:rPr>
            </w:pPr>
            <w:r w:rsidRPr="00C3390A">
              <w:rPr>
                <w:rFonts w:ascii="Times New Roman" w:hAnsi="Times New Roman" w:cs="Times New Roman"/>
                <w:b/>
                <w:bCs/>
              </w:rPr>
              <w:t xml:space="preserve">Artículo 1 </w:t>
            </w:r>
          </w:p>
          <w:p w:rsidR="00A22CA7" w:rsidRPr="00DB4AAB" w:rsidRDefault="00A22CA7" w:rsidP="00C3390A">
            <w:pPr>
              <w:spacing w:after="120"/>
              <w:jc w:val="both"/>
              <w:rPr>
                <w:rFonts w:ascii="Times New Roman" w:hAnsi="Times New Roman" w:cs="Times New Roman"/>
              </w:rPr>
            </w:pPr>
            <w:r w:rsidRPr="00DB4AAB">
              <w:rPr>
                <w:rFonts w:ascii="Times New Roman" w:hAnsi="Times New Roman" w:cs="Times New Roman"/>
              </w:rPr>
              <w:t>La misma Ley Orgánica del Poder Publico Municipal remite la aplicación del Código Orgánico Tributario al régimen de las deudas tributarias de manera directa y supletoria que no se encuentre expresamente regulado por la ley o en las ordenanzas.</w:t>
            </w:r>
          </w:p>
          <w:p w:rsidR="00A22CA7" w:rsidRDefault="00A22CA7" w:rsidP="00C3390A">
            <w:pPr>
              <w:spacing w:after="120"/>
              <w:jc w:val="both"/>
              <w:rPr>
                <w:rFonts w:ascii="Times New Roman" w:hAnsi="Times New Roman" w:cs="Times New Roman"/>
                <w:b/>
                <w:bCs/>
              </w:rPr>
            </w:pPr>
          </w:p>
          <w:p w:rsidR="00A22CA7" w:rsidRDefault="00A22CA7" w:rsidP="00C3390A">
            <w:pPr>
              <w:spacing w:after="120"/>
              <w:jc w:val="both"/>
              <w:rPr>
                <w:rFonts w:ascii="Times New Roman" w:hAnsi="Times New Roman" w:cs="Times New Roman"/>
                <w:b/>
                <w:bCs/>
              </w:rPr>
            </w:pPr>
          </w:p>
          <w:p w:rsidR="00A22CA7" w:rsidRDefault="00A22CA7" w:rsidP="00C3390A">
            <w:pPr>
              <w:spacing w:after="120"/>
              <w:jc w:val="both"/>
              <w:rPr>
                <w:rFonts w:ascii="Times New Roman" w:hAnsi="Times New Roman" w:cs="Times New Roman"/>
                <w:b/>
                <w:bCs/>
              </w:rPr>
            </w:pPr>
          </w:p>
          <w:p w:rsidR="00A22CA7" w:rsidRDefault="00A22CA7" w:rsidP="00C3390A">
            <w:pPr>
              <w:spacing w:after="120"/>
              <w:jc w:val="both"/>
              <w:rPr>
                <w:rFonts w:ascii="Times New Roman" w:hAnsi="Times New Roman" w:cs="Times New Roman"/>
                <w:b/>
                <w:bCs/>
              </w:rPr>
            </w:pPr>
          </w:p>
          <w:p w:rsidR="00A22CA7" w:rsidRDefault="00A22CA7" w:rsidP="00C3390A">
            <w:pPr>
              <w:spacing w:after="120"/>
              <w:jc w:val="both"/>
              <w:rPr>
                <w:rFonts w:ascii="Times New Roman" w:hAnsi="Times New Roman" w:cs="Times New Roman"/>
                <w:b/>
                <w:bCs/>
              </w:rPr>
            </w:pPr>
          </w:p>
          <w:p w:rsidR="00A22CA7" w:rsidRDefault="00A22CA7" w:rsidP="00C3390A">
            <w:pPr>
              <w:spacing w:after="120"/>
              <w:jc w:val="both"/>
              <w:rPr>
                <w:rFonts w:ascii="Times New Roman" w:hAnsi="Times New Roman" w:cs="Times New Roman"/>
                <w:b/>
                <w:bCs/>
              </w:rPr>
            </w:pPr>
          </w:p>
          <w:p w:rsidR="00A22CA7" w:rsidRDefault="00A22CA7" w:rsidP="00C3390A">
            <w:pPr>
              <w:spacing w:after="120"/>
              <w:jc w:val="both"/>
              <w:rPr>
                <w:rFonts w:ascii="Times New Roman" w:hAnsi="Times New Roman" w:cs="Times New Roman"/>
                <w:b/>
                <w:bCs/>
              </w:rPr>
            </w:pPr>
          </w:p>
          <w:p w:rsidR="00A22CA7" w:rsidRDefault="00A22CA7" w:rsidP="00C3390A">
            <w:pPr>
              <w:spacing w:after="120"/>
              <w:jc w:val="both"/>
              <w:rPr>
                <w:rFonts w:ascii="Times New Roman" w:hAnsi="Times New Roman" w:cs="Times New Roman"/>
                <w:b/>
                <w:bCs/>
              </w:rPr>
            </w:pPr>
          </w:p>
          <w:p w:rsidR="00A22CA7" w:rsidRDefault="00A22CA7" w:rsidP="00C3390A">
            <w:pPr>
              <w:spacing w:after="120"/>
              <w:jc w:val="both"/>
              <w:rPr>
                <w:rFonts w:ascii="Times New Roman" w:hAnsi="Times New Roman" w:cs="Times New Roman"/>
                <w:b/>
                <w:bCs/>
              </w:rPr>
            </w:pPr>
          </w:p>
          <w:p w:rsidR="00A22CA7" w:rsidRDefault="00A22CA7" w:rsidP="00C3390A">
            <w:pPr>
              <w:spacing w:after="120"/>
              <w:jc w:val="both"/>
              <w:rPr>
                <w:rFonts w:ascii="Times New Roman" w:hAnsi="Times New Roman" w:cs="Times New Roman"/>
                <w:b/>
                <w:bCs/>
              </w:rPr>
            </w:pPr>
          </w:p>
          <w:p w:rsidR="00A22CA7" w:rsidRDefault="00A22CA7" w:rsidP="00C3390A">
            <w:pPr>
              <w:spacing w:after="120"/>
              <w:jc w:val="both"/>
              <w:rPr>
                <w:rFonts w:ascii="Times New Roman" w:hAnsi="Times New Roman" w:cs="Times New Roman"/>
                <w:b/>
                <w:bCs/>
              </w:rPr>
            </w:pPr>
          </w:p>
          <w:p w:rsidR="00A22CA7" w:rsidRDefault="00A22CA7" w:rsidP="00C3390A">
            <w:pPr>
              <w:spacing w:after="120"/>
              <w:jc w:val="both"/>
              <w:rPr>
                <w:rFonts w:ascii="Times New Roman" w:hAnsi="Times New Roman" w:cs="Times New Roman"/>
                <w:b/>
                <w:bCs/>
              </w:rPr>
            </w:pPr>
          </w:p>
          <w:p w:rsidR="00A22CA7" w:rsidRDefault="00A22CA7" w:rsidP="00C3390A">
            <w:pPr>
              <w:spacing w:after="120"/>
              <w:jc w:val="both"/>
              <w:rPr>
                <w:rFonts w:ascii="Times New Roman" w:hAnsi="Times New Roman" w:cs="Times New Roman"/>
                <w:b/>
                <w:bCs/>
              </w:rPr>
            </w:pPr>
          </w:p>
          <w:p w:rsidR="00A22CA7" w:rsidRDefault="00A22CA7" w:rsidP="00C3390A">
            <w:pPr>
              <w:spacing w:after="120"/>
              <w:jc w:val="both"/>
              <w:rPr>
                <w:rFonts w:ascii="Times New Roman" w:hAnsi="Times New Roman" w:cs="Times New Roman"/>
                <w:b/>
                <w:bCs/>
              </w:rPr>
            </w:pPr>
          </w:p>
          <w:p w:rsidR="00A22CA7" w:rsidRDefault="00A22CA7" w:rsidP="00C3390A">
            <w:pPr>
              <w:spacing w:after="120"/>
              <w:jc w:val="both"/>
              <w:rPr>
                <w:rFonts w:ascii="Times New Roman" w:hAnsi="Times New Roman" w:cs="Times New Roman"/>
                <w:b/>
                <w:bCs/>
              </w:rPr>
            </w:pPr>
          </w:p>
          <w:p w:rsidR="00A22CA7" w:rsidRDefault="00A22CA7" w:rsidP="00C3390A">
            <w:pPr>
              <w:spacing w:after="120"/>
              <w:jc w:val="both"/>
              <w:rPr>
                <w:rFonts w:ascii="Times New Roman" w:hAnsi="Times New Roman" w:cs="Times New Roman"/>
                <w:b/>
                <w:bCs/>
              </w:rPr>
            </w:pPr>
          </w:p>
          <w:p w:rsidR="00A22CA7" w:rsidRDefault="00A22CA7" w:rsidP="00C3390A">
            <w:pPr>
              <w:spacing w:after="120"/>
              <w:jc w:val="both"/>
              <w:rPr>
                <w:rFonts w:ascii="Times New Roman" w:hAnsi="Times New Roman" w:cs="Times New Roman"/>
                <w:b/>
                <w:bCs/>
              </w:rPr>
            </w:pPr>
          </w:p>
          <w:p w:rsidR="00A22CA7" w:rsidRDefault="00A22CA7" w:rsidP="00C3390A">
            <w:pPr>
              <w:spacing w:after="120"/>
              <w:jc w:val="both"/>
              <w:rPr>
                <w:rFonts w:ascii="Times New Roman" w:hAnsi="Times New Roman" w:cs="Times New Roman"/>
                <w:b/>
                <w:bCs/>
              </w:rPr>
            </w:pPr>
          </w:p>
          <w:p w:rsidR="00A22CA7" w:rsidRDefault="00A22CA7" w:rsidP="00C3390A">
            <w:pPr>
              <w:spacing w:after="120"/>
              <w:jc w:val="both"/>
              <w:rPr>
                <w:rFonts w:ascii="Times New Roman" w:hAnsi="Times New Roman" w:cs="Times New Roman"/>
                <w:b/>
                <w:bCs/>
              </w:rPr>
            </w:pPr>
          </w:p>
          <w:p w:rsidR="00A22CA7" w:rsidRDefault="00A22CA7" w:rsidP="00C3390A">
            <w:pPr>
              <w:spacing w:after="120"/>
              <w:jc w:val="both"/>
              <w:rPr>
                <w:rFonts w:ascii="Times New Roman" w:hAnsi="Times New Roman" w:cs="Times New Roman"/>
                <w:b/>
                <w:bCs/>
              </w:rPr>
            </w:pPr>
          </w:p>
          <w:p w:rsidR="00A22CA7" w:rsidRDefault="00A22CA7" w:rsidP="00C3390A">
            <w:pPr>
              <w:spacing w:after="120"/>
              <w:jc w:val="both"/>
              <w:rPr>
                <w:rFonts w:ascii="Times New Roman" w:hAnsi="Times New Roman" w:cs="Times New Roman"/>
                <w:b/>
                <w:bCs/>
              </w:rPr>
            </w:pPr>
          </w:p>
          <w:p w:rsidR="00A22CA7" w:rsidRDefault="00A22CA7" w:rsidP="00C3390A">
            <w:pPr>
              <w:spacing w:after="120"/>
              <w:jc w:val="both"/>
              <w:rPr>
                <w:rFonts w:ascii="Times New Roman" w:hAnsi="Times New Roman" w:cs="Times New Roman"/>
                <w:b/>
                <w:bCs/>
              </w:rPr>
            </w:pPr>
          </w:p>
          <w:p w:rsidR="00A22CA7" w:rsidRDefault="00A22CA7" w:rsidP="00C3390A">
            <w:pPr>
              <w:spacing w:after="120"/>
              <w:jc w:val="both"/>
              <w:rPr>
                <w:rFonts w:ascii="Times New Roman" w:hAnsi="Times New Roman" w:cs="Times New Roman"/>
                <w:b/>
                <w:bCs/>
              </w:rPr>
            </w:pPr>
          </w:p>
          <w:p w:rsidR="00A22CA7" w:rsidRDefault="00A22CA7" w:rsidP="00C3390A">
            <w:pPr>
              <w:spacing w:after="120"/>
              <w:jc w:val="both"/>
              <w:rPr>
                <w:rFonts w:ascii="Times New Roman" w:hAnsi="Times New Roman" w:cs="Times New Roman"/>
                <w:b/>
                <w:bCs/>
              </w:rPr>
            </w:pPr>
          </w:p>
          <w:p w:rsidR="00A22CA7" w:rsidRDefault="00A22CA7" w:rsidP="00C3390A">
            <w:pPr>
              <w:spacing w:after="120"/>
              <w:jc w:val="both"/>
              <w:rPr>
                <w:rFonts w:ascii="Times New Roman" w:hAnsi="Times New Roman" w:cs="Times New Roman"/>
                <w:b/>
                <w:bCs/>
              </w:rPr>
            </w:pPr>
          </w:p>
          <w:p w:rsidR="00A22CA7" w:rsidRDefault="00A22CA7" w:rsidP="00C3390A">
            <w:pPr>
              <w:spacing w:after="120"/>
              <w:jc w:val="both"/>
              <w:rPr>
                <w:rFonts w:ascii="Times New Roman" w:hAnsi="Times New Roman" w:cs="Times New Roman"/>
                <w:b/>
                <w:bCs/>
              </w:rPr>
            </w:pPr>
            <w:r>
              <w:rPr>
                <w:rFonts w:ascii="Times New Roman" w:hAnsi="Times New Roman" w:cs="Times New Roman"/>
                <w:b/>
                <w:bCs/>
              </w:rPr>
              <w:t>Articulo 3</w:t>
            </w:r>
          </w:p>
          <w:p w:rsidR="00A22CA7" w:rsidRDefault="00A22CA7" w:rsidP="00C3390A">
            <w:pPr>
              <w:spacing w:after="120"/>
              <w:jc w:val="both"/>
              <w:rPr>
                <w:rFonts w:ascii="Times New Roman" w:hAnsi="Times New Roman" w:cs="Times New Roman"/>
              </w:rPr>
            </w:pPr>
            <w:r>
              <w:rPr>
                <w:rFonts w:ascii="Times New Roman" w:hAnsi="Times New Roman" w:cs="Times New Roman"/>
              </w:rPr>
              <w:t xml:space="preserve">Este articulo hace referencia a  que solo la ley es la encargada de regular  los tributos en cuanto a la creación y modificación ya que es esta quien define cual es el hecho generador del tributo, la cuota la base del cálculo y los sujetos involucrados en la creación del tributo. Siendo de esta manera los órganos legislativos nacionales  y/o municipales  los encargados de sancionar las leyes que establezcan los diversos beneficios fiscales en cuanto a las exoneraciones tributarias, las mismas requerirán opinión administrativa, la cual evaluara el impacto económico y señalara  medidas para un buen control fiscal.         </w:t>
            </w:r>
          </w:p>
          <w:p w:rsidR="00A22CA7" w:rsidRDefault="00A22CA7" w:rsidP="00C3390A">
            <w:pPr>
              <w:spacing w:after="120"/>
              <w:jc w:val="both"/>
              <w:rPr>
                <w:rFonts w:ascii="Times New Roman" w:hAnsi="Times New Roman" w:cs="Times New Roman"/>
              </w:rPr>
            </w:pPr>
          </w:p>
          <w:p w:rsidR="00A22CA7" w:rsidRDefault="00A22CA7" w:rsidP="00C3390A">
            <w:pPr>
              <w:spacing w:after="120"/>
              <w:jc w:val="both"/>
              <w:rPr>
                <w:rFonts w:ascii="Times New Roman" w:hAnsi="Times New Roman" w:cs="Times New Roman"/>
                <w:b/>
                <w:bCs/>
              </w:rPr>
            </w:pPr>
          </w:p>
          <w:p w:rsidR="00A22CA7" w:rsidRDefault="00A22CA7" w:rsidP="00C3390A">
            <w:pPr>
              <w:spacing w:after="120"/>
              <w:jc w:val="both"/>
              <w:rPr>
                <w:rFonts w:ascii="Times New Roman" w:hAnsi="Times New Roman" w:cs="Times New Roman"/>
                <w:b/>
                <w:bCs/>
              </w:rPr>
            </w:pPr>
          </w:p>
          <w:p w:rsidR="00A22CA7" w:rsidRDefault="00A22CA7" w:rsidP="00C3390A">
            <w:pPr>
              <w:spacing w:after="120"/>
              <w:jc w:val="both"/>
              <w:rPr>
                <w:rFonts w:ascii="Times New Roman" w:hAnsi="Times New Roman" w:cs="Times New Roman"/>
                <w:b/>
                <w:bCs/>
              </w:rPr>
            </w:pPr>
          </w:p>
          <w:p w:rsidR="00A22CA7" w:rsidRDefault="00A22CA7" w:rsidP="00C3390A">
            <w:pPr>
              <w:spacing w:after="120"/>
              <w:jc w:val="both"/>
              <w:rPr>
                <w:rFonts w:ascii="Times New Roman" w:hAnsi="Times New Roman" w:cs="Times New Roman"/>
                <w:b/>
                <w:bCs/>
              </w:rPr>
            </w:pPr>
          </w:p>
          <w:p w:rsidR="00A22CA7" w:rsidRDefault="00A22CA7" w:rsidP="00C3390A">
            <w:pPr>
              <w:spacing w:after="120"/>
              <w:jc w:val="both"/>
              <w:rPr>
                <w:rFonts w:ascii="Times New Roman" w:hAnsi="Times New Roman" w:cs="Times New Roman"/>
                <w:b/>
                <w:bCs/>
              </w:rPr>
            </w:pPr>
          </w:p>
          <w:p w:rsidR="00A22CA7" w:rsidRDefault="00A22CA7" w:rsidP="00C3390A">
            <w:pPr>
              <w:spacing w:after="120"/>
              <w:jc w:val="both"/>
              <w:rPr>
                <w:rFonts w:ascii="Times New Roman" w:hAnsi="Times New Roman" w:cs="Times New Roman"/>
                <w:b/>
                <w:bCs/>
              </w:rPr>
            </w:pPr>
          </w:p>
          <w:p w:rsidR="00A22CA7" w:rsidRDefault="00A22CA7" w:rsidP="00C3390A">
            <w:pPr>
              <w:spacing w:after="120"/>
              <w:jc w:val="both"/>
              <w:rPr>
                <w:rFonts w:ascii="Times New Roman" w:hAnsi="Times New Roman" w:cs="Times New Roman"/>
              </w:rPr>
            </w:pPr>
            <w:r w:rsidRPr="00C24C08">
              <w:rPr>
                <w:rFonts w:ascii="Times New Roman" w:hAnsi="Times New Roman" w:cs="Times New Roman"/>
                <w:b/>
                <w:bCs/>
              </w:rPr>
              <w:t>Código Civil Venezolano (1982)</w:t>
            </w:r>
          </w:p>
          <w:p w:rsidR="00A22CA7" w:rsidRDefault="00A22CA7" w:rsidP="00C3390A">
            <w:pPr>
              <w:spacing w:after="120"/>
              <w:jc w:val="both"/>
              <w:rPr>
                <w:rFonts w:ascii="Times New Roman" w:hAnsi="Times New Roman" w:cs="Times New Roman"/>
                <w:b/>
                <w:bCs/>
              </w:rPr>
            </w:pPr>
          </w:p>
          <w:p w:rsidR="00A22CA7" w:rsidRPr="00F66528" w:rsidRDefault="00A22CA7" w:rsidP="00C3390A">
            <w:pPr>
              <w:spacing w:after="120"/>
              <w:jc w:val="both"/>
              <w:rPr>
                <w:rFonts w:ascii="Times New Roman" w:hAnsi="Times New Roman" w:cs="Times New Roman"/>
                <w:b/>
                <w:bCs/>
              </w:rPr>
            </w:pPr>
            <w:r w:rsidRPr="00F66528">
              <w:rPr>
                <w:rFonts w:ascii="Times New Roman" w:hAnsi="Times New Roman" w:cs="Times New Roman"/>
                <w:b/>
                <w:bCs/>
              </w:rPr>
              <w:t>Articulo 526</w:t>
            </w:r>
          </w:p>
          <w:p w:rsidR="00A22CA7" w:rsidRDefault="00A22CA7" w:rsidP="00C3390A">
            <w:pPr>
              <w:spacing w:after="120"/>
              <w:jc w:val="both"/>
              <w:rPr>
                <w:rFonts w:ascii="Times New Roman" w:hAnsi="Times New Roman" w:cs="Times New Roman"/>
              </w:rPr>
            </w:pPr>
            <w:r w:rsidRPr="00A709AE">
              <w:rPr>
                <w:rFonts w:ascii="Times New Roman" w:hAnsi="Times New Roman" w:cs="Times New Roman"/>
              </w:rPr>
              <w:t xml:space="preserve">Clasifica </w:t>
            </w:r>
            <w:r>
              <w:rPr>
                <w:rFonts w:ascii="Times New Roman" w:hAnsi="Times New Roman" w:cs="Times New Roman"/>
              </w:rPr>
              <w:t>la naturaleza de los inmuebles, estos según su naturaleza o el destino a que se refieres los inmuebles.</w:t>
            </w:r>
          </w:p>
          <w:p w:rsidR="00A22CA7" w:rsidRDefault="00A22CA7" w:rsidP="00C3390A">
            <w:pPr>
              <w:spacing w:after="120"/>
              <w:jc w:val="both"/>
              <w:rPr>
                <w:rFonts w:ascii="Times New Roman" w:hAnsi="Times New Roman" w:cs="Times New Roman"/>
                <w:b/>
                <w:bCs/>
              </w:rPr>
            </w:pPr>
            <w:r w:rsidRPr="00F66528">
              <w:rPr>
                <w:rFonts w:ascii="Times New Roman" w:hAnsi="Times New Roman" w:cs="Times New Roman"/>
                <w:b/>
                <w:bCs/>
              </w:rPr>
              <w:t>Articulo 527</w:t>
            </w:r>
          </w:p>
          <w:p w:rsidR="00A22CA7" w:rsidRPr="00F66528" w:rsidRDefault="00A22CA7" w:rsidP="00C3390A">
            <w:pPr>
              <w:spacing w:after="120"/>
              <w:jc w:val="both"/>
              <w:rPr>
                <w:rFonts w:ascii="Times New Roman" w:hAnsi="Times New Roman" w:cs="Times New Roman"/>
              </w:rPr>
            </w:pPr>
            <w:r w:rsidRPr="00A709AE">
              <w:rPr>
                <w:rFonts w:ascii="Times New Roman" w:hAnsi="Times New Roman" w:cs="Times New Roman"/>
              </w:rPr>
              <w:t>Detalla la clasificación</w:t>
            </w:r>
            <w:r>
              <w:rPr>
                <w:rFonts w:ascii="Times New Roman" w:hAnsi="Times New Roman" w:cs="Times New Roman"/>
                <w:color w:val="FF0000"/>
              </w:rPr>
              <w:t xml:space="preserve"> </w:t>
            </w:r>
            <w:r w:rsidRPr="00F66528">
              <w:rPr>
                <w:rFonts w:ascii="Times New Roman" w:hAnsi="Times New Roman" w:cs="Times New Roman"/>
              </w:rPr>
              <w:t xml:space="preserve">a los inmuebles por su naturaleza y </w:t>
            </w:r>
            <w:r>
              <w:rPr>
                <w:rFonts w:ascii="Times New Roman" w:hAnsi="Times New Roman" w:cs="Times New Roman"/>
              </w:rPr>
              <w:t>especifica</w:t>
            </w:r>
            <w:r w:rsidRPr="00F66528">
              <w:rPr>
                <w:rFonts w:ascii="Times New Roman" w:hAnsi="Times New Roman" w:cs="Times New Roman"/>
              </w:rPr>
              <w:t xml:space="preserve"> que es toda construcción adherida al suelo  de manera permanente o que forme parte de alguna edificación</w:t>
            </w:r>
            <w:r>
              <w:rPr>
                <w:rFonts w:ascii="Times New Roman" w:hAnsi="Times New Roman" w:cs="Times New Roman"/>
              </w:rPr>
              <w:t>.</w:t>
            </w:r>
            <w:r w:rsidRPr="00F66528">
              <w:rPr>
                <w:rFonts w:ascii="Times New Roman" w:hAnsi="Times New Roman" w:cs="Times New Roman"/>
              </w:rPr>
              <w:t xml:space="preserve">  </w:t>
            </w:r>
          </w:p>
          <w:p w:rsidR="00A22CA7" w:rsidRDefault="00A22CA7" w:rsidP="00C3390A">
            <w:pPr>
              <w:spacing w:after="120"/>
              <w:jc w:val="both"/>
              <w:rPr>
                <w:rFonts w:ascii="Times New Roman" w:hAnsi="Times New Roman" w:cs="Times New Roman"/>
              </w:rPr>
            </w:pPr>
          </w:p>
          <w:p w:rsidR="00A22CA7" w:rsidRDefault="00A22CA7" w:rsidP="00C3390A">
            <w:pPr>
              <w:spacing w:after="120"/>
              <w:jc w:val="both"/>
              <w:rPr>
                <w:rFonts w:ascii="Times New Roman" w:hAnsi="Times New Roman" w:cs="Times New Roman"/>
              </w:rPr>
            </w:pPr>
          </w:p>
          <w:p w:rsidR="00A22CA7" w:rsidRDefault="00A22CA7" w:rsidP="00C3390A">
            <w:pPr>
              <w:spacing w:after="120"/>
              <w:jc w:val="both"/>
              <w:rPr>
                <w:rFonts w:ascii="Times New Roman" w:hAnsi="Times New Roman" w:cs="Times New Roman"/>
              </w:rPr>
            </w:pPr>
          </w:p>
          <w:p w:rsidR="00A22CA7" w:rsidRDefault="00A22CA7" w:rsidP="00C3390A">
            <w:pPr>
              <w:spacing w:after="120"/>
              <w:jc w:val="both"/>
              <w:rPr>
                <w:rFonts w:ascii="Times New Roman" w:hAnsi="Times New Roman" w:cs="Times New Roman"/>
              </w:rPr>
            </w:pPr>
          </w:p>
          <w:p w:rsidR="00A22CA7" w:rsidRDefault="00A22CA7" w:rsidP="00C3390A">
            <w:pPr>
              <w:spacing w:after="120"/>
              <w:jc w:val="both"/>
              <w:rPr>
                <w:rFonts w:ascii="Times New Roman" w:hAnsi="Times New Roman" w:cs="Times New Roman"/>
              </w:rPr>
            </w:pPr>
          </w:p>
          <w:p w:rsidR="00A22CA7" w:rsidRDefault="00A22CA7" w:rsidP="00C3390A">
            <w:pPr>
              <w:spacing w:after="120"/>
              <w:jc w:val="both"/>
              <w:rPr>
                <w:rFonts w:ascii="Times New Roman" w:hAnsi="Times New Roman" w:cs="Times New Roman"/>
              </w:rPr>
            </w:pPr>
          </w:p>
          <w:p w:rsidR="00A22CA7" w:rsidRDefault="00A22CA7" w:rsidP="00C3390A">
            <w:pPr>
              <w:spacing w:after="120"/>
              <w:jc w:val="both"/>
              <w:rPr>
                <w:rFonts w:ascii="Times New Roman" w:hAnsi="Times New Roman" w:cs="Times New Roman"/>
              </w:rPr>
            </w:pPr>
          </w:p>
          <w:p w:rsidR="00A22CA7" w:rsidRDefault="00A22CA7" w:rsidP="00C3390A">
            <w:pPr>
              <w:spacing w:after="120"/>
              <w:jc w:val="both"/>
              <w:rPr>
                <w:rFonts w:ascii="Times New Roman" w:hAnsi="Times New Roman" w:cs="Times New Roman"/>
              </w:rPr>
            </w:pPr>
          </w:p>
          <w:p w:rsidR="00A22CA7" w:rsidRDefault="00A22CA7" w:rsidP="00C3390A">
            <w:pPr>
              <w:spacing w:after="120"/>
              <w:jc w:val="both"/>
              <w:rPr>
                <w:rFonts w:ascii="Times New Roman" w:hAnsi="Times New Roman" w:cs="Times New Roman"/>
              </w:rPr>
            </w:pPr>
          </w:p>
          <w:p w:rsidR="00A22CA7" w:rsidRDefault="00A22CA7" w:rsidP="00C3390A">
            <w:pPr>
              <w:spacing w:after="120"/>
              <w:jc w:val="both"/>
              <w:rPr>
                <w:rFonts w:ascii="Times New Roman" w:hAnsi="Times New Roman" w:cs="Times New Roman"/>
              </w:rPr>
            </w:pPr>
          </w:p>
          <w:p w:rsidR="00A22CA7" w:rsidRDefault="00A22CA7" w:rsidP="00C3390A">
            <w:pPr>
              <w:spacing w:after="120"/>
              <w:jc w:val="both"/>
              <w:rPr>
                <w:rFonts w:ascii="Times New Roman" w:hAnsi="Times New Roman" w:cs="Times New Roman"/>
              </w:rPr>
            </w:pPr>
          </w:p>
          <w:p w:rsidR="00A22CA7" w:rsidRDefault="00A22CA7" w:rsidP="00C3390A">
            <w:pPr>
              <w:spacing w:after="120"/>
              <w:jc w:val="both"/>
              <w:rPr>
                <w:rFonts w:ascii="Times New Roman" w:hAnsi="Times New Roman" w:cs="Times New Roman"/>
                <w:b/>
                <w:bCs/>
              </w:rPr>
            </w:pPr>
            <w:r w:rsidRPr="00F66528">
              <w:rPr>
                <w:rFonts w:ascii="Times New Roman" w:hAnsi="Times New Roman" w:cs="Times New Roman"/>
                <w:b/>
                <w:bCs/>
              </w:rPr>
              <w:t>Articulo 528</w:t>
            </w:r>
          </w:p>
          <w:p w:rsidR="00A22CA7" w:rsidRPr="00DB4AAB" w:rsidRDefault="00A22CA7" w:rsidP="00C3390A">
            <w:pPr>
              <w:spacing w:after="120"/>
              <w:jc w:val="both"/>
              <w:rPr>
                <w:rFonts w:ascii="Times New Roman" w:hAnsi="Times New Roman" w:cs="Times New Roman"/>
              </w:rPr>
            </w:pPr>
            <w:r w:rsidRPr="00DB4AAB">
              <w:rPr>
                <w:rFonts w:ascii="Times New Roman" w:hAnsi="Times New Roman" w:cs="Times New Roman"/>
              </w:rPr>
              <w:t xml:space="preserve">Define cuales inmuebles son por su destinación, las cosas que el propietario coloca en el suelo para su uso o cultivo y beneficio como son; animales destinados a la labranza, los instrumentos rurales…  </w:t>
            </w:r>
          </w:p>
          <w:p w:rsidR="00A22CA7" w:rsidRDefault="00A22CA7" w:rsidP="00C3390A">
            <w:pPr>
              <w:spacing w:after="120"/>
              <w:jc w:val="both"/>
              <w:rPr>
                <w:rFonts w:ascii="Times New Roman" w:hAnsi="Times New Roman" w:cs="Times New Roman"/>
              </w:rPr>
            </w:pPr>
          </w:p>
          <w:p w:rsidR="00A22CA7" w:rsidRDefault="00A22CA7" w:rsidP="00C3390A">
            <w:pPr>
              <w:spacing w:after="120"/>
              <w:jc w:val="both"/>
              <w:rPr>
                <w:rFonts w:ascii="Times New Roman" w:hAnsi="Times New Roman" w:cs="Times New Roman"/>
                <w:b/>
                <w:bCs/>
              </w:rPr>
            </w:pPr>
            <w:r w:rsidRPr="00633D10">
              <w:rPr>
                <w:rFonts w:ascii="Times New Roman" w:hAnsi="Times New Roman" w:cs="Times New Roman"/>
                <w:b/>
                <w:bCs/>
              </w:rPr>
              <w:t>Articulo 529</w:t>
            </w:r>
          </w:p>
          <w:p w:rsidR="00A22CA7" w:rsidRDefault="00A22CA7" w:rsidP="00C3390A">
            <w:pPr>
              <w:spacing w:after="120"/>
              <w:jc w:val="both"/>
              <w:rPr>
                <w:rFonts w:ascii="Times New Roman" w:hAnsi="Times New Roman" w:cs="Times New Roman"/>
              </w:rPr>
            </w:pPr>
            <w:r w:rsidRPr="00633D10">
              <w:rPr>
                <w:rFonts w:ascii="Times New Roman" w:hAnsi="Times New Roman" w:cs="Times New Roman"/>
              </w:rPr>
              <w:t xml:space="preserve">También se </w:t>
            </w:r>
            <w:r>
              <w:rPr>
                <w:rFonts w:ascii="Times New Roman" w:hAnsi="Times New Roman" w:cs="Times New Roman"/>
              </w:rPr>
              <w:t>fijan</w:t>
            </w:r>
            <w:r w:rsidRPr="00633D10">
              <w:rPr>
                <w:rFonts w:ascii="Times New Roman" w:hAnsi="Times New Roman" w:cs="Times New Roman"/>
              </w:rPr>
              <w:t xml:space="preserve"> bienes inmuebles, todos los objetos que el propietario  destine a un terreno o edificio para que permanezcan allí constantemente y que no se puedan separar sin romperse</w:t>
            </w:r>
            <w:r>
              <w:rPr>
                <w:rFonts w:ascii="Times New Roman" w:hAnsi="Times New Roman" w:cs="Times New Roman"/>
              </w:rPr>
              <w:t>.</w:t>
            </w:r>
          </w:p>
          <w:p w:rsidR="00A22CA7" w:rsidRDefault="00A22CA7" w:rsidP="00C3390A">
            <w:pPr>
              <w:spacing w:after="120"/>
              <w:jc w:val="both"/>
              <w:rPr>
                <w:rFonts w:ascii="Times New Roman" w:hAnsi="Times New Roman" w:cs="Times New Roman"/>
              </w:rPr>
            </w:pPr>
          </w:p>
          <w:p w:rsidR="00A22CA7" w:rsidRPr="00633D10" w:rsidRDefault="00A22CA7" w:rsidP="00C3390A">
            <w:pPr>
              <w:spacing w:after="120"/>
              <w:jc w:val="both"/>
              <w:rPr>
                <w:rFonts w:ascii="Times New Roman" w:hAnsi="Times New Roman" w:cs="Times New Roman"/>
                <w:b/>
                <w:bCs/>
              </w:rPr>
            </w:pPr>
            <w:r w:rsidRPr="00633D10">
              <w:rPr>
                <w:rFonts w:ascii="Times New Roman" w:hAnsi="Times New Roman" w:cs="Times New Roman"/>
                <w:b/>
                <w:bCs/>
              </w:rPr>
              <w:t>Articulo 530</w:t>
            </w:r>
          </w:p>
          <w:p w:rsidR="00A22CA7" w:rsidRPr="00633D10" w:rsidRDefault="00A22CA7" w:rsidP="00C3390A">
            <w:pPr>
              <w:spacing w:after="120"/>
              <w:jc w:val="both"/>
              <w:rPr>
                <w:rFonts w:ascii="Times New Roman" w:hAnsi="Times New Roman" w:cs="Times New Roman"/>
              </w:rPr>
            </w:pPr>
            <w:r>
              <w:rPr>
                <w:rFonts w:ascii="Times New Roman" w:hAnsi="Times New Roman" w:cs="Times New Roman"/>
              </w:rPr>
              <w:t>Constituye que son inmuebles por el objeto a que se refieren todos aquellos derechos del propietario y los del enfiteuta sobre los predios</w:t>
            </w:r>
            <w:r w:rsidRPr="00633D10">
              <w:rPr>
                <w:rFonts w:ascii="Times New Roman" w:hAnsi="Times New Roman" w:cs="Times New Roman"/>
              </w:rPr>
              <w:t xml:space="preserve">  </w:t>
            </w:r>
            <w:r>
              <w:rPr>
                <w:rFonts w:ascii="Times New Roman" w:hAnsi="Times New Roman" w:cs="Times New Roman"/>
              </w:rPr>
              <w:t xml:space="preserve">sujetos a enfiteusis, y los derechos de usufructo </w:t>
            </w:r>
            <w:r w:rsidRPr="00633D10">
              <w:rPr>
                <w:rFonts w:ascii="Times New Roman" w:hAnsi="Times New Roman" w:cs="Times New Roman"/>
              </w:rPr>
              <w:t xml:space="preserve">  </w:t>
            </w:r>
          </w:p>
        </w:tc>
      </w:tr>
      <w:tr w:rsidR="00A22CA7" w:rsidRPr="004E356F">
        <w:tc>
          <w:tcPr>
            <w:tcW w:w="4440" w:type="dxa"/>
          </w:tcPr>
          <w:p w:rsidR="00A22CA7" w:rsidRPr="00C3390A" w:rsidRDefault="00A22CA7" w:rsidP="00C3390A">
            <w:pPr>
              <w:spacing w:after="120"/>
              <w:jc w:val="both"/>
              <w:rPr>
                <w:rFonts w:ascii="Times New Roman" w:hAnsi="Times New Roman" w:cs="Times New Roman"/>
                <w:b/>
                <w:bCs/>
              </w:rPr>
            </w:pPr>
            <w:r w:rsidRPr="00C3390A">
              <w:rPr>
                <w:rFonts w:ascii="Times New Roman" w:hAnsi="Times New Roman" w:cs="Times New Roman"/>
                <w:b/>
                <w:bCs/>
              </w:rPr>
              <w:t xml:space="preserve">Ley Orgánica del Poder Público Municipal  </w:t>
            </w:r>
            <w:r>
              <w:rPr>
                <w:rFonts w:ascii="Times New Roman" w:hAnsi="Times New Roman" w:cs="Times New Roman"/>
                <w:b/>
                <w:bCs/>
              </w:rPr>
              <w:t>(2009</w:t>
            </w:r>
            <w:r w:rsidRPr="00C3390A">
              <w:rPr>
                <w:rFonts w:ascii="Times New Roman" w:hAnsi="Times New Roman" w:cs="Times New Roman"/>
                <w:b/>
                <w:bCs/>
              </w:rPr>
              <w:t>)</w:t>
            </w:r>
          </w:p>
          <w:p w:rsidR="00A22CA7" w:rsidRDefault="00A22CA7" w:rsidP="00C3390A">
            <w:pPr>
              <w:spacing w:after="120"/>
              <w:jc w:val="both"/>
              <w:rPr>
                <w:rFonts w:ascii="Times New Roman" w:hAnsi="Times New Roman" w:cs="Times New Roman"/>
                <w:b/>
                <w:bCs/>
              </w:rPr>
            </w:pPr>
          </w:p>
          <w:p w:rsidR="00A22CA7" w:rsidRPr="00C3390A" w:rsidRDefault="00A22CA7" w:rsidP="00C3390A">
            <w:pPr>
              <w:spacing w:after="120"/>
              <w:jc w:val="both"/>
              <w:rPr>
                <w:rFonts w:ascii="Times New Roman" w:hAnsi="Times New Roman" w:cs="Times New Roman"/>
                <w:b/>
                <w:bCs/>
              </w:rPr>
            </w:pPr>
            <w:r w:rsidRPr="00C3390A">
              <w:rPr>
                <w:rFonts w:ascii="Times New Roman" w:hAnsi="Times New Roman" w:cs="Times New Roman"/>
                <w:b/>
                <w:bCs/>
              </w:rPr>
              <w:t>Artículo 2</w:t>
            </w:r>
          </w:p>
          <w:p w:rsidR="00A22CA7" w:rsidRPr="00913530" w:rsidRDefault="00A22CA7" w:rsidP="00C3390A">
            <w:pPr>
              <w:spacing w:after="120"/>
              <w:jc w:val="both"/>
              <w:rPr>
                <w:rFonts w:ascii="Times New Roman" w:hAnsi="Times New Roman" w:cs="Times New Roman"/>
              </w:rPr>
            </w:pPr>
            <w:r w:rsidRPr="00913530">
              <w:rPr>
                <w:rFonts w:ascii="Times New Roman" w:hAnsi="Times New Roman" w:cs="Times New Roman"/>
              </w:rPr>
              <w:t>El</w:t>
            </w:r>
            <w:r w:rsidRPr="00C3390A">
              <w:rPr>
                <w:rFonts w:ascii="Times New Roman" w:hAnsi="Times New Roman" w:cs="Times New Roman"/>
                <w:b/>
                <w:bCs/>
              </w:rPr>
              <w:t xml:space="preserve"> </w:t>
            </w:r>
            <w:r w:rsidRPr="00913530">
              <w:rPr>
                <w:rFonts w:ascii="Times New Roman" w:hAnsi="Times New Roman" w:cs="Times New Roman"/>
              </w:rPr>
              <w:t>Municipio constituye la unidad política primaria de la organización nacional de la República, goza de personalidad jurídica y ejerce sus competencias de manera autónoma, conforme a la Constitución de la República Bolivariana de Venezuela y la Ley. Sus actuaciones incorporará la participación ciudadana de manera efectiva, suficiente y oportuna, en la definición y ejecución de la gestión pública y en el control y evaluación de sus resultados.</w:t>
            </w:r>
          </w:p>
          <w:p w:rsidR="00A22CA7" w:rsidRPr="00C3390A" w:rsidRDefault="00A22CA7" w:rsidP="00C3390A">
            <w:pPr>
              <w:spacing w:after="120"/>
              <w:jc w:val="both"/>
              <w:rPr>
                <w:rFonts w:ascii="Times New Roman" w:hAnsi="Times New Roman" w:cs="Times New Roman"/>
                <w:b/>
                <w:bCs/>
              </w:rPr>
            </w:pPr>
            <w:r w:rsidRPr="00C3390A">
              <w:rPr>
                <w:rFonts w:ascii="Times New Roman" w:hAnsi="Times New Roman" w:cs="Times New Roman"/>
                <w:b/>
                <w:bCs/>
              </w:rPr>
              <w:t xml:space="preserve">Artículo 3 </w:t>
            </w:r>
          </w:p>
          <w:p w:rsidR="00A22CA7" w:rsidRPr="00913530" w:rsidRDefault="00A22CA7" w:rsidP="00C3390A">
            <w:pPr>
              <w:spacing w:after="120"/>
              <w:jc w:val="both"/>
              <w:rPr>
                <w:rFonts w:ascii="Times New Roman" w:hAnsi="Times New Roman" w:cs="Times New Roman"/>
              </w:rPr>
            </w:pPr>
            <w:r w:rsidRPr="00913530">
              <w:rPr>
                <w:rFonts w:ascii="Times New Roman" w:hAnsi="Times New Roman" w:cs="Times New Roman"/>
              </w:rPr>
              <w:t>La autonomía es la facultad que tiene el municipio para elegir sus autoridades, gestionar las materias de su competencia, crear, recaudar e invertir sus ingresos, dictar el ordenamiento jurídico municipal, así como organizarse, con la finalidad  de impulsar el desarrollo social, cultural y económico sustentable de las comunidades y locales, y los fines del Estado.</w:t>
            </w:r>
          </w:p>
          <w:p w:rsidR="00A22CA7" w:rsidRPr="00C3390A" w:rsidRDefault="00A22CA7" w:rsidP="00C3390A">
            <w:pPr>
              <w:spacing w:after="120"/>
              <w:jc w:val="both"/>
              <w:rPr>
                <w:rFonts w:ascii="Times New Roman" w:hAnsi="Times New Roman" w:cs="Times New Roman"/>
                <w:b/>
                <w:bCs/>
              </w:rPr>
            </w:pPr>
          </w:p>
          <w:p w:rsidR="00A22CA7" w:rsidRDefault="00A22CA7" w:rsidP="00C3390A">
            <w:pPr>
              <w:spacing w:after="120"/>
              <w:jc w:val="both"/>
              <w:rPr>
                <w:rFonts w:ascii="Times New Roman" w:hAnsi="Times New Roman" w:cs="Times New Roman"/>
                <w:b/>
                <w:bCs/>
              </w:rPr>
            </w:pPr>
          </w:p>
          <w:p w:rsidR="00A22CA7" w:rsidRDefault="00A22CA7" w:rsidP="00C3390A">
            <w:pPr>
              <w:spacing w:after="120"/>
              <w:jc w:val="both"/>
              <w:rPr>
                <w:rFonts w:ascii="Times New Roman" w:hAnsi="Times New Roman" w:cs="Times New Roman"/>
                <w:b/>
                <w:bCs/>
              </w:rPr>
            </w:pPr>
          </w:p>
          <w:p w:rsidR="00A22CA7" w:rsidRPr="00C3390A" w:rsidRDefault="00A22CA7" w:rsidP="00C3390A">
            <w:pPr>
              <w:spacing w:after="120"/>
              <w:jc w:val="both"/>
              <w:rPr>
                <w:rFonts w:ascii="Times New Roman" w:hAnsi="Times New Roman" w:cs="Times New Roman"/>
                <w:b/>
                <w:bCs/>
              </w:rPr>
            </w:pPr>
            <w:r w:rsidRPr="00C3390A">
              <w:rPr>
                <w:rFonts w:ascii="Times New Roman" w:hAnsi="Times New Roman" w:cs="Times New Roman"/>
                <w:b/>
                <w:bCs/>
              </w:rPr>
              <w:t>Artículo 159</w:t>
            </w:r>
          </w:p>
          <w:p w:rsidR="00A22CA7" w:rsidRPr="00913530" w:rsidRDefault="00A22CA7" w:rsidP="00C3390A">
            <w:pPr>
              <w:spacing w:after="120"/>
              <w:jc w:val="both"/>
              <w:rPr>
                <w:rFonts w:ascii="Times New Roman" w:hAnsi="Times New Roman" w:cs="Times New Roman"/>
              </w:rPr>
            </w:pPr>
            <w:r w:rsidRPr="00913530">
              <w:rPr>
                <w:rFonts w:ascii="Times New Roman" w:hAnsi="Times New Roman" w:cs="Times New Roman"/>
              </w:rPr>
              <w:t>El Municipio a través de ordenanzas podrá crear, modificar o suprimir los tributos que le corresponden por disposición constitucional o que le sean asignados por Ley nacional o Estadal. Asimismo, los Municipios podrán establecer los supuestos de exoneración o rebajas de esos tributos</w:t>
            </w:r>
          </w:p>
          <w:p w:rsidR="00A22CA7" w:rsidRPr="00C3390A" w:rsidRDefault="00A22CA7" w:rsidP="00C3390A">
            <w:pPr>
              <w:spacing w:after="120"/>
              <w:jc w:val="both"/>
              <w:rPr>
                <w:rFonts w:ascii="Times New Roman" w:hAnsi="Times New Roman" w:cs="Times New Roman"/>
                <w:b/>
                <w:bCs/>
              </w:rPr>
            </w:pPr>
          </w:p>
          <w:p w:rsidR="00A22CA7" w:rsidRDefault="00A22CA7" w:rsidP="00C3390A">
            <w:pPr>
              <w:spacing w:after="120"/>
              <w:jc w:val="both"/>
              <w:rPr>
                <w:rFonts w:ascii="Times New Roman" w:hAnsi="Times New Roman" w:cs="Times New Roman"/>
                <w:b/>
                <w:bCs/>
              </w:rPr>
            </w:pPr>
          </w:p>
          <w:p w:rsidR="00A22CA7" w:rsidRDefault="00A22CA7" w:rsidP="00C3390A">
            <w:pPr>
              <w:spacing w:after="120"/>
              <w:jc w:val="both"/>
              <w:rPr>
                <w:rFonts w:ascii="Times New Roman" w:hAnsi="Times New Roman" w:cs="Times New Roman"/>
                <w:b/>
                <w:bCs/>
              </w:rPr>
            </w:pPr>
          </w:p>
          <w:p w:rsidR="00A22CA7" w:rsidRDefault="00A22CA7" w:rsidP="00C3390A">
            <w:pPr>
              <w:spacing w:after="120"/>
              <w:jc w:val="both"/>
              <w:rPr>
                <w:rFonts w:ascii="Times New Roman" w:hAnsi="Times New Roman" w:cs="Times New Roman"/>
                <w:b/>
                <w:bCs/>
              </w:rPr>
            </w:pPr>
          </w:p>
          <w:p w:rsidR="00A22CA7" w:rsidRDefault="00A22CA7" w:rsidP="00C3390A">
            <w:pPr>
              <w:spacing w:after="120"/>
              <w:jc w:val="both"/>
              <w:rPr>
                <w:rFonts w:ascii="Times New Roman" w:hAnsi="Times New Roman" w:cs="Times New Roman"/>
                <w:b/>
                <w:bCs/>
              </w:rPr>
            </w:pPr>
            <w:r>
              <w:rPr>
                <w:rFonts w:ascii="Times New Roman" w:hAnsi="Times New Roman" w:cs="Times New Roman"/>
                <w:b/>
                <w:bCs/>
              </w:rPr>
              <w:t>Articulo 172</w:t>
            </w:r>
          </w:p>
          <w:p w:rsidR="00A22CA7" w:rsidRDefault="00A22CA7" w:rsidP="00C3390A">
            <w:pPr>
              <w:spacing w:after="120"/>
              <w:jc w:val="both"/>
              <w:rPr>
                <w:rFonts w:ascii="Times New Roman" w:hAnsi="Times New Roman" w:cs="Times New Roman"/>
              </w:rPr>
            </w:pPr>
            <w:r w:rsidRPr="003E41A2">
              <w:rPr>
                <w:rFonts w:ascii="Times New Roman" w:hAnsi="Times New Roman" w:cs="Times New Roman"/>
              </w:rPr>
              <w:t>Es competencia de los municipios la fiscalización y recaudación de sus tributos propios, sin perjuicio de las delegaciones que puedan otorgar a favor de otras entidades locales, de los estados o de la republica.   Estas facultades no podrán ser delegadas a particulares.</w:t>
            </w:r>
          </w:p>
          <w:p w:rsidR="00A22CA7" w:rsidRDefault="00A22CA7" w:rsidP="00C3390A">
            <w:pPr>
              <w:spacing w:after="120"/>
              <w:jc w:val="both"/>
              <w:rPr>
                <w:rFonts w:ascii="Times New Roman" w:hAnsi="Times New Roman" w:cs="Times New Roman"/>
              </w:rPr>
            </w:pPr>
          </w:p>
          <w:p w:rsidR="00A22CA7" w:rsidRPr="003E41A2" w:rsidRDefault="00A22CA7" w:rsidP="00C3390A">
            <w:pPr>
              <w:spacing w:after="120"/>
              <w:jc w:val="both"/>
              <w:rPr>
                <w:rFonts w:ascii="Times New Roman" w:hAnsi="Times New Roman" w:cs="Times New Roman"/>
                <w:b/>
                <w:bCs/>
              </w:rPr>
            </w:pPr>
            <w:r w:rsidRPr="003E41A2">
              <w:rPr>
                <w:rFonts w:ascii="Times New Roman" w:hAnsi="Times New Roman" w:cs="Times New Roman"/>
                <w:b/>
                <w:bCs/>
              </w:rPr>
              <w:t>Articulo 173</w:t>
            </w:r>
          </w:p>
          <w:p w:rsidR="00A22CA7" w:rsidRPr="003E41A2" w:rsidRDefault="00A22CA7" w:rsidP="00C3390A">
            <w:pPr>
              <w:spacing w:after="120"/>
              <w:jc w:val="both"/>
              <w:rPr>
                <w:rFonts w:ascii="Times New Roman" w:hAnsi="Times New Roman" w:cs="Times New Roman"/>
              </w:rPr>
            </w:pPr>
            <w:r>
              <w:rPr>
                <w:rFonts w:ascii="Times New Roman" w:hAnsi="Times New Roman" w:cs="Times New Roman"/>
              </w:rPr>
              <w:t xml:space="preserve">El impuesto sobre inmuebles urbanos recae sobre toda persona que tenga derechos de propiedad u otros derechos reales, sobre bienes inmuebles urbanos ubicados en la jurisdicción municipal de que se trate o los beneficios de concesiones administrativas sobre los mismos bienes </w:t>
            </w:r>
          </w:p>
          <w:p w:rsidR="00A22CA7" w:rsidRPr="00C3390A" w:rsidRDefault="00A22CA7" w:rsidP="00C3390A">
            <w:pPr>
              <w:spacing w:after="120"/>
              <w:jc w:val="both"/>
              <w:rPr>
                <w:rFonts w:ascii="Times New Roman" w:hAnsi="Times New Roman" w:cs="Times New Roman"/>
                <w:b/>
                <w:bCs/>
              </w:rPr>
            </w:pPr>
            <w:r>
              <w:rPr>
                <w:rFonts w:ascii="Times New Roman" w:hAnsi="Times New Roman" w:cs="Times New Roman"/>
                <w:b/>
                <w:bCs/>
              </w:rPr>
              <w:t xml:space="preserve">                  </w:t>
            </w:r>
          </w:p>
        </w:tc>
        <w:tc>
          <w:tcPr>
            <w:tcW w:w="4320" w:type="dxa"/>
          </w:tcPr>
          <w:p w:rsidR="00A22CA7" w:rsidRPr="00C3390A" w:rsidRDefault="00A22CA7" w:rsidP="00C3390A">
            <w:pPr>
              <w:spacing w:after="120"/>
              <w:jc w:val="both"/>
              <w:rPr>
                <w:rFonts w:ascii="Times New Roman" w:hAnsi="Times New Roman" w:cs="Times New Roman"/>
                <w:b/>
                <w:bCs/>
              </w:rPr>
            </w:pPr>
            <w:r w:rsidRPr="00C3390A">
              <w:rPr>
                <w:rFonts w:ascii="Times New Roman" w:hAnsi="Times New Roman" w:cs="Times New Roman"/>
                <w:b/>
                <w:bCs/>
              </w:rPr>
              <w:t>Ley Orgánica del Poder Público Municipal  (200</w:t>
            </w:r>
            <w:r>
              <w:rPr>
                <w:rFonts w:ascii="Times New Roman" w:hAnsi="Times New Roman" w:cs="Times New Roman"/>
                <w:b/>
                <w:bCs/>
              </w:rPr>
              <w:t>9)</w:t>
            </w:r>
          </w:p>
          <w:p w:rsidR="00A22CA7" w:rsidRDefault="00A22CA7" w:rsidP="00C3390A">
            <w:pPr>
              <w:spacing w:after="120"/>
              <w:jc w:val="both"/>
              <w:rPr>
                <w:rFonts w:ascii="Times New Roman" w:hAnsi="Times New Roman" w:cs="Times New Roman"/>
                <w:b/>
                <w:bCs/>
              </w:rPr>
            </w:pPr>
          </w:p>
          <w:p w:rsidR="00A22CA7" w:rsidRPr="00C3390A" w:rsidRDefault="00A22CA7" w:rsidP="00C3390A">
            <w:pPr>
              <w:spacing w:after="120"/>
              <w:jc w:val="both"/>
              <w:rPr>
                <w:rFonts w:ascii="Times New Roman" w:hAnsi="Times New Roman" w:cs="Times New Roman"/>
                <w:b/>
                <w:bCs/>
              </w:rPr>
            </w:pPr>
            <w:r w:rsidRPr="00C3390A">
              <w:rPr>
                <w:rFonts w:ascii="Times New Roman" w:hAnsi="Times New Roman" w:cs="Times New Roman"/>
                <w:b/>
                <w:bCs/>
              </w:rPr>
              <w:t>Artículo 2</w:t>
            </w:r>
          </w:p>
          <w:p w:rsidR="00A22CA7" w:rsidRPr="00913530" w:rsidRDefault="00A22CA7" w:rsidP="00C3390A">
            <w:pPr>
              <w:spacing w:after="120"/>
              <w:jc w:val="both"/>
              <w:rPr>
                <w:rFonts w:ascii="Times New Roman" w:hAnsi="Times New Roman" w:cs="Times New Roman"/>
              </w:rPr>
            </w:pPr>
            <w:r>
              <w:rPr>
                <w:rFonts w:ascii="Times New Roman" w:hAnsi="Times New Roman" w:cs="Times New Roman"/>
              </w:rPr>
              <w:t xml:space="preserve">Este artículo es tomado casi textualmente de la Constitución Bolivaria de la Republica de Venezuela siendo desarrollado en esta ley. De forma específica los </w:t>
            </w:r>
            <w:r w:rsidRPr="00913530">
              <w:rPr>
                <w:rFonts w:ascii="Times New Roman" w:hAnsi="Times New Roman" w:cs="Times New Roman"/>
              </w:rPr>
              <w:t>municipio</w:t>
            </w:r>
            <w:r>
              <w:rPr>
                <w:rFonts w:ascii="Times New Roman" w:hAnsi="Times New Roman" w:cs="Times New Roman"/>
              </w:rPr>
              <w:t xml:space="preserve">s son autónomos ya que gozan de personalidad jurídica, entendiéndose así  </w:t>
            </w:r>
            <w:r w:rsidRPr="00913530">
              <w:rPr>
                <w:rFonts w:ascii="Times New Roman" w:hAnsi="Times New Roman" w:cs="Times New Roman"/>
              </w:rPr>
              <w:t xml:space="preserve"> como unidad básica de la organización nacional y de  las competencias que le otorga la Constitución de la República Bolivariana de Venezuela.</w:t>
            </w:r>
          </w:p>
          <w:p w:rsidR="00A22CA7" w:rsidRPr="004B2398" w:rsidRDefault="00A22CA7" w:rsidP="00C3390A">
            <w:pPr>
              <w:spacing w:after="120"/>
              <w:jc w:val="both"/>
              <w:rPr>
                <w:rFonts w:ascii="Times New Roman" w:hAnsi="Times New Roman" w:cs="Times New Roman"/>
                <w:b/>
                <w:bCs/>
              </w:rPr>
            </w:pPr>
            <w:r w:rsidRPr="00C3390A">
              <w:rPr>
                <w:rFonts w:ascii="Times New Roman" w:hAnsi="Times New Roman" w:cs="Times New Roman"/>
                <w:b/>
                <w:bCs/>
              </w:rPr>
              <w:t xml:space="preserve">Artículo 3 </w:t>
            </w:r>
          </w:p>
          <w:p w:rsidR="00A22CA7" w:rsidRPr="00052278" w:rsidRDefault="00A22CA7" w:rsidP="00C3390A">
            <w:pPr>
              <w:spacing w:after="120"/>
              <w:jc w:val="both"/>
              <w:rPr>
                <w:rFonts w:ascii="Times New Roman" w:hAnsi="Times New Roman" w:cs="Times New Roman"/>
              </w:rPr>
            </w:pPr>
            <w:r w:rsidRPr="00052278">
              <w:rPr>
                <w:rFonts w:ascii="Times New Roman" w:hAnsi="Times New Roman" w:cs="Times New Roman"/>
              </w:rPr>
              <w:t>La autonomía es la facultad que tienen los municipios para actuar dentro de las competencias que le han sido asignadas</w:t>
            </w:r>
            <w:r>
              <w:rPr>
                <w:rFonts w:ascii="Times New Roman" w:hAnsi="Times New Roman" w:cs="Times New Roman"/>
              </w:rPr>
              <w:t>, que emana de la constitución y las leyes, no es más allá de lo que lógicamente imponen las  normas de derecho Positivo Constitucional, pues no se trata de un gobierno dentro  de otro sino de un poder regulado por la Constitución y las leyes.</w:t>
            </w:r>
          </w:p>
          <w:p w:rsidR="00A22CA7" w:rsidRPr="00C3390A" w:rsidRDefault="00A22CA7" w:rsidP="00C3390A">
            <w:pPr>
              <w:spacing w:after="120"/>
              <w:jc w:val="both"/>
              <w:rPr>
                <w:rFonts w:ascii="Times New Roman" w:hAnsi="Times New Roman" w:cs="Times New Roman"/>
                <w:b/>
                <w:bCs/>
              </w:rPr>
            </w:pPr>
          </w:p>
          <w:p w:rsidR="00A22CA7" w:rsidRDefault="00A22CA7" w:rsidP="00C3390A">
            <w:pPr>
              <w:spacing w:after="120"/>
              <w:jc w:val="both"/>
              <w:rPr>
                <w:rFonts w:ascii="Times New Roman" w:hAnsi="Times New Roman" w:cs="Times New Roman"/>
                <w:b/>
                <w:bCs/>
              </w:rPr>
            </w:pPr>
          </w:p>
          <w:p w:rsidR="00A22CA7" w:rsidRDefault="00A22CA7" w:rsidP="00C3390A">
            <w:pPr>
              <w:spacing w:after="120"/>
              <w:jc w:val="both"/>
              <w:rPr>
                <w:rFonts w:ascii="Times New Roman" w:hAnsi="Times New Roman" w:cs="Times New Roman"/>
                <w:b/>
                <w:bCs/>
              </w:rPr>
            </w:pPr>
          </w:p>
          <w:p w:rsidR="00A22CA7" w:rsidRPr="00C3390A" w:rsidRDefault="00A22CA7" w:rsidP="00C3390A">
            <w:pPr>
              <w:spacing w:after="120"/>
              <w:jc w:val="both"/>
              <w:rPr>
                <w:rFonts w:ascii="Times New Roman" w:hAnsi="Times New Roman" w:cs="Times New Roman"/>
                <w:b/>
                <w:bCs/>
              </w:rPr>
            </w:pPr>
            <w:r w:rsidRPr="00C3390A">
              <w:rPr>
                <w:rFonts w:ascii="Times New Roman" w:hAnsi="Times New Roman" w:cs="Times New Roman"/>
                <w:b/>
                <w:bCs/>
              </w:rPr>
              <w:t xml:space="preserve">Artículo 159 </w:t>
            </w:r>
          </w:p>
          <w:p w:rsidR="00A22CA7" w:rsidRPr="008767CE" w:rsidRDefault="00A22CA7" w:rsidP="00C3390A">
            <w:pPr>
              <w:spacing w:after="120"/>
              <w:jc w:val="both"/>
              <w:rPr>
                <w:rFonts w:ascii="Times New Roman" w:hAnsi="Times New Roman" w:cs="Times New Roman"/>
              </w:rPr>
            </w:pPr>
            <w:r w:rsidRPr="00913530">
              <w:rPr>
                <w:rFonts w:ascii="Times New Roman" w:hAnsi="Times New Roman" w:cs="Times New Roman"/>
              </w:rPr>
              <w:t xml:space="preserve">Una ordenanza es un tipo de norma jurídica, </w:t>
            </w:r>
            <w:r w:rsidRPr="002706D2">
              <w:rPr>
                <w:rFonts w:ascii="Times New Roman" w:hAnsi="Times New Roman" w:cs="Times New Roman"/>
              </w:rPr>
              <w:t>que se incluye dentro de los reglamentos,</w:t>
            </w:r>
            <w:r w:rsidRPr="00913530">
              <w:rPr>
                <w:rFonts w:ascii="Times New Roman" w:hAnsi="Times New Roman" w:cs="Times New Roman"/>
              </w:rPr>
              <w:t xml:space="preserve"> y que se caracteriza por estar subordinada a la ley. El término proviene de la palabra orden, por lo que se refiere a un mandato que ha sido emitido por quien posee la potestad para exigir su cumplimiento, </w:t>
            </w:r>
            <w:r>
              <w:rPr>
                <w:rFonts w:ascii="Times New Roman" w:hAnsi="Times New Roman" w:cs="Times New Roman"/>
              </w:rPr>
              <w:t>las ordenanzas encuentran su principio de reserva legal en la LOPPM, y es lo que comúnmente se denomina  como la ley local.</w:t>
            </w:r>
          </w:p>
          <w:p w:rsidR="00A22CA7" w:rsidRDefault="00A22CA7" w:rsidP="00C3390A">
            <w:pPr>
              <w:spacing w:after="120"/>
              <w:jc w:val="both"/>
              <w:rPr>
                <w:rFonts w:ascii="Times New Roman" w:hAnsi="Times New Roman" w:cs="Times New Roman"/>
                <w:b/>
                <w:bCs/>
              </w:rPr>
            </w:pPr>
          </w:p>
          <w:p w:rsidR="00A22CA7" w:rsidRDefault="00A22CA7" w:rsidP="00C3390A">
            <w:pPr>
              <w:spacing w:after="120"/>
              <w:jc w:val="both"/>
              <w:rPr>
                <w:rFonts w:ascii="Times New Roman" w:hAnsi="Times New Roman" w:cs="Times New Roman"/>
                <w:b/>
                <w:bCs/>
              </w:rPr>
            </w:pPr>
            <w:r>
              <w:rPr>
                <w:rFonts w:ascii="Times New Roman" w:hAnsi="Times New Roman" w:cs="Times New Roman"/>
                <w:b/>
                <w:bCs/>
              </w:rPr>
              <w:t>Articulo 172</w:t>
            </w:r>
          </w:p>
          <w:p w:rsidR="00A22CA7" w:rsidRDefault="00A22CA7" w:rsidP="00C3390A">
            <w:pPr>
              <w:spacing w:after="120"/>
              <w:jc w:val="both"/>
              <w:rPr>
                <w:rFonts w:ascii="Times New Roman" w:hAnsi="Times New Roman" w:cs="Times New Roman"/>
              </w:rPr>
            </w:pPr>
            <w:r>
              <w:rPr>
                <w:rFonts w:ascii="Times New Roman" w:hAnsi="Times New Roman" w:cs="Times New Roman"/>
              </w:rPr>
              <w:t>Contempla</w:t>
            </w:r>
            <w:r w:rsidRPr="003E41A2">
              <w:rPr>
                <w:rFonts w:ascii="Times New Roman" w:hAnsi="Times New Roman" w:cs="Times New Roman"/>
              </w:rPr>
              <w:t xml:space="preserve"> la competencia que tienen los municipios  en cuanto a la recaudación y fiscalización de sus tributos, ya que el municipio es el único responsable y no podrá delegar esta facultad a terceros.</w:t>
            </w:r>
          </w:p>
          <w:p w:rsidR="00A22CA7" w:rsidRDefault="00A22CA7" w:rsidP="00C3390A">
            <w:pPr>
              <w:spacing w:after="120"/>
              <w:jc w:val="both"/>
              <w:rPr>
                <w:rFonts w:ascii="Times New Roman" w:hAnsi="Times New Roman" w:cs="Times New Roman"/>
              </w:rPr>
            </w:pPr>
          </w:p>
          <w:p w:rsidR="00A22CA7" w:rsidRDefault="00A22CA7" w:rsidP="00C3390A">
            <w:pPr>
              <w:spacing w:after="120"/>
              <w:jc w:val="both"/>
              <w:rPr>
                <w:rFonts w:ascii="Times New Roman" w:hAnsi="Times New Roman" w:cs="Times New Roman"/>
              </w:rPr>
            </w:pPr>
          </w:p>
          <w:p w:rsidR="00A22CA7" w:rsidRDefault="00A22CA7" w:rsidP="00C3390A">
            <w:pPr>
              <w:spacing w:after="120"/>
              <w:jc w:val="both"/>
              <w:rPr>
                <w:rFonts w:ascii="Times New Roman" w:hAnsi="Times New Roman" w:cs="Times New Roman"/>
              </w:rPr>
            </w:pPr>
            <w:r w:rsidRPr="00F5265A">
              <w:rPr>
                <w:rFonts w:ascii="Times New Roman" w:hAnsi="Times New Roman" w:cs="Times New Roman"/>
                <w:b/>
                <w:bCs/>
              </w:rPr>
              <w:t>Articulo</w:t>
            </w:r>
            <w:r>
              <w:rPr>
                <w:rFonts w:ascii="Times New Roman" w:hAnsi="Times New Roman" w:cs="Times New Roman"/>
              </w:rPr>
              <w:t xml:space="preserve"> </w:t>
            </w:r>
            <w:r w:rsidRPr="00F5265A">
              <w:rPr>
                <w:rFonts w:ascii="Times New Roman" w:hAnsi="Times New Roman" w:cs="Times New Roman"/>
                <w:b/>
                <w:bCs/>
              </w:rPr>
              <w:t>173</w:t>
            </w:r>
          </w:p>
          <w:p w:rsidR="00A22CA7" w:rsidRPr="003E41A2" w:rsidRDefault="00A22CA7" w:rsidP="00C3390A">
            <w:pPr>
              <w:spacing w:after="120"/>
              <w:jc w:val="both"/>
              <w:rPr>
                <w:rFonts w:ascii="Times New Roman" w:hAnsi="Times New Roman" w:cs="Times New Roman"/>
              </w:rPr>
            </w:pPr>
            <w:r>
              <w:rPr>
                <w:rFonts w:ascii="Times New Roman" w:hAnsi="Times New Roman" w:cs="Times New Roman"/>
              </w:rPr>
              <w:t xml:space="preserve">Se entiende que el impuesto sobre inmuebles urbanos recae en toda persona que tenga derechos de propiedad de inmuebles urbanos y derechos reales que se encuentren ubicados dentro de los municipios.  </w:t>
            </w:r>
          </w:p>
        </w:tc>
      </w:tr>
      <w:tr w:rsidR="00A22CA7" w:rsidRPr="00C3390A">
        <w:tc>
          <w:tcPr>
            <w:tcW w:w="4440" w:type="dxa"/>
          </w:tcPr>
          <w:p w:rsidR="00A22CA7" w:rsidRPr="00C3390A" w:rsidRDefault="00A22CA7" w:rsidP="00C347D1">
            <w:pPr>
              <w:tabs>
                <w:tab w:val="left" w:pos="3780"/>
              </w:tabs>
              <w:spacing w:after="120"/>
              <w:ind w:right="-7"/>
              <w:jc w:val="both"/>
              <w:rPr>
                <w:rFonts w:ascii="Times New Roman" w:hAnsi="Times New Roman" w:cs="Times New Roman"/>
                <w:b/>
                <w:bCs/>
              </w:rPr>
            </w:pPr>
            <w:r w:rsidRPr="00C3390A">
              <w:rPr>
                <w:rFonts w:ascii="Times New Roman" w:hAnsi="Times New Roman" w:cs="Times New Roman"/>
                <w:b/>
                <w:bCs/>
              </w:rPr>
              <w:t xml:space="preserve">Ordenanza de </w:t>
            </w:r>
            <w:r>
              <w:rPr>
                <w:rFonts w:ascii="Times New Roman" w:hAnsi="Times New Roman" w:cs="Times New Roman"/>
                <w:b/>
                <w:bCs/>
              </w:rPr>
              <w:t>Impuestos sobre Inmuebles Urbanos d</w:t>
            </w:r>
            <w:r w:rsidRPr="00C3390A">
              <w:rPr>
                <w:rFonts w:ascii="Times New Roman" w:hAnsi="Times New Roman" w:cs="Times New Roman"/>
                <w:b/>
                <w:bCs/>
              </w:rPr>
              <w:t xml:space="preserve">el Municipio </w:t>
            </w:r>
            <w:r>
              <w:rPr>
                <w:rFonts w:ascii="Times New Roman" w:hAnsi="Times New Roman" w:cs="Times New Roman"/>
                <w:b/>
                <w:bCs/>
              </w:rPr>
              <w:t xml:space="preserve">Campo Elías </w:t>
            </w:r>
            <w:r w:rsidRPr="00C3390A">
              <w:rPr>
                <w:rFonts w:ascii="Times New Roman" w:hAnsi="Times New Roman" w:cs="Times New Roman"/>
                <w:b/>
                <w:bCs/>
              </w:rPr>
              <w:t>del Estado Mérida(</w:t>
            </w:r>
            <w:r>
              <w:rPr>
                <w:rFonts w:ascii="Times New Roman" w:hAnsi="Times New Roman" w:cs="Times New Roman"/>
                <w:b/>
                <w:bCs/>
              </w:rPr>
              <w:t>1998</w:t>
            </w:r>
            <w:r w:rsidRPr="00C3390A">
              <w:rPr>
                <w:rFonts w:ascii="Times New Roman" w:hAnsi="Times New Roman" w:cs="Times New Roman"/>
                <w:b/>
                <w:bCs/>
              </w:rPr>
              <w:t>)</w:t>
            </w:r>
          </w:p>
          <w:p w:rsidR="00A22CA7" w:rsidRDefault="00A22CA7" w:rsidP="00C347D1">
            <w:pPr>
              <w:tabs>
                <w:tab w:val="left" w:pos="3780"/>
              </w:tabs>
              <w:spacing w:after="120"/>
              <w:ind w:right="-7"/>
              <w:jc w:val="both"/>
              <w:rPr>
                <w:rFonts w:ascii="Times New Roman" w:hAnsi="Times New Roman" w:cs="Times New Roman"/>
                <w:b/>
                <w:bCs/>
              </w:rPr>
            </w:pPr>
            <w:r w:rsidRPr="00C3390A">
              <w:rPr>
                <w:rFonts w:ascii="Times New Roman" w:hAnsi="Times New Roman" w:cs="Times New Roman"/>
                <w:b/>
                <w:bCs/>
              </w:rPr>
              <w:t>Artículo 1</w:t>
            </w:r>
          </w:p>
          <w:p w:rsidR="00A22CA7" w:rsidRPr="00C800EC" w:rsidRDefault="00A22CA7" w:rsidP="00C347D1">
            <w:pPr>
              <w:tabs>
                <w:tab w:val="left" w:pos="3780"/>
              </w:tabs>
              <w:spacing w:after="120"/>
              <w:ind w:right="-7"/>
              <w:jc w:val="both"/>
              <w:rPr>
                <w:rFonts w:ascii="Times New Roman" w:hAnsi="Times New Roman" w:cs="Times New Roman"/>
              </w:rPr>
            </w:pPr>
            <w:r w:rsidRPr="00C800EC">
              <w:rPr>
                <w:rFonts w:ascii="Times New Roman" w:hAnsi="Times New Roman" w:cs="Times New Roman"/>
              </w:rPr>
              <w:t>La presente ordenanza tiene por objeto crear, en jurisdicción del Municipio Capo  Elías, el impuesto sobre inmuebles urbanos previsto en el ordinal 3º articulo 31 de la Constitución Nacional</w:t>
            </w:r>
          </w:p>
          <w:p w:rsidR="00A22CA7" w:rsidRDefault="00A22CA7" w:rsidP="00C347D1">
            <w:pPr>
              <w:tabs>
                <w:tab w:val="left" w:pos="3780"/>
              </w:tabs>
              <w:spacing w:after="120"/>
              <w:ind w:right="-7"/>
              <w:jc w:val="both"/>
              <w:rPr>
                <w:rFonts w:ascii="Times New Roman" w:hAnsi="Times New Roman" w:cs="Times New Roman"/>
                <w:b/>
                <w:bCs/>
              </w:rPr>
            </w:pPr>
          </w:p>
          <w:p w:rsidR="00A22CA7" w:rsidRDefault="00A22CA7" w:rsidP="00C347D1">
            <w:pPr>
              <w:tabs>
                <w:tab w:val="left" w:pos="3780"/>
              </w:tabs>
              <w:spacing w:after="120"/>
              <w:ind w:right="-7"/>
              <w:jc w:val="both"/>
              <w:rPr>
                <w:rFonts w:ascii="Times New Roman" w:hAnsi="Times New Roman" w:cs="Times New Roman"/>
                <w:b/>
                <w:bCs/>
              </w:rPr>
            </w:pPr>
            <w:r w:rsidRPr="00C3390A">
              <w:rPr>
                <w:rFonts w:ascii="Times New Roman" w:hAnsi="Times New Roman" w:cs="Times New Roman"/>
                <w:b/>
                <w:bCs/>
              </w:rPr>
              <w:t xml:space="preserve">Artículo </w:t>
            </w:r>
            <w:r>
              <w:rPr>
                <w:rFonts w:ascii="Times New Roman" w:hAnsi="Times New Roman" w:cs="Times New Roman"/>
                <w:b/>
                <w:bCs/>
              </w:rPr>
              <w:t>4</w:t>
            </w:r>
          </w:p>
          <w:p w:rsidR="00A22CA7" w:rsidRPr="00C800EC" w:rsidRDefault="00A22CA7" w:rsidP="00C347D1">
            <w:pPr>
              <w:tabs>
                <w:tab w:val="left" w:pos="3780"/>
              </w:tabs>
              <w:spacing w:after="120"/>
              <w:ind w:right="-7"/>
              <w:jc w:val="both"/>
              <w:rPr>
                <w:rFonts w:ascii="Times New Roman" w:hAnsi="Times New Roman" w:cs="Times New Roman"/>
              </w:rPr>
            </w:pPr>
            <w:r w:rsidRPr="00C800EC">
              <w:rPr>
                <w:rFonts w:ascii="Times New Roman" w:hAnsi="Times New Roman" w:cs="Times New Roman"/>
              </w:rPr>
              <w:t>El hecho generador del impuesto es el estar en ejercicio de la titularidad de la propiedad sobre inmuebles</w:t>
            </w:r>
            <w:r>
              <w:rPr>
                <w:rFonts w:ascii="Times New Roman" w:hAnsi="Times New Roman" w:cs="Times New Roman"/>
              </w:rPr>
              <w:t xml:space="preserve"> y derechos reales</w:t>
            </w:r>
            <w:r w:rsidRPr="00C800EC">
              <w:rPr>
                <w:rFonts w:ascii="Times New Roman" w:hAnsi="Times New Roman" w:cs="Times New Roman"/>
              </w:rPr>
              <w:t xml:space="preserve"> ubicados en áreas urbanas </w:t>
            </w:r>
            <w:r>
              <w:rPr>
                <w:rFonts w:ascii="Times New Roman" w:hAnsi="Times New Roman" w:cs="Times New Roman"/>
              </w:rPr>
              <w:t>del Municipio Campo E</w:t>
            </w:r>
            <w:r w:rsidRPr="00C800EC">
              <w:rPr>
                <w:rFonts w:ascii="Times New Roman" w:hAnsi="Times New Roman" w:cs="Times New Roman"/>
              </w:rPr>
              <w:t>lías, a la fecha de inicio del año fiscal respectivo.</w:t>
            </w:r>
          </w:p>
          <w:p w:rsidR="00A22CA7" w:rsidRDefault="00A22CA7" w:rsidP="00C347D1">
            <w:pPr>
              <w:pStyle w:val="NormalWeb"/>
              <w:spacing w:before="0" w:beforeAutospacing="0" w:after="120" w:afterAutospacing="0"/>
              <w:jc w:val="both"/>
              <w:rPr>
                <w:b/>
                <w:bCs/>
              </w:rPr>
            </w:pPr>
          </w:p>
          <w:p w:rsidR="00A22CA7" w:rsidRDefault="00A22CA7" w:rsidP="00C347D1">
            <w:pPr>
              <w:pStyle w:val="NormalWeb"/>
              <w:spacing w:before="0" w:beforeAutospacing="0" w:after="120" w:afterAutospacing="0"/>
              <w:jc w:val="both"/>
              <w:rPr>
                <w:b/>
                <w:bCs/>
              </w:rPr>
            </w:pPr>
          </w:p>
          <w:p w:rsidR="00A22CA7" w:rsidRDefault="00A22CA7" w:rsidP="00C347D1">
            <w:pPr>
              <w:pStyle w:val="NormalWeb"/>
              <w:spacing w:before="0" w:beforeAutospacing="0" w:after="120" w:afterAutospacing="0"/>
              <w:jc w:val="both"/>
              <w:rPr>
                <w:b/>
                <w:bCs/>
              </w:rPr>
            </w:pPr>
            <w:r>
              <w:rPr>
                <w:b/>
                <w:bCs/>
              </w:rPr>
              <w:t>Artículo 8</w:t>
            </w:r>
          </w:p>
          <w:p w:rsidR="00A22CA7" w:rsidRDefault="00A22CA7" w:rsidP="00C347D1">
            <w:pPr>
              <w:pStyle w:val="NormalWeb"/>
              <w:spacing w:before="0" w:beforeAutospacing="0" w:after="120" w:afterAutospacing="0"/>
              <w:jc w:val="both"/>
            </w:pPr>
            <w:r w:rsidRPr="00791AF7">
              <w:t xml:space="preserve">Son sujetos pasivos en condición de contribuyentes las personas naturales, las personas jurídicas y demás entes colectivos a los cuales se les atribuye calidad de sujetos de derecho, las entidades o colectividades, que sean titulares de la propiedad de inmuebles definidos en esta ordenanza ubicados en zonas urbanas. En caso de comunidad de la propiedad lo serán todos y cada uno de los comuneros en forma solidaria.  </w:t>
            </w:r>
          </w:p>
          <w:p w:rsidR="00A22CA7" w:rsidRDefault="00A22CA7" w:rsidP="00C347D1">
            <w:pPr>
              <w:pStyle w:val="NormalWeb"/>
              <w:spacing w:before="0" w:beforeAutospacing="0" w:after="120" w:afterAutospacing="0"/>
              <w:jc w:val="both"/>
            </w:pPr>
          </w:p>
          <w:p w:rsidR="00A22CA7" w:rsidRDefault="00A22CA7" w:rsidP="00C347D1">
            <w:pPr>
              <w:tabs>
                <w:tab w:val="left" w:pos="6750"/>
              </w:tabs>
              <w:ind w:left="12"/>
              <w:jc w:val="both"/>
              <w:rPr>
                <w:rFonts w:ascii="Times New Roman" w:hAnsi="Times New Roman" w:cs="Times New Roman"/>
                <w:b/>
                <w:bCs/>
                <w:color w:val="000000"/>
              </w:rPr>
            </w:pPr>
            <w:r w:rsidRPr="00BA565A">
              <w:rPr>
                <w:rFonts w:ascii="Times New Roman" w:hAnsi="Times New Roman" w:cs="Times New Roman"/>
                <w:b/>
                <w:bCs/>
                <w:color w:val="000000"/>
              </w:rPr>
              <w:t>Articulo 30</w:t>
            </w:r>
          </w:p>
          <w:p w:rsidR="00A22CA7" w:rsidRDefault="00A22CA7" w:rsidP="00C347D1">
            <w:pPr>
              <w:tabs>
                <w:tab w:val="left" w:pos="6750"/>
              </w:tabs>
              <w:jc w:val="both"/>
              <w:rPr>
                <w:rFonts w:ascii="Times New Roman" w:hAnsi="Times New Roman" w:cs="Times New Roman"/>
                <w:color w:val="000000"/>
              </w:rPr>
            </w:pPr>
          </w:p>
          <w:p w:rsidR="00A22CA7" w:rsidRDefault="00A22CA7" w:rsidP="00C347D1">
            <w:pPr>
              <w:tabs>
                <w:tab w:val="left" w:pos="6750"/>
              </w:tabs>
              <w:jc w:val="both"/>
              <w:rPr>
                <w:rFonts w:ascii="Times New Roman" w:hAnsi="Times New Roman" w:cs="Times New Roman"/>
                <w:color w:val="000000"/>
              </w:rPr>
            </w:pPr>
            <w:r w:rsidRPr="004E5EA1">
              <w:rPr>
                <w:rFonts w:ascii="Times New Roman" w:hAnsi="Times New Roman" w:cs="Times New Roman"/>
                <w:color w:val="000000"/>
              </w:rPr>
              <w:t>Quienes estén sujetos al pago del impuesto están obligados a presentar anualmente la declaración sobre propiedad inmobiliaria urbana, determinar, autoliquidar el impuesto y pagar el monto correspondiente, todo conforme a los procedimientos, normas y en l</w:t>
            </w:r>
            <w:r>
              <w:rPr>
                <w:rFonts w:ascii="Times New Roman" w:hAnsi="Times New Roman" w:cs="Times New Roman"/>
                <w:color w:val="000000"/>
              </w:rPr>
              <w:t xml:space="preserve"> </w:t>
            </w:r>
            <w:r w:rsidRPr="004E5EA1">
              <w:rPr>
                <w:rFonts w:ascii="Times New Roman" w:hAnsi="Times New Roman" w:cs="Times New Roman"/>
                <w:color w:val="000000"/>
              </w:rPr>
              <w:t>os plazos previstos en esta ordenanza.</w:t>
            </w:r>
          </w:p>
          <w:p w:rsidR="00A22CA7" w:rsidRDefault="00A22CA7" w:rsidP="00C347D1">
            <w:pPr>
              <w:tabs>
                <w:tab w:val="left" w:pos="6750"/>
              </w:tabs>
              <w:ind w:left="12"/>
              <w:jc w:val="both"/>
              <w:rPr>
                <w:rFonts w:ascii="Times New Roman" w:hAnsi="Times New Roman" w:cs="Times New Roman"/>
                <w:b/>
                <w:bCs/>
                <w:color w:val="000000"/>
              </w:rPr>
            </w:pPr>
          </w:p>
          <w:p w:rsidR="00A22CA7" w:rsidRDefault="00A22CA7" w:rsidP="00C347D1">
            <w:pPr>
              <w:tabs>
                <w:tab w:val="left" w:pos="6750"/>
              </w:tabs>
              <w:ind w:left="12"/>
              <w:jc w:val="both"/>
              <w:rPr>
                <w:rFonts w:ascii="Times New Roman" w:hAnsi="Times New Roman" w:cs="Times New Roman"/>
                <w:b/>
                <w:bCs/>
                <w:color w:val="000000"/>
              </w:rPr>
            </w:pPr>
          </w:p>
          <w:p w:rsidR="00A22CA7" w:rsidRDefault="00A22CA7" w:rsidP="00C347D1">
            <w:pPr>
              <w:tabs>
                <w:tab w:val="left" w:pos="6750"/>
              </w:tabs>
              <w:ind w:left="12"/>
              <w:jc w:val="both"/>
              <w:rPr>
                <w:rFonts w:ascii="Times New Roman" w:hAnsi="Times New Roman" w:cs="Times New Roman"/>
                <w:b/>
                <w:bCs/>
                <w:color w:val="000000"/>
              </w:rPr>
            </w:pPr>
            <w:r w:rsidRPr="00BA565A">
              <w:rPr>
                <w:rFonts w:ascii="Times New Roman" w:hAnsi="Times New Roman" w:cs="Times New Roman"/>
                <w:b/>
                <w:bCs/>
                <w:color w:val="000000"/>
              </w:rPr>
              <w:t>Articulo 31</w:t>
            </w:r>
          </w:p>
          <w:p w:rsidR="00A22CA7" w:rsidRDefault="00A22CA7" w:rsidP="00C347D1">
            <w:pPr>
              <w:tabs>
                <w:tab w:val="left" w:pos="6750"/>
              </w:tabs>
              <w:ind w:left="12"/>
              <w:jc w:val="both"/>
              <w:rPr>
                <w:rFonts w:ascii="Times New Roman" w:hAnsi="Times New Roman" w:cs="Times New Roman"/>
                <w:b/>
                <w:bCs/>
                <w:color w:val="000000"/>
              </w:rPr>
            </w:pPr>
          </w:p>
          <w:p w:rsidR="00A22CA7" w:rsidRPr="004E5EA1" w:rsidRDefault="00A22CA7" w:rsidP="00C347D1">
            <w:pPr>
              <w:tabs>
                <w:tab w:val="left" w:pos="6750"/>
              </w:tabs>
              <w:ind w:left="12"/>
              <w:jc w:val="both"/>
              <w:rPr>
                <w:rFonts w:ascii="Times New Roman" w:hAnsi="Times New Roman" w:cs="Times New Roman"/>
                <w:color w:val="000000"/>
              </w:rPr>
            </w:pPr>
            <w:r w:rsidRPr="004E5EA1">
              <w:rPr>
                <w:rFonts w:ascii="Times New Roman" w:hAnsi="Times New Roman" w:cs="Times New Roman"/>
                <w:color w:val="000000"/>
              </w:rPr>
              <w:t xml:space="preserve">La declaración </w:t>
            </w:r>
            <w:r w:rsidRPr="003761FE">
              <w:rPr>
                <w:rFonts w:ascii="Times New Roman" w:hAnsi="Times New Roman" w:cs="Times New Roman"/>
              </w:rPr>
              <w:t xml:space="preserve">anual </w:t>
            </w:r>
            <w:r w:rsidRPr="004E5EA1">
              <w:rPr>
                <w:rFonts w:ascii="Times New Roman" w:hAnsi="Times New Roman" w:cs="Times New Roman"/>
                <w:color w:val="000000"/>
              </w:rPr>
              <w:t>sobre propiedad inmobiliaria se presentara dentro de los primeros quince días del mes de enero de cada año.</w:t>
            </w:r>
          </w:p>
          <w:p w:rsidR="00A22CA7" w:rsidRPr="004E5EA1" w:rsidRDefault="00A22CA7" w:rsidP="00C347D1">
            <w:pPr>
              <w:tabs>
                <w:tab w:val="left" w:pos="6750"/>
              </w:tabs>
              <w:ind w:left="12"/>
              <w:jc w:val="both"/>
              <w:rPr>
                <w:rFonts w:ascii="Times New Roman" w:hAnsi="Times New Roman" w:cs="Times New Roman"/>
                <w:color w:val="000000"/>
              </w:rPr>
            </w:pPr>
            <w:r w:rsidRPr="004E5EA1">
              <w:rPr>
                <w:rFonts w:ascii="Times New Roman" w:hAnsi="Times New Roman" w:cs="Times New Roman"/>
                <w:color w:val="000000"/>
              </w:rPr>
              <w:t>La declaración sobre propiedad inmobiliaria se realizara en los formularios que suministre y autorice la administración tributaria municipal y contendrá los siguientes datos mínimos.</w:t>
            </w:r>
          </w:p>
          <w:p w:rsidR="00A22CA7" w:rsidRPr="004E5EA1" w:rsidRDefault="00A22CA7" w:rsidP="00C347D1">
            <w:pPr>
              <w:tabs>
                <w:tab w:val="left" w:pos="6750"/>
              </w:tabs>
              <w:ind w:left="12"/>
              <w:jc w:val="both"/>
              <w:rPr>
                <w:rFonts w:ascii="Times New Roman" w:hAnsi="Times New Roman" w:cs="Times New Roman"/>
                <w:color w:val="000000"/>
              </w:rPr>
            </w:pPr>
            <w:r w:rsidRPr="004E5EA1">
              <w:rPr>
                <w:rFonts w:ascii="Times New Roman" w:hAnsi="Times New Roman" w:cs="Times New Roman"/>
                <w:color w:val="000000"/>
              </w:rPr>
              <w:t>1.- Ubicación y número de registro del inmueble.</w:t>
            </w:r>
          </w:p>
          <w:p w:rsidR="00A22CA7" w:rsidRPr="004E5EA1" w:rsidRDefault="00A22CA7" w:rsidP="00C347D1">
            <w:pPr>
              <w:tabs>
                <w:tab w:val="left" w:pos="6750"/>
              </w:tabs>
              <w:ind w:left="12"/>
              <w:jc w:val="both"/>
              <w:rPr>
                <w:rFonts w:ascii="Times New Roman" w:hAnsi="Times New Roman" w:cs="Times New Roman"/>
                <w:color w:val="000000"/>
              </w:rPr>
            </w:pPr>
            <w:r w:rsidRPr="004E5EA1">
              <w:rPr>
                <w:rFonts w:ascii="Times New Roman" w:hAnsi="Times New Roman" w:cs="Times New Roman"/>
                <w:color w:val="000000"/>
              </w:rPr>
              <w:t>2.- Linderos del inmueble.</w:t>
            </w:r>
          </w:p>
          <w:p w:rsidR="00A22CA7" w:rsidRPr="004E5EA1" w:rsidRDefault="00A22CA7" w:rsidP="00C347D1">
            <w:pPr>
              <w:tabs>
                <w:tab w:val="left" w:pos="6750"/>
              </w:tabs>
              <w:ind w:left="12"/>
              <w:jc w:val="both"/>
              <w:rPr>
                <w:rFonts w:ascii="Times New Roman" w:hAnsi="Times New Roman" w:cs="Times New Roman"/>
                <w:color w:val="000000"/>
              </w:rPr>
            </w:pPr>
            <w:r w:rsidRPr="004E5EA1">
              <w:rPr>
                <w:rFonts w:ascii="Times New Roman" w:hAnsi="Times New Roman" w:cs="Times New Roman"/>
                <w:color w:val="000000"/>
              </w:rPr>
              <w:t>3.- Metros cuadrados del terreno, si fuese el caso.</w:t>
            </w:r>
          </w:p>
          <w:p w:rsidR="00A22CA7" w:rsidRPr="004E5EA1" w:rsidRDefault="00A22CA7" w:rsidP="00C347D1">
            <w:pPr>
              <w:tabs>
                <w:tab w:val="left" w:pos="6750"/>
              </w:tabs>
              <w:ind w:left="12"/>
              <w:jc w:val="both"/>
              <w:rPr>
                <w:rFonts w:ascii="Times New Roman" w:hAnsi="Times New Roman" w:cs="Times New Roman"/>
                <w:color w:val="000000"/>
              </w:rPr>
            </w:pPr>
            <w:r w:rsidRPr="004E5EA1">
              <w:rPr>
                <w:rFonts w:ascii="Times New Roman" w:hAnsi="Times New Roman" w:cs="Times New Roman"/>
                <w:color w:val="000000"/>
              </w:rPr>
              <w:t>4.- metros cuadrados de construcción si fuese el caso.</w:t>
            </w:r>
          </w:p>
          <w:p w:rsidR="00A22CA7" w:rsidRPr="004E5EA1" w:rsidRDefault="00A22CA7" w:rsidP="00C347D1">
            <w:pPr>
              <w:tabs>
                <w:tab w:val="left" w:pos="6750"/>
              </w:tabs>
              <w:ind w:left="12"/>
              <w:jc w:val="both"/>
              <w:rPr>
                <w:rFonts w:ascii="Times New Roman" w:hAnsi="Times New Roman" w:cs="Times New Roman"/>
                <w:color w:val="000000"/>
              </w:rPr>
            </w:pPr>
            <w:r w:rsidRPr="004E5EA1">
              <w:rPr>
                <w:rFonts w:ascii="Times New Roman" w:hAnsi="Times New Roman" w:cs="Times New Roman"/>
                <w:color w:val="000000"/>
              </w:rPr>
              <w:t>5.- Uso que corresponda al inmueble y tipo de inmueble.</w:t>
            </w:r>
          </w:p>
          <w:p w:rsidR="00A22CA7" w:rsidRPr="004E5EA1" w:rsidRDefault="00A22CA7" w:rsidP="00C347D1">
            <w:pPr>
              <w:tabs>
                <w:tab w:val="left" w:pos="6750"/>
              </w:tabs>
              <w:ind w:left="12"/>
              <w:jc w:val="both"/>
              <w:rPr>
                <w:rFonts w:ascii="Times New Roman" w:hAnsi="Times New Roman" w:cs="Times New Roman"/>
                <w:color w:val="000000"/>
              </w:rPr>
            </w:pPr>
            <w:r w:rsidRPr="004E5EA1">
              <w:rPr>
                <w:rFonts w:ascii="Times New Roman" w:hAnsi="Times New Roman" w:cs="Times New Roman"/>
                <w:color w:val="000000"/>
              </w:rPr>
              <w:t>6.- Identificación  y domicilio del propietario.</w:t>
            </w:r>
          </w:p>
          <w:p w:rsidR="00A22CA7" w:rsidRPr="004E5EA1" w:rsidRDefault="00A22CA7" w:rsidP="00C347D1">
            <w:pPr>
              <w:tabs>
                <w:tab w:val="left" w:pos="6750"/>
              </w:tabs>
              <w:ind w:left="12"/>
              <w:jc w:val="both"/>
              <w:rPr>
                <w:rFonts w:ascii="Times New Roman" w:hAnsi="Times New Roman" w:cs="Times New Roman"/>
                <w:color w:val="000000"/>
              </w:rPr>
            </w:pPr>
            <w:r w:rsidRPr="004E5EA1">
              <w:rPr>
                <w:rFonts w:ascii="Times New Roman" w:hAnsi="Times New Roman" w:cs="Times New Roman"/>
                <w:color w:val="000000"/>
              </w:rPr>
              <w:t>7.-  Identificación y domicilio del responsable o del agente de retención si los hubiese.</w:t>
            </w:r>
          </w:p>
          <w:p w:rsidR="00A22CA7" w:rsidRPr="004E5EA1" w:rsidRDefault="00A22CA7" w:rsidP="00C347D1">
            <w:pPr>
              <w:tabs>
                <w:tab w:val="left" w:pos="6750"/>
              </w:tabs>
              <w:ind w:left="12"/>
              <w:jc w:val="both"/>
              <w:rPr>
                <w:rFonts w:ascii="Times New Roman" w:hAnsi="Times New Roman" w:cs="Times New Roman"/>
                <w:color w:val="000000"/>
              </w:rPr>
            </w:pPr>
            <w:r w:rsidRPr="004E5EA1">
              <w:rPr>
                <w:rFonts w:ascii="Times New Roman" w:hAnsi="Times New Roman" w:cs="Times New Roman"/>
                <w:color w:val="000000"/>
              </w:rPr>
              <w:t>8.- Situación jurídica del inmueble: arrendamiento, enfiteusis, comodato, anticresis, uso usufructo, habitación, otros.</w:t>
            </w:r>
          </w:p>
          <w:p w:rsidR="00A22CA7" w:rsidRDefault="00A22CA7" w:rsidP="00C347D1">
            <w:pPr>
              <w:tabs>
                <w:tab w:val="left" w:pos="6750"/>
              </w:tabs>
              <w:ind w:left="12"/>
              <w:jc w:val="both"/>
              <w:rPr>
                <w:rFonts w:ascii="Times New Roman" w:hAnsi="Times New Roman" w:cs="Times New Roman"/>
                <w:color w:val="000000"/>
              </w:rPr>
            </w:pPr>
            <w:r w:rsidRPr="004E5EA1">
              <w:rPr>
                <w:rFonts w:ascii="Times New Roman" w:hAnsi="Times New Roman" w:cs="Times New Roman"/>
                <w:color w:val="000000"/>
              </w:rPr>
              <w:t>9.- Cualquier otro dato que la administración estime necesario.</w:t>
            </w:r>
          </w:p>
          <w:p w:rsidR="00A22CA7" w:rsidRDefault="00A22CA7" w:rsidP="00C347D1">
            <w:pPr>
              <w:tabs>
                <w:tab w:val="left" w:pos="6750"/>
              </w:tabs>
              <w:ind w:left="12"/>
              <w:jc w:val="both"/>
              <w:rPr>
                <w:rFonts w:ascii="Times New Roman" w:hAnsi="Times New Roman" w:cs="Times New Roman"/>
                <w:color w:val="000000"/>
              </w:rPr>
            </w:pPr>
          </w:p>
          <w:p w:rsidR="00A22CA7" w:rsidRPr="004E5EA1" w:rsidRDefault="00A22CA7" w:rsidP="00C347D1">
            <w:pPr>
              <w:tabs>
                <w:tab w:val="left" w:pos="6750"/>
              </w:tabs>
              <w:ind w:left="12"/>
              <w:jc w:val="both"/>
              <w:rPr>
                <w:rFonts w:ascii="Times New Roman" w:hAnsi="Times New Roman" w:cs="Times New Roman"/>
                <w:color w:val="000000"/>
              </w:rPr>
            </w:pPr>
          </w:p>
          <w:p w:rsidR="00A22CA7" w:rsidRDefault="00A22CA7" w:rsidP="00C347D1">
            <w:pPr>
              <w:tabs>
                <w:tab w:val="left" w:pos="6750"/>
              </w:tabs>
              <w:ind w:right="12"/>
              <w:jc w:val="both"/>
              <w:rPr>
                <w:rFonts w:ascii="Times New Roman" w:hAnsi="Times New Roman" w:cs="Times New Roman"/>
                <w:b/>
                <w:bCs/>
                <w:color w:val="000000"/>
              </w:rPr>
            </w:pPr>
            <w:r w:rsidRPr="00656089">
              <w:rPr>
                <w:rFonts w:ascii="Times New Roman" w:hAnsi="Times New Roman" w:cs="Times New Roman"/>
                <w:b/>
                <w:bCs/>
                <w:color w:val="000000"/>
              </w:rPr>
              <w:t>Artículo 93</w:t>
            </w:r>
          </w:p>
          <w:p w:rsidR="00A22CA7" w:rsidRDefault="00A22CA7" w:rsidP="00C347D1">
            <w:pPr>
              <w:tabs>
                <w:tab w:val="left" w:pos="6750"/>
              </w:tabs>
              <w:ind w:right="12"/>
              <w:jc w:val="both"/>
              <w:rPr>
                <w:rFonts w:ascii="Times New Roman" w:hAnsi="Times New Roman" w:cs="Times New Roman"/>
                <w:color w:val="000000"/>
              </w:rPr>
            </w:pPr>
            <w:r w:rsidRPr="004E5EA1">
              <w:rPr>
                <w:rFonts w:ascii="Times New Roman" w:hAnsi="Times New Roman" w:cs="Times New Roman"/>
                <w:color w:val="000000"/>
              </w:rPr>
              <w:t xml:space="preserve"> </w:t>
            </w:r>
          </w:p>
          <w:p w:rsidR="00A22CA7" w:rsidRPr="00701454" w:rsidRDefault="00A22CA7" w:rsidP="00C347D1">
            <w:pPr>
              <w:tabs>
                <w:tab w:val="left" w:pos="6750"/>
              </w:tabs>
              <w:ind w:right="12"/>
              <w:jc w:val="both"/>
              <w:rPr>
                <w:rFonts w:ascii="Times New Roman" w:hAnsi="Times New Roman" w:cs="Times New Roman"/>
                <w:color w:val="000000"/>
              </w:rPr>
            </w:pPr>
            <w:r w:rsidRPr="00701454">
              <w:rPr>
                <w:rFonts w:ascii="Times New Roman" w:hAnsi="Times New Roman" w:cs="Times New Roman"/>
              </w:rPr>
              <w:t>Sin perjuicio de lo establecido en otras disposiciones, las contravenciones a esta ordenanza serán sancionadas conforme a lo dispuesto en este titulo.  La aplicación de las sanciones y su cumplimiento, en ningún caso dispensan al obligado del pago de los tributos adeudados ni de los intereses moratorios y recargos a que hubiere lugar.</w:t>
            </w:r>
          </w:p>
          <w:p w:rsidR="00A22CA7" w:rsidRDefault="00A22CA7" w:rsidP="00C347D1">
            <w:pPr>
              <w:tabs>
                <w:tab w:val="left" w:pos="6750"/>
              </w:tabs>
              <w:ind w:right="12"/>
              <w:jc w:val="both"/>
              <w:rPr>
                <w:rFonts w:ascii="Times New Roman" w:hAnsi="Times New Roman" w:cs="Times New Roman"/>
                <w:color w:val="000000"/>
              </w:rPr>
            </w:pPr>
          </w:p>
          <w:p w:rsidR="00A22CA7" w:rsidRDefault="00A22CA7" w:rsidP="00C347D1">
            <w:pPr>
              <w:tabs>
                <w:tab w:val="left" w:pos="6750"/>
              </w:tabs>
              <w:spacing w:line="360" w:lineRule="auto"/>
              <w:ind w:right="15"/>
              <w:jc w:val="both"/>
              <w:rPr>
                <w:rFonts w:ascii="Times New Roman" w:hAnsi="Times New Roman" w:cs="Times New Roman"/>
                <w:b/>
                <w:bCs/>
                <w:i/>
                <w:iCs/>
              </w:rPr>
            </w:pPr>
          </w:p>
          <w:p w:rsidR="00A22CA7" w:rsidRDefault="00A22CA7" w:rsidP="00C347D1">
            <w:pPr>
              <w:tabs>
                <w:tab w:val="left" w:pos="6750"/>
              </w:tabs>
              <w:spacing w:line="360" w:lineRule="auto"/>
              <w:ind w:right="15"/>
              <w:jc w:val="both"/>
              <w:rPr>
                <w:rFonts w:ascii="Times New Roman" w:hAnsi="Times New Roman" w:cs="Times New Roman"/>
                <w:b/>
                <w:bCs/>
                <w:i/>
                <w:iCs/>
              </w:rPr>
            </w:pPr>
          </w:p>
          <w:p w:rsidR="00A22CA7" w:rsidRDefault="00A22CA7" w:rsidP="00E43545">
            <w:pPr>
              <w:tabs>
                <w:tab w:val="left" w:pos="6750"/>
              </w:tabs>
              <w:ind w:right="15"/>
              <w:jc w:val="both"/>
              <w:rPr>
                <w:rFonts w:ascii="Times New Roman" w:hAnsi="Times New Roman" w:cs="Times New Roman"/>
                <w:b/>
                <w:bCs/>
                <w:i/>
                <w:iCs/>
              </w:rPr>
            </w:pPr>
          </w:p>
          <w:p w:rsidR="00A22CA7" w:rsidRDefault="00A22CA7" w:rsidP="00E43545">
            <w:pPr>
              <w:tabs>
                <w:tab w:val="left" w:pos="6750"/>
              </w:tabs>
              <w:ind w:right="15"/>
              <w:jc w:val="both"/>
              <w:rPr>
                <w:rFonts w:ascii="Times New Roman" w:hAnsi="Times New Roman" w:cs="Times New Roman"/>
                <w:b/>
                <w:bCs/>
                <w:i/>
                <w:iCs/>
              </w:rPr>
            </w:pPr>
          </w:p>
          <w:p w:rsidR="00A22CA7" w:rsidRDefault="00A22CA7" w:rsidP="00E43545">
            <w:pPr>
              <w:tabs>
                <w:tab w:val="left" w:pos="6750"/>
              </w:tabs>
              <w:ind w:right="15"/>
              <w:jc w:val="both"/>
              <w:rPr>
                <w:rFonts w:ascii="Times New Roman" w:hAnsi="Times New Roman" w:cs="Times New Roman"/>
                <w:b/>
                <w:bCs/>
                <w:i/>
                <w:iCs/>
              </w:rPr>
            </w:pPr>
          </w:p>
          <w:p w:rsidR="00A22CA7" w:rsidRPr="003761FE" w:rsidRDefault="00A22CA7" w:rsidP="00E43545">
            <w:pPr>
              <w:tabs>
                <w:tab w:val="left" w:pos="6750"/>
              </w:tabs>
              <w:ind w:right="15"/>
              <w:jc w:val="both"/>
              <w:rPr>
                <w:rFonts w:ascii="Times New Roman" w:hAnsi="Times New Roman" w:cs="Times New Roman"/>
                <w:b/>
                <w:bCs/>
                <w:i/>
                <w:iCs/>
              </w:rPr>
            </w:pPr>
            <w:r w:rsidRPr="003761FE">
              <w:rPr>
                <w:rFonts w:ascii="Times New Roman" w:hAnsi="Times New Roman" w:cs="Times New Roman"/>
                <w:b/>
                <w:bCs/>
                <w:i/>
                <w:iCs/>
              </w:rPr>
              <w:t>SAMATSCE</w:t>
            </w:r>
            <w:r>
              <w:rPr>
                <w:rFonts w:ascii="Times New Roman" w:hAnsi="Times New Roman" w:cs="Times New Roman"/>
                <w:b/>
                <w:bCs/>
                <w:i/>
                <w:iCs/>
              </w:rPr>
              <w:t xml:space="preserve"> DECRETO Nº013-09  (2009)</w:t>
            </w:r>
          </w:p>
          <w:p w:rsidR="00A22CA7" w:rsidRDefault="00A22CA7" w:rsidP="00C347D1">
            <w:pPr>
              <w:tabs>
                <w:tab w:val="left" w:pos="6750"/>
              </w:tabs>
              <w:ind w:right="12"/>
              <w:jc w:val="both"/>
            </w:pPr>
          </w:p>
          <w:p w:rsidR="00A22CA7" w:rsidRDefault="00A22CA7" w:rsidP="00C347D1">
            <w:pPr>
              <w:tabs>
                <w:tab w:val="left" w:pos="6750"/>
              </w:tabs>
              <w:ind w:right="732"/>
              <w:jc w:val="both"/>
              <w:rPr>
                <w:rFonts w:ascii="Times New Roman" w:hAnsi="Times New Roman" w:cs="Times New Roman"/>
                <w:b/>
                <w:bCs/>
                <w:color w:val="000000"/>
              </w:rPr>
            </w:pPr>
          </w:p>
          <w:p w:rsidR="00A22CA7" w:rsidRDefault="00A22CA7" w:rsidP="00C347D1">
            <w:pPr>
              <w:tabs>
                <w:tab w:val="left" w:pos="6750"/>
              </w:tabs>
              <w:ind w:right="732"/>
              <w:jc w:val="both"/>
              <w:rPr>
                <w:rFonts w:ascii="Times New Roman" w:hAnsi="Times New Roman" w:cs="Times New Roman"/>
                <w:b/>
                <w:bCs/>
                <w:color w:val="000000"/>
              </w:rPr>
            </w:pPr>
            <w:r w:rsidRPr="004E6789">
              <w:rPr>
                <w:rFonts w:ascii="Times New Roman" w:hAnsi="Times New Roman" w:cs="Times New Roman"/>
                <w:b/>
                <w:bCs/>
                <w:color w:val="000000"/>
              </w:rPr>
              <w:t xml:space="preserve">Articulo </w:t>
            </w:r>
            <w:r>
              <w:rPr>
                <w:rFonts w:ascii="Times New Roman" w:hAnsi="Times New Roman" w:cs="Times New Roman"/>
                <w:b/>
                <w:bCs/>
                <w:color w:val="000000"/>
              </w:rPr>
              <w:t>3</w:t>
            </w:r>
          </w:p>
          <w:p w:rsidR="00A22CA7" w:rsidRDefault="00A22CA7" w:rsidP="00C347D1">
            <w:pPr>
              <w:tabs>
                <w:tab w:val="left" w:pos="6750"/>
              </w:tabs>
              <w:jc w:val="both"/>
              <w:rPr>
                <w:rFonts w:ascii="Times New Roman" w:hAnsi="Times New Roman" w:cs="Times New Roman"/>
                <w:color w:val="000000"/>
              </w:rPr>
            </w:pPr>
            <w:r>
              <w:rPr>
                <w:rFonts w:ascii="Times New Roman" w:hAnsi="Times New Roman" w:cs="Times New Roman"/>
                <w:color w:val="000000"/>
              </w:rPr>
              <w:t>El Servicio Autónomo Municipal de Administración Tributaria Socialista de Campo Elías (SAMATSCE), tendrá las atribuciones  especificas de: liquidación, recaudación, determinación, control, divulgación, inspección y fiscalización  de los ramos tributarios del municipio, los intereses , sanciones y otros accesorios, la aplicación de las ordenanzas tributarias, la aplicación de las normas tributarias sobre derechos y obligaciones que de ello se derive…</w:t>
            </w:r>
          </w:p>
          <w:p w:rsidR="00A22CA7" w:rsidRDefault="00A22CA7" w:rsidP="00C347D1">
            <w:pPr>
              <w:tabs>
                <w:tab w:val="left" w:pos="6750"/>
              </w:tabs>
              <w:jc w:val="both"/>
              <w:rPr>
                <w:rFonts w:ascii="Times New Roman" w:hAnsi="Times New Roman" w:cs="Times New Roman"/>
                <w:color w:val="000000"/>
              </w:rPr>
            </w:pPr>
          </w:p>
          <w:p w:rsidR="00A22CA7" w:rsidRDefault="00A22CA7" w:rsidP="00C347D1">
            <w:pPr>
              <w:tabs>
                <w:tab w:val="left" w:pos="6750"/>
              </w:tabs>
              <w:jc w:val="both"/>
              <w:rPr>
                <w:rFonts w:ascii="Times New Roman" w:hAnsi="Times New Roman" w:cs="Times New Roman"/>
                <w:b/>
                <w:bCs/>
                <w:color w:val="000000"/>
              </w:rPr>
            </w:pPr>
            <w:r w:rsidRPr="000E583E">
              <w:rPr>
                <w:rFonts w:ascii="Times New Roman" w:hAnsi="Times New Roman" w:cs="Times New Roman"/>
                <w:b/>
                <w:bCs/>
                <w:color w:val="000000"/>
              </w:rPr>
              <w:t>Articulo 11</w:t>
            </w:r>
          </w:p>
          <w:p w:rsidR="00A22CA7" w:rsidRDefault="00A22CA7" w:rsidP="00C347D1">
            <w:pPr>
              <w:tabs>
                <w:tab w:val="left" w:pos="6750"/>
              </w:tabs>
              <w:jc w:val="both"/>
              <w:rPr>
                <w:rFonts w:ascii="Times New Roman" w:hAnsi="Times New Roman" w:cs="Times New Roman"/>
                <w:b/>
                <w:bCs/>
                <w:color w:val="000000"/>
              </w:rPr>
            </w:pPr>
          </w:p>
          <w:p w:rsidR="00A22CA7" w:rsidRPr="00153BB8" w:rsidRDefault="00A22CA7" w:rsidP="00C347D1">
            <w:pPr>
              <w:tabs>
                <w:tab w:val="left" w:pos="6750"/>
              </w:tabs>
              <w:jc w:val="both"/>
              <w:rPr>
                <w:rFonts w:ascii="Times New Roman" w:hAnsi="Times New Roman" w:cs="Times New Roman"/>
                <w:color w:val="000000"/>
              </w:rPr>
            </w:pPr>
            <w:r>
              <w:rPr>
                <w:rFonts w:ascii="Times New Roman" w:hAnsi="Times New Roman" w:cs="Times New Roman"/>
                <w:color w:val="000000"/>
              </w:rPr>
              <w:t>El Servicio Autónomo Municipal de Administración Tributaria Socialista de Campo Elías (SAMATSCE)</w:t>
            </w:r>
            <w:r w:rsidRPr="000E583E">
              <w:rPr>
                <w:rFonts w:ascii="Times New Roman" w:hAnsi="Times New Roman" w:cs="Times New Roman"/>
                <w:b/>
                <w:bCs/>
                <w:color w:val="000000"/>
              </w:rPr>
              <w:t xml:space="preserve"> </w:t>
            </w:r>
            <w:r>
              <w:rPr>
                <w:rFonts w:ascii="Times New Roman" w:hAnsi="Times New Roman" w:cs="Times New Roman"/>
                <w:b/>
                <w:bCs/>
                <w:color w:val="000000"/>
              </w:rPr>
              <w:t xml:space="preserve"> </w:t>
            </w:r>
            <w:r w:rsidRPr="00153BB8">
              <w:rPr>
                <w:rFonts w:ascii="Times New Roman" w:hAnsi="Times New Roman" w:cs="Times New Roman"/>
                <w:color w:val="000000"/>
              </w:rPr>
              <w:t>tendrá la siguiente estructura organizativa a nivel gerencial:</w:t>
            </w:r>
          </w:p>
          <w:p w:rsidR="00A22CA7" w:rsidRPr="00153BB8" w:rsidRDefault="00A22CA7" w:rsidP="00C347D1">
            <w:pPr>
              <w:tabs>
                <w:tab w:val="left" w:pos="6750"/>
              </w:tabs>
              <w:jc w:val="both"/>
              <w:rPr>
                <w:rFonts w:ascii="Times New Roman" w:hAnsi="Times New Roman" w:cs="Times New Roman"/>
                <w:color w:val="000000"/>
              </w:rPr>
            </w:pPr>
            <w:r w:rsidRPr="00153BB8">
              <w:rPr>
                <w:rFonts w:ascii="Times New Roman" w:hAnsi="Times New Roman" w:cs="Times New Roman"/>
                <w:color w:val="000000"/>
              </w:rPr>
              <w:t>*Despacho del Superintendente Municipal tributario.</w:t>
            </w:r>
          </w:p>
          <w:p w:rsidR="00A22CA7" w:rsidRPr="00153BB8" w:rsidRDefault="00A22CA7" w:rsidP="00C347D1">
            <w:pPr>
              <w:tabs>
                <w:tab w:val="left" w:pos="6750"/>
              </w:tabs>
              <w:jc w:val="both"/>
              <w:rPr>
                <w:rFonts w:ascii="Times New Roman" w:hAnsi="Times New Roman" w:cs="Times New Roman"/>
                <w:color w:val="000000"/>
              </w:rPr>
            </w:pPr>
            <w:r w:rsidRPr="00153BB8">
              <w:rPr>
                <w:rFonts w:ascii="Times New Roman" w:hAnsi="Times New Roman" w:cs="Times New Roman"/>
                <w:color w:val="000000"/>
              </w:rPr>
              <w:t>*Gerencias de: gestión tributaria, jurídico tributario y administración.</w:t>
            </w:r>
          </w:p>
          <w:p w:rsidR="00A22CA7" w:rsidRPr="00153BB8" w:rsidRDefault="00A22CA7" w:rsidP="00C347D1">
            <w:pPr>
              <w:tabs>
                <w:tab w:val="left" w:pos="6750"/>
              </w:tabs>
              <w:jc w:val="both"/>
              <w:rPr>
                <w:rFonts w:ascii="Times New Roman" w:hAnsi="Times New Roman" w:cs="Times New Roman"/>
                <w:color w:val="000000"/>
              </w:rPr>
            </w:pPr>
            <w:r w:rsidRPr="00153BB8">
              <w:rPr>
                <w:rFonts w:ascii="Times New Roman" w:hAnsi="Times New Roman" w:cs="Times New Roman"/>
                <w:color w:val="000000"/>
              </w:rPr>
              <w:t>*Coordinaciones de: Asistencia integral al contribuyente, de recaudación, fiscalización, de licores y de personal.</w:t>
            </w:r>
          </w:p>
          <w:p w:rsidR="00A22CA7" w:rsidRPr="00153BB8" w:rsidRDefault="00A22CA7" w:rsidP="00C347D1">
            <w:pPr>
              <w:tabs>
                <w:tab w:val="left" w:pos="6750"/>
              </w:tabs>
              <w:jc w:val="both"/>
              <w:rPr>
                <w:rFonts w:ascii="Times New Roman" w:hAnsi="Times New Roman" w:cs="Times New Roman"/>
                <w:color w:val="000000"/>
              </w:rPr>
            </w:pPr>
            <w:r w:rsidRPr="00153BB8">
              <w:rPr>
                <w:rFonts w:ascii="Times New Roman" w:hAnsi="Times New Roman" w:cs="Times New Roman"/>
                <w:color w:val="000000"/>
              </w:rPr>
              <w:t>*Unidad de gestión social.</w:t>
            </w:r>
          </w:p>
          <w:p w:rsidR="00A22CA7" w:rsidRDefault="00A22CA7" w:rsidP="00C347D1">
            <w:pPr>
              <w:tabs>
                <w:tab w:val="left" w:pos="3780"/>
              </w:tabs>
              <w:spacing w:after="120"/>
              <w:ind w:right="-7"/>
              <w:jc w:val="both"/>
              <w:rPr>
                <w:rFonts w:ascii="Times New Roman" w:hAnsi="Times New Roman" w:cs="Times New Roman"/>
                <w:color w:val="000000"/>
              </w:rPr>
            </w:pPr>
            <w:r w:rsidRPr="00153BB8">
              <w:rPr>
                <w:rFonts w:ascii="Times New Roman" w:hAnsi="Times New Roman" w:cs="Times New Roman"/>
                <w:color w:val="000000"/>
              </w:rPr>
              <w:t xml:space="preserve">*Unidad de auditoria interna. </w:t>
            </w:r>
          </w:p>
          <w:p w:rsidR="00A22CA7" w:rsidRPr="00A84BB6" w:rsidRDefault="00A22CA7" w:rsidP="00C347D1">
            <w:pPr>
              <w:tabs>
                <w:tab w:val="left" w:pos="3780"/>
              </w:tabs>
              <w:spacing w:after="120"/>
              <w:ind w:right="-7"/>
              <w:jc w:val="both"/>
              <w:rPr>
                <w:rFonts w:ascii="Times New Roman" w:hAnsi="Times New Roman" w:cs="Times New Roman"/>
                <w:b/>
                <w:bCs/>
                <w:color w:val="000000"/>
              </w:rPr>
            </w:pPr>
            <w:r w:rsidRPr="00A84BB6">
              <w:rPr>
                <w:rFonts w:ascii="Times New Roman" w:hAnsi="Times New Roman" w:cs="Times New Roman"/>
                <w:b/>
                <w:bCs/>
                <w:color w:val="000000"/>
              </w:rPr>
              <w:t>Articulo 12</w:t>
            </w:r>
          </w:p>
          <w:p w:rsidR="00A22CA7" w:rsidRDefault="00A22CA7" w:rsidP="00C347D1">
            <w:pPr>
              <w:tabs>
                <w:tab w:val="left" w:pos="4332"/>
              </w:tabs>
              <w:spacing w:after="120"/>
              <w:ind w:right="-7"/>
              <w:jc w:val="both"/>
              <w:rPr>
                <w:rFonts w:ascii="Times New Roman" w:hAnsi="Times New Roman" w:cs="Times New Roman"/>
                <w:color w:val="000000"/>
              </w:rPr>
            </w:pPr>
            <w:r>
              <w:rPr>
                <w:rFonts w:ascii="Times New Roman" w:hAnsi="Times New Roman" w:cs="Times New Roman"/>
                <w:color w:val="000000"/>
              </w:rPr>
              <w:t xml:space="preserve">Son funciones y atribuciones del SAMATSCE: </w:t>
            </w:r>
          </w:p>
          <w:p w:rsidR="00A22CA7" w:rsidRDefault="00A22CA7" w:rsidP="00C347D1">
            <w:pPr>
              <w:tabs>
                <w:tab w:val="left" w:pos="4332"/>
              </w:tabs>
              <w:spacing w:after="120"/>
              <w:ind w:right="-7"/>
              <w:jc w:val="both"/>
              <w:rPr>
                <w:rFonts w:ascii="Times New Roman" w:hAnsi="Times New Roman" w:cs="Times New Roman"/>
                <w:color w:val="000000"/>
              </w:rPr>
            </w:pPr>
            <w:r>
              <w:rPr>
                <w:rFonts w:ascii="Times New Roman" w:hAnsi="Times New Roman" w:cs="Times New Roman"/>
                <w:color w:val="000000"/>
              </w:rPr>
              <w:t xml:space="preserve">1.-Dirigir y administrar el sistema de tributos municipales, en concordancia con las instrucciones impartidas por el alcalde, por las ordenanzas tributarias municipales y otras de forma supletoria de conformidad con el ordenamiento jurídico vigente…   </w:t>
            </w:r>
          </w:p>
          <w:p w:rsidR="00A22CA7" w:rsidRDefault="00A22CA7" w:rsidP="00C347D1">
            <w:pPr>
              <w:tabs>
                <w:tab w:val="left" w:pos="4332"/>
              </w:tabs>
              <w:spacing w:after="120"/>
              <w:ind w:right="-7"/>
              <w:jc w:val="both"/>
              <w:rPr>
                <w:rFonts w:ascii="Times New Roman" w:hAnsi="Times New Roman" w:cs="Times New Roman"/>
                <w:color w:val="000000"/>
              </w:rPr>
            </w:pPr>
            <w:r>
              <w:rPr>
                <w:rFonts w:ascii="Times New Roman" w:hAnsi="Times New Roman" w:cs="Times New Roman"/>
                <w:color w:val="000000"/>
              </w:rPr>
              <w:t>8.- Aplicar la política tributaria municipal de acuerdo a la normativa vigente y velar por su cumplimiento.</w:t>
            </w:r>
          </w:p>
          <w:p w:rsidR="00A22CA7" w:rsidRDefault="00A22CA7" w:rsidP="00C347D1">
            <w:pPr>
              <w:tabs>
                <w:tab w:val="left" w:pos="6750"/>
                <w:tab w:val="left" w:pos="7320"/>
                <w:tab w:val="left" w:pos="7680"/>
              </w:tabs>
              <w:ind w:right="735"/>
              <w:jc w:val="both"/>
              <w:rPr>
                <w:rFonts w:ascii="Times New Roman" w:hAnsi="Times New Roman" w:cs="Times New Roman"/>
                <w:color w:val="000000"/>
              </w:rPr>
            </w:pPr>
            <w:r>
              <w:rPr>
                <w:rFonts w:ascii="Times New Roman" w:hAnsi="Times New Roman" w:cs="Times New Roman"/>
                <w:color w:val="000000"/>
              </w:rPr>
              <w:t>9.- Emitir las solvencias municipales cuando corresponda.</w:t>
            </w:r>
          </w:p>
          <w:p w:rsidR="00A22CA7" w:rsidRDefault="00A22CA7" w:rsidP="00C347D1">
            <w:pPr>
              <w:tabs>
                <w:tab w:val="left" w:pos="4332"/>
              </w:tabs>
              <w:spacing w:after="120"/>
              <w:ind w:right="-7"/>
              <w:jc w:val="both"/>
              <w:rPr>
                <w:rFonts w:ascii="Times New Roman" w:hAnsi="Times New Roman" w:cs="Times New Roman"/>
                <w:color w:val="000000"/>
              </w:rPr>
            </w:pPr>
            <w:r>
              <w:rPr>
                <w:rFonts w:ascii="Times New Roman" w:hAnsi="Times New Roman" w:cs="Times New Roman"/>
                <w:color w:val="000000"/>
              </w:rPr>
              <w:t>10.- Recaudar los tributos municipales. Las multas, los interese y demás obligaciones accesorias, cuyos pagos por parte de los contribuyentes se efectuaran en el lugar y la forma que se indique en la ordenanza correspondiente.</w:t>
            </w:r>
          </w:p>
          <w:p w:rsidR="00A22CA7" w:rsidRDefault="00A22CA7" w:rsidP="00C347D1">
            <w:pPr>
              <w:tabs>
                <w:tab w:val="left" w:pos="4332"/>
              </w:tabs>
              <w:spacing w:after="120"/>
              <w:ind w:right="-7"/>
              <w:jc w:val="both"/>
              <w:rPr>
                <w:rFonts w:ascii="Times New Roman" w:hAnsi="Times New Roman" w:cs="Times New Roman"/>
                <w:color w:val="000000"/>
              </w:rPr>
            </w:pPr>
            <w:r>
              <w:rPr>
                <w:rFonts w:ascii="Times New Roman" w:hAnsi="Times New Roman" w:cs="Times New Roman"/>
                <w:color w:val="000000"/>
              </w:rPr>
              <w:t>16.- Fiscalizar, verificar e investigar todo lo relativo a la aplicación  de las ordenanzas, reglamentos y demás providencias tributarias municipales, inclusive en los casos de exenciones, exoneraciones y rebajas, así como prevenir, investigar y determinarlas contravenciones, defraudaciones e infracciones tributarias previstas en las ordenanzas, acuerdos, reglamentos,   imponiendo en primera instancia, las  sanciones correspondientes.</w:t>
            </w:r>
          </w:p>
          <w:p w:rsidR="00A22CA7" w:rsidRDefault="00A22CA7" w:rsidP="00C347D1">
            <w:pPr>
              <w:tabs>
                <w:tab w:val="left" w:pos="4332"/>
              </w:tabs>
              <w:spacing w:after="120"/>
              <w:ind w:right="-7"/>
              <w:jc w:val="both"/>
              <w:rPr>
                <w:rFonts w:ascii="Times New Roman" w:hAnsi="Times New Roman" w:cs="Times New Roman"/>
                <w:b/>
                <w:bCs/>
                <w:color w:val="000000"/>
              </w:rPr>
            </w:pPr>
          </w:p>
          <w:p w:rsidR="00A22CA7" w:rsidRPr="00A33B44" w:rsidRDefault="00A22CA7" w:rsidP="00C347D1">
            <w:pPr>
              <w:tabs>
                <w:tab w:val="left" w:pos="4332"/>
              </w:tabs>
              <w:spacing w:after="120"/>
              <w:ind w:right="-7"/>
              <w:jc w:val="both"/>
              <w:rPr>
                <w:rFonts w:ascii="Times New Roman" w:hAnsi="Times New Roman" w:cs="Times New Roman"/>
                <w:b/>
                <w:bCs/>
                <w:color w:val="000000"/>
              </w:rPr>
            </w:pPr>
            <w:r w:rsidRPr="00A33B44">
              <w:rPr>
                <w:rFonts w:ascii="Times New Roman" w:hAnsi="Times New Roman" w:cs="Times New Roman"/>
                <w:b/>
                <w:bCs/>
                <w:color w:val="000000"/>
              </w:rPr>
              <w:t>Articulo 17</w:t>
            </w:r>
          </w:p>
          <w:p w:rsidR="00A22CA7" w:rsidRPr="00A84BB6" w:rsidRDefault="00A22CA7" w:rsidP="00C347D1">
            <w:pPr>
              <w:tabs>
                <w:tab w:val="left" w:pos="4332"/>
              </w:tabs>
              <w:spacing w:after="120"/>
              <w:ind w:right="-7"/>
              <w:jc w:val="both"/>
              <w:rPr>
                <w:rFonts w:ascii="Times New Roman" w:hAnsi="Times New Roman" w:cs="Times New Roman"/>
                <w:color w:val="000000"/>
              </w:rPr>
            </w:pPr>
            <w:r>
              <w:rPr>
                <w:rFonts w:ascii="Times New Roman" w:hAnsi="Times New Roman" w:cs="Times New Roman"/>
                <w:color w:val="000000"/>
              </w:rPr>
              <w:t xml:space="preserve"> A partir de la entrada en vigencia del presente decreto, toda referencia de las disposiciones legales vigentes en materia tributaria del Municipio Campo Elías, Estado Mérida, se entenderá referida al  Servicio Autónomo Municipal de Administración Tributaria Socialista de Campo Elías (SAMATSCE)</w:t>
            </w:r>
            <w:r w:rsidRPr="000E583E">
              <w:rPr>
                <w:rFonts w:ascii="Times New Roman" w:hAnsi="Times New Roman" w:cs="Times New Roman"/>
                <w:b/>
                <w:bCs/>
                <w:color w:val="000000"/>
              </w:rPr>
              <w:t xml:space="preserve"> </w:t>
            </w:r>
            <w:r>
              <w:rPr>
                <w:rFonts w:ascii="Times New Roman" w:hAnsi="Times New Roman" w:cs="Times New Roman"/>
                <w:color w:val="000000"/>
              </w:rPr>
              <w:t xml:space="preserve"> </w:t>
            </w:r>
          </w:p>
        </w:tc>
        <w:tc>
          <w:tcPr>
            <w:tcW w:w="4320" w:type="dxa"/>
          </w:tcPr>
          <w:p w:rsidR="00A22CA7" w:rsidRDefault="00A22CA7" w:rsidP="00C347D1">
            <w:pPr>
              <w:tabs>
                <w:tab w:val="left" w:pos="3780"/>
              </w:tabs>
              <w:spacing w:after="120"/>
              <w:ind w:right="-7"/>
              <w:jc w:val="both"/>
              <w:rPr>
                <w:rFonts w:ascii="Times New Roman" w:hAnsi="Times New Roman" w:cs="Times New Roman"/>
                <w:b/>
                <w:bCs/>
              </w:rPr>
            </w:pPr>
            <w:r w:rsidRPr="00C3390A">
              <w:rPr>
                <w:rFonts w:ascii="Times New Roman" w:hAnsi="Times New Roman" w:cs="Times New Roman"/>
                <w:b/>
                <w:bCs/>
              </w:rPr>
              <w:t xml:space="preserve">Ordenanza de </w:t>
            </w:r>
            <w:r>
              <w:rPr>
                <w:rFonts w:ascii="Times New Roman" w:hAnsi="Times New Roman" w:cs="Times New Roman"/>
                <w:b/>
                <w:bCs/>
              </w:rPr>
              <w:t>Impuestos sobre Inmuebles Urbanos d</w:t>
            </w:r>
            <w:r w:rsidRPr="00C3390A">
              <w:rPr>
                <w:rFonts w:ascii="Times New Roman" w:hAnsi="Times New Roman" w:cs="Times New Roman"/>
                <w:b/>
                <w:bCs/>
              </w:rPr>
              <w:t xml:space="preserve">el Municipio </w:t>
            </w:r>
            <w:r>
              <w:rPr>
                <w:rFonts w:ascii="Times New Roman" w:hAnsi="Times New Roman" w:cs="Times New Roman"/>
                <w:b/>
                <w:bCs/>
              </w:rPr>
              <w:t xml:space="preserve">Campo Elías </w:t>
            </w:r>
            <w:r w:rsidRPr="00C3390A">
              <w:rPr>
                <w:rFonts w:ascii="Times New Roman" w:hAnsi="Times New Roman" w:cs="Times New Roman"/>
                <w:b/>
                <w:bCs/>
              </w:rPr>
              <w:t>del Estado Mérida(</w:t>
            </w:r>
            <w:r>
              <w:rPr>
                <w:rFonts w:ascii="Times New Roman" w:hAnsi="Times New Roman" w:cs="Times New Roman"/>
                <w:b/>
                <w:bCs/>
              </w:rPr>
              <w:t>1998</w:t>
            </w:r>
            <w:r w:rsidRPr="00C3390A">
              <w:rPr>
                <w:rFonts w:ascii="Times New Roman" w:hAnsi="Times New Roman" w:cs="Times New Roman"/>
                <w:b/>
                <w:bCs/>
              </w:rPr>
              <w:t>)</w:t>
            </w:r>
          </w:p>
          <w:p w:rsidR="00A22CA7" w:rsidRDefault="00A22CA7" w:rsidP="00C347D1">
            <w:pPr>
              <w:tabs>
                <w:tab w:val="left" w:pos="3780"/>
              </w:tabs>
              <w:spacing w:after="120"/>
              <w:ind w:right="-7"/>
              <w:jc w:val="both"/>
              <w:rPr>
                <w:rFonts w:ascii="Times New Roman" w:hAnsi="Times New Roman" w:cs="Times New Roman"/>
                <w:b/>
                <w:bCs/>
              </w:rPr>
            </w:pPr>
            <w:r>
              <w:rPr>
                <w:rFonts w:ascii="Times New Roman" w:hAnsi="Times New Roman" w:cs="Times New Roman"/>
                <w:b/>
                <w:bCs/>
              </w:rPr>
              <w:t>Articulo 1</w:t>
            </w:r>
          </w:p>
          <w:p w:rsidR="00A22CA7" w:rsidRPr="00C800EC" w:rsidRDefault="00A22CA7" w:rsidP="00C347D1">
            <w:pPr>
              <w:tabs>
                <w:tab w:val="left" w:pos="3780"/>
              </w:tabs>
              <w:spacing w:after="120"/>
              <w:ind w:right="-7"/>
              <w:jc w:val="both"/>
              <w:rPr>
                <w:rFonts w:ascii="Times New Roman" w:hAnsi="Times New Roman" w:cs="Times New Roman"/>
              </w:rPr>
            </w:pPr>
            <w:r w:rsidRPr="00C800EC">
              <w:rPr>
                <w:rFonts w:ascii="Times New Roman" w:hAnsi="Times New Roman" w:cs="Times New Roman"/>
              </w:rPr>
              <w:t>Establece la creación del impuesto sobre inmuebles urbanos dentro del Municipio Campo Elías y su base legal en la carta magna</w:t>
            </w:r>
            <w:r>
              <w:rPr>
                <w:rFonts w:ascii="Times New Roman" w:hAnsi="Times New Roman" w:cs="Times New Roman"/>
              </w:rPr>
              <w:t>.</w:t>
            </w:r>
          </w:p>
          <w:p w:rsidR="00A22CA7" w:rsidRPr="00C3390A" w:rsidRDefault="00A22CA7" w:rsidP="00C347D1">
            <w:pPr>
              <w:tabs>
                <w:tab w:val="left" w:pos="3780"/>
              </w:tabs>
              <w:spacing w:after="120"/>
              <w:ind w:right="-7"/>
              <w:jc w:val="both"/>
              <w:rPr>
                <w:rFonts w:ascii="Times New Roman" w:hAnsi="Times New Roman" w:cs="Times New Roman"/>
              </w:rPr>
            </w:pPr>
          </w:p>
          <w:p w:rsidR="00A22CA7" w:rsidRDefault="00A22CA7" w:rsidP="00C347D1">
            <w:pPr>
              <w:tabs>
                <w:tab w:val="left" w:pos="3780"/>
              </w:tabs>
              <w:spacing w:after="120"/>
              <w:ind w:right="-7"/>
              <w:jc w:val="both"/>
              <w:rPr>
                <w:rFonts w:ascii="Times New Roman" w:hAnsi="Times New Roman" w:cs="Times New Roman"/>
                <w:b/>
                <w:bCs/>
              </w:rPr>
            </w:pPr>
          </w:p>
          <w:p w:rsidR="00A22CA7" w:rsidRDefault="00A22CA7" w:rsidP="00C347D1">
            <w:pPr>
              <w:tabs>
                <w:tab w:val="left" w:pos="3780"/>
              </w:tabs>
              <w:spacing w:after="120"/>
              <w:ind w:right="-7"/>
              <w:jc w:val="both"/>
              <w:rPr>
                <w:rFonts w:ascii="Times New Roman" w:hAnsi="Times New Roman" w:cs="Times New Roman"/>
                <w:b/>
                <w:bCs/>
              </w:rPr>
            </w:pPr>
            <w:r w:rsidRPr="00791AF7">
              <w:rPr>
                <w:rFonts w:ascii="Times New Roman" w:hAnsi="Times New Roman" w:cs="Times New Roman"/>
                <w:b/>
                <w:bCs/>
              </w:rPr>
              <w:t>Articulo 4</w:t>
            </w:r>
          </w:p>
          <w:p w:rsidR="00A22CA7" w:rsidRDefault="00A22CA7" w:rsidP="00C347D1">
            <w:pPr>
              <w:tabs>
                <w:tab w:val="left" w:pos="3780"/>
              </w:tabs>
              <w:spacing w:after="120"/>
              <w:ind w:right="-7"/>
              <w:jc w:val="both"/>
              <w:rPr>
                <w:rFonts w:ascii="Times New Roman" w:hAnsi="Times New Roman" w:cs="Times New Roman"/>
              </w:rPr>
            </w:pPr>
            <w:r w:rsidRPr="00791AF7">
              <w:rPr>
                <w:rFonts w:ascii="Times New Roman" w:hAnsi="Times New Roman" w:cs="Times New Roman"/>
              </w:rPr>
              <w:t>Establece el hecho que genera la obligación, donde especifica, ser titular de la propiedad del inmueble</w:t>
            </w:r>
            <w:r>
              <w:rPr>
                <w:rStyle w:val="CommentReference"/>
              </w:rPr>
              <w:t xml:space="preserve"> </w:t>
            </w:r>
            <w:r w:rsidRPr="002706D2">
              <w:rPr>
                <w:rStyle w:val="CommentReference"/>
                <w:rFonts w:ascii="Times New Roman" w:hAnsi="Times New Roman" w:cs="Times New Roman"/>
                <w:sz w:val="24"/>
                <w:szCs w:val="24"/>
              </w:rPr>
              <w:t xml:space="preserve">o derechos reales </w:t>
            </w:r>
            <w:r w:rsidRPr="00791AF7">
              <w:rPr>
                <w:rFonts w:ascii="Times New Roman" w:hAnsi="Times New Roman" w:cs="Times New Roman"/>
              </w:rPr>
              <w:t>y que se encuentre ubicado en las áreas rurales</w:t>
            </w:r>
            <w:r>
              <w:rPr>
                <w:rFonts w:ascii="Times New Roman" w:hAnsi="Times New Roman" w:cs="Times New Roman"/>
              </w:rPr>
              <w:t xml:space="preserve"> del municipio</w:t>
            </w:r>
            <w:r w:rsidRPr="00791AF7">
              <w:rPr>
                <w:rFonts w:ascii="Times New Roman" w:hAnsi="Times New Roman" w:cs="Times New Roman"/>
              </w:rPr>
              <w:t>.</w:t>
            </w:r>
          </w:p>
          <w:p w:rsidR="00A22CA7" w:rsidRDefault="00A22CA7" w:rsidP="00F10B95">
            <w:pPr>
              <w:tabs>
                <w:tab w:val="left" w:pos="3780"/>
              </w:tabs>
              <w:spacing w:after="240"/>
              <w:ind w:right="-7"/>
              <w:jc w:val="both"/>
              <w:rPr>
                <w:rFonts w:ascii="Times New Roman" w:hAnsi="Times New Roman" w:cs="Times New Roman"/>
              </w:rPr>
            </w:pPr>
          </w:p>
          <w:p w:rsidR="00A22CA7" w:rsidRDefault="00A22CA7" w:rsidP="00C347D1">
            <w:pPr>
              <w:tabs>
                <w:tab w:val="left" w:pos="3780"/>
              </w:tabs>
              <w:spacing w:after="120"/>
              <w:ind w:right="-7"/>
              <w:jc w:val="both"/>
              <w:rPr>
                <w:rFonts w:ascii="Times New Roman" w:hAnsi="Times New Roman" w:cs="Times New Roman"/>
                <w:b/>
                <w:bCs/>
              </w:rPr>
            </w:pPr>
          </w:p>
          <w:p w:rsidR="00A22CA7" w:rsidRDefault="00A22CA7" w:rsidP="00C347D1">
            <w:pPr>
              <w:tabs>
                <w:tab w:val="left" w:pos="3780"/>
              </w:tabs>
              <w:spacing w:after="120"/>
              <w:ind w:right="-7"/>
              <w:jc w:val="both"/>
              <w:rPr>
                <w:rFonts w:ascii="Times New Roman" w:hAnsi="Times New Roman" w:cs="Times New Roman"/>
                <w:b/>
                <w:bCs/>
              </w:rPr>
            </w:pPr>
            <w:r w:rsidRPr="00791AF7">
              <w:rPr>
                <w:rFonts w:ascii="Times New Roman" w:hAnsi="Times New Roman" w:cs="Times New Roman"/>
                <w:b/>
                <w:bCs/>
              </w:rPr>
              <w:t>Articulo 8</w:t>
            </w:r>
          </w:p>
          <w:p w:rsidR="00A22CA7" w:rsidRPr="002706D2" w:rsidRDefault="00A22CA7" w:rsidP="00C347D1">
            <w:pPr>
              <w:tabs>
                <w:tab w:val="left" w:pos="3780"/>
              </w:tabs>
              <w:spacing w:after="120"/>
              <w:ind w:right="-7"/>
              <w:jc w:val="both"/>
              <w:rPr>
                <w:rFonts w:ascii="Times New Roman" w:hAnsi="Times New Roman" w:cs="Times New Roman"/>
                <w:color w:val="FF0000"/>
              </w:rPr>
            </w:pPr>
            <w:r>
              <w:rPr>
                <w:rFonts w:ascii="Times New Roman" w:hAnsi="Times New Roman" w:cs="Times New Roman"/>
              </w:rPr>
              <w:t>Se refiere a quienes son el sujeto pasivo en todas y cada</w:t>
            </w:r>
            <w:r w:rsidRPr="002F0ED9">
              <w:rPr>
                <w:rFonts w:ascii="Times New Roman" w:hAnsi="Times New Roman" w:cs="Times New Roman"/>
              </w:rPr>
              <w:t xml:space="preserve"> una de sus formas</w:t>
            </w:r>
            <w:r w:rsidRPr="002706D2">
              <w:rPr>
                <w:rFonts w:ascii="Times New Roman" w:hAnsi="Times New Roman" w:cs="Times New Roman"/>
              </w:rPr>
              <w:t>,</w:t>
            </w:r>
            <w:r>
              <w:rPr>
                <w:rFonts w:ascii="Times New Roman" w:hAnsi="Times New Roman" w:cs="Times New Roman"/>
                <w:color w:val="FF0000"/>
              </w:rPr>
              <w:t xml:space="preserve"> </w:t>
            </w:r>
            <w:r>
              <w:rPr>
                <w:rFonts w:ascii="Times New Roman" w:hAnsi="Times New Roman" w:cs="Times New Roman"/>
              </w:rPr>
              <w:t>ya sea en calidad de contribuyentes o de responsables.</w:t>
            </w:r>
          </w:p>
          <w:p w:rsidR="00A22CA7" w:rsidRPr="00AB4477" w:rsidRDefault="00A22CA7" w:rsidP="00C347D1">
            <w:pPr>
              <w:tabs>
                <w:tab w:val="left" w:pos="3780"/>
              </w:tabs>
              <w:spacing w:after="120"/>
              <w:ind w:right="-7"/>
              <w:jc w:val="both"/>
              <w:rPr>
                <w:rFonts w:ascii="Times New Roman" w:hAnsi="Times New Roman" w:cs="Times New Roman"/>
                <w:color w:val="FF0000"/>
              </w:rPr>
            </w:pPr>
          </w:p>
          <w:p w:rsidR="00A22CA7" w:rsidRDefault="00A22CA7" w:rsidP="00C347D1">
            <w:pPr>
              <w:tabs>
                <w:tab w:val="left" w:pos="3780"/>
              </w:tabs>
              <w:spacing w:after="120"/>
              <w:ind w:right="-7"/>
              <w:jc w:val="both"/>
              <w:rPr>
                <w:rFonts w:ascii="Times New Roman" w:hAnsi="Times New Roman" w:cs="Times New Roman"/>
              </w:rPr>
            </w:pPr>
          </w:p>
          <w:p w:rsidR="00A22CA7" w:rsidRDefault="00A22CA7" w:rsidP="00C347D1">
            <w:pPr>
              <w:tabs>
                <w:tab w:val="left" w:pos="3780"/>
              </w:tabs>
              <w:spacing w:after="120"/>
              <w:ind w:right="-7"/>
              <w:jc w:val="both"/>
              <w:rPr>
                <w:rFonts w:ascii="Times New Roman" w:hAnsi="Times New Roman" w:cs="Times New Roman"/>
              </w:rPr>
            </w:pPr>
          </w:p>
          <w:p w:rsidR="00A22CA7" w:rsidRDefault="00A22CA7" w:rsidP="00C347D1">
            <w:pPr>
              <w:tabs>
                <w:tab w:val="left" w:pos="3780"/>
              </w:tabs>
              <w:spacing w:after="120"/>
              <w:ind w:right="-7"/>
              <w:jc w:val="both"/>
              <w:rPr>
                <w:rFonts w:ascii="Times New Roman" w:hAnsi="Times New Roman" w:cs="Times New Roman"/>
                <w:b/>
                <w:bCs/>
              </w:rPr>
            </w:pPr>
          </w:p>
          <w:p w:rsidR="00A22CA7" w:rsidRDefault="00A22CA7" w:rsidP="00C347D1">
            <w:pPr>
              <w:tabs>
                <w:tab w:val="left" w:pos="3780"/>
              </w:tabs>
              <w:spacing w:after="120"/>
              <w:ind w:right="-7"/>
              <w:jc w:val="both"/>
              <w:rPr>
                <w:rFonts w:ascii="Times New Roman" w:hAnsi="Times New Roman" w:cs="Times New Roman"/>
                <w:b/>
                <w:bCs/>
              </w:rPr>
            </w:pPr>
          </w:p>
          <w:p w:rsidR="00A22CA7" w:rsidRDefault="00A22CA7" w:rsidP="00C347D1">
            <w:pPr>
              <w:tabs>
                <w:tab w:val="left" w:pos="3780"/>
              </w:tabs>
              <w:spacing w:after="120"/>
              <w:ind w:right="-7"/>
              <w:jc w:val="both"/>
              <w:rPr>
                <w:rFonts w:ascii="Times New Roman" w:hAnsi="Times New Roman" w:cs="Times New Roman"/>
                <w:b/>
                <w:bCs/>
              </w:rPr>
            </w:pPr>
          </w:p>
          <w:p w:rsidR="00A22CA7" w:rsidRDefault="00A22CA7" w:rsidP="00C347D1">
            <w:pPr>
              <w:tabs>
                <w:tab w:val="left" w:pos="3780"/>
              </w:tabs>
              <w:spacing w:after="120"/>
              <w:ind w:right="-7"/>
              <w:jc w:val="both"/>
              <w:rPr>
                <w:rFonts w:ascii="Times New Roman" w:hAnsi="Times New Roman" w:cs="Times New Roman"/>
                <w:b/>
                <w:bCs/>
              </w:rPr>
            </w:pPr>
            <w:r w:rsidRPr="00F5265A">
              <w:rPr>
                <w:rFonts w:ascii="Times New Roman" w:hAnsi="Times New Roman" w:cs="Times New Roman"/>
                <w:b/>
                <w:bCs/>
              </w:rPr>
              <w:t>Articulo 30</w:t>
            </w:r>
          </w:p>
          <w:p w:rsidR="00A22CA7" w:rsidRDefault="00A22CA7" w:rsidP="00C347D1">
            <w:pPr>
              <w:tabs>
                <w:tab w:val="left" w:pos="3780"/>
              </w:tabs>
              <w:spacing w:after="120"/>
              <w:ind w:right="-7"/>
              <w:jc w:val="both"/>
              <w:rPr>
                <w:rFonts w:ascii="Times New Roman" w:hAnsi="Times New Roman" w:cs="Times New Roman"/>
              </w:rPr>
            </w:pPr>
            <w:r w:rsidRPr="00F5265A">
              <w:rPr>
                <w:rFonts w:ascii="Times New Roman" w:hAnsi="Times New Roman" w:cs="Times New Roman"/>
              </w:rPr>
              <w:t xml:space="preserve">Este articulo aclara, que quien este sujeto al pago del impuesto esta en la obligación de, presentar la declaración anual de propiedad inmobiliaria  urbana, determinar y autoliquidar el impuesto pagando así el monto correspondiente según los plazos establecidos en la ordenanza.    </w:t>
            </w:r>
          </w:p>
          <w:p w:rsidR="00A22CA7" w:rsidRDefault="00A22CA7" w:rsidP="00C347D1">
            <w:pPr>
              <w:tabs>
                <w:tab w:val="left" w:pos="3780"/>
              </w:tabs>
              <w:spacing w:after="120"/>
              <w:ind w:right="-7"/>
              <w:jc w:val="both"/>
              <w:rPr>
                <w:rFonts w:ascii="Times New Roman" w:hAnsi="Times New Roman" w:cs="Times New Roman"/>
              </w:rPr>
            </w:pPr>
          </w:p>
          <w:p w:rsidR="00A22CA7" w:rsidRDefault="00A22CA7" w:rsidP="00C347D1">
            <w:pPr>
              <w:tabs>
                <w:tab w:val="left" w:pos="3780"/>
              </w:tabs>
              <w:spacing w:after="120"/>
              <w:ind w:right="-7"/>
              <w:jc w:val="both"/>
              <w:rPr>
                <w:rFonts w:ascii="Times New Roman" w:hAnsi="Times New Roman" w:cs="Times New Roman"/>
                <w:b/>
                <w:bCs/>
              </w:rPr>
            </w:pPr>
          </w:p>
          <w:p w:rsidR="00A22CA7" w:rsidRDefault="00A22CA7" w:rsidP="00C347D1">
            <w:pPr>
              <w:tabs>
                <w:tab w:val="left" w:pos="3780"/>
              </w:tabs>
              <w:spacing w:after="120"/>
              <w:ind w:right="-7"/>
              <w:jc w:val="both"/>
              <w:rPr>
                <w:rFonts w:ascii="Times New Roman" w:hAnsi="Times New Roman" w:cs="Times New Roman"/>
                <w:b/>
                <w:bCs/>
              </w:rPr>
            </w:pPr>
            <w:r w:rsidRPr="00F5265A">
              <w:rPr>
                <w:rFonts w:ascii="Times New Roman" w:hAnsi="Times New Roman" w:cs="Times New Roman"/>
                <w:b/>
                <w:bCs/>
              </w:rPr>
              <w:t>Articulo 31</w:t>
            </w:r>
          </w:p>
          <w:p w:rsidR="00A22CA7" w:rsidRDefault="00A22CA7" w:rsidP="00C347D1">
            <w:pPr>
              <w:tabs>
                <w:tab w:val="left" w:pos="3780"/>
              </w:tabs>
              <w:spacing w:after="120"/>
              <w:ind w:right="-7"/>
              <w:jc w:val="both"/>
              <w:rPr>
                <w:rFonts w:ascii="Times New Roman" w:hAnsi="Times New Roman" w:cs="Times New Roman"/>
                <w:b/>
                <w:bCs/>
              </w:rPr>
            </w:pPr>
          </w:p>
          <w:p w:rsidR="00A22CA7" w:rsidRPr="00F5265A" w:rsidRDefault="00A22CA7" w:rsidP="00C347D1">
            <w:pPr>
              <w:tabs>
                <w:tab w:val="left" w:pos="3780"/>
              </w:tabs>
              <w:spacing w:after="120"/>
              <w:ind w:right="-7"/>
              <w:jc w:val="both"/>
              <w:rPr>
                <w:rFonts w:ascii="Times New Roman" w:hAnsi="Times New Roman" w:cs="Times New Roman"/>
                <w:b/>
                <w:bCs/>
              </w:rPr>
            </w:pPr>
            <w:r>
              <w:rPr>
                <w:rFonts w:ascii="Times New Roman" w:hAnsi="Times New Roman" w:cs="Times New Roman"/>
                <w:b/>
                <w:bCs/>
              </w:rPr>
              <w:t xml:space="preserve"> </w:t>
            </w:r>
            <w:r>
              <w:rPr>
                <w:rFonts w:ascii="Times New Roman" w:hAnsi="Times New Roman" w:cs="Times New Roman"/>
              </w:rPr>
              <w:t xml:space="preserve">Establece </w:t>
            </w:r>
            <w:r w:rsidRPr="002706D2">
              <w:rPr>
                <w:rFonts w:ascii="Times New Roman" w:hAnsi="Times New Roman" w:cs="Times New Roman"/>
              </w:rPr>
              <w:t xml:space="preserve">la forma </w:t>
            </w:r>
            <w:r>
              <w:rPr>
                <w:rFonts w:ascii="Times New Roman" w:hAnsi="Times New Roman" w:cs="Times New Roman"/>
              </w:rPr>
              <w:t xml:space="preserve">y lapso de tiempo en esta ordenanza para la declaración anual sobre propiedad inmobiliaria, indicando los formularios que la administración tributaria municipal indique que deben llenar los contribuyentes para la realización de la declaración.  </w:t>
            </w:r>
            <w:r w:rsidRPr="00F5265A">
              <w:rPr>
                <w:rFonts w:ascii="Times New Roman" w:hAnsi="Times New Roman" w:cs="Times New Roman"/>
                <w:b/>
                <w:bCs/>
              </w:rPr>
              <w:t xml:space="preserve">           </w:t>
            </w:r>
          </w:p>
          <w:p w:rsidR="00A22CA7" w:rsidRPr="00F5265A" w:rsidRDefault="00A22CA7" w:rsidP="00C347D1">
            <w:pPr>
              <w:tabs>
                <w:tab w:val="left" w:pos="3780"/>
              </w:tabs>
              <w:spacing w:after="120"/>
              <w:ind w:right="-7"/>
              <w:jc w:val="both"/>
              <w:rPr>
                <w:rFonts w:ascii="Times New Roman" w:hAnsi="Times New Roman" w:cs="Times New Roman"/>
                <w:b/>
                <w:bCs/>
              </w:rPr>
            </w:pPr>
          </w:p>
          <w:p w:rsidR="00A22CA7" w:rsidRDefault="00A22CA7" w:rsidP="00C347D1">
            <w:pPr>
              <w:tabs>
                <w:tab w:val="left" w:pos="3780"/>
              </w:tabs>
              <w:spacing w:after="120"/>
              <w:ind w:right="-7"/>
              <w:jc w:val="both"/>
              <w:rPr>
                <w:rFonts w:ascii="Times New Roman" w:hAnsi="Times New Roman" w:cs="Times New Roman"/>
              </w:rPr>
            </w:pPr>
          </w:p>
          <w:p w:rsidR="00A22CA7" w:rsidRDefault="00A22CA7" w:rsidP="00C347D1">
            <w:pPr>
              <w:tabs>
                <w:tab w:val="left" w:pos="3780"/>
              </w:tabs>
              <w:spacing w:after="120"/>
              <w:ind w:right="-7"/>
              <w:jc w:val="both"/>
              <w:rPr>
                <w:rFonts w:ascii="Times New Roman" w:hAnsi="Times New Roman" w:cs="Times New Roman"/>
              </w:rPr>
            </w:pPr>
          </w:p>
          <w:p w:rsidR="00A22CA7" w:rsidRDefault="00A22CA7" w:rsidP="00C347D1">
            <w:pPr>
              <w:tabs>
                <w:tab w:val="left" w:pos="3780"/>
              </w:tabs>
              <w:spacing w:after="120"/>
              <w:ind w:right="-7"/>
              <w:jc w:val="both"/>
              <w:rPr>
                <w:rFonts w:ascii="Times New Roman" w:hAnsi="Times New Roman" w:cs="Times New Roman"/>
              </w:rPr>
            </w:pPr>
          </w:p>
          <w:p w:rsidR="00A22CA7" w:rsidRDefault="00A22CA7" w:rsidP="00C347D1">
            <w:pPr>
              <w:tabs>
                <w:tab w:val="left" w:pos="3780"/>
              </w:tabs>
              <w:spacing w:after="120"/>
              <w:ind w:right="-7"/>
              <w:jc w:val="both"/>
              <w:rPr>
                <w:rFonts w:ascii="Times New Roman" w:hAnsi="Times New Roman" w:cs="Times New Roman"/>
              </w:rPr>
            </w:pPr>
          </w:p>
          <w:p w:rsidR="00A22CA7" w:rsidRDefault="00A22CA7" w:rsidP="00C347D1">
            <w:pPr>
              <w:tabs>
                <w:tab w:val="left" w:pos="3780"/>
              </w:tabs>
              <w:spacing w:after="120"/>
              <w:ind w:right="-7"/>
              <w:jc w:val="both"/>
              <w:rPr>
                <w:rFonts w:ascii="Times New Roman" w:hAnsi="Times New Roman" w:cs="Times New Roman"/>
              </w:rPr>
            </w:pPr>
          </w:p>
          <w:p w:rsidR="00A22CA7" w:rsidRDefault="00A22CA7" w:rsidP="00C347D1">
            <w:pPr>
              <w:tabs>
                <w:tab w:val="left" w:pos="3780"/>
              </w:tabs>
              <w:spacing w:after="120"/>
              <w:ind w:right="-7"/>
              <w:jc w:val="both"/>
              <w:rPr>
                <w:rFonts w:ascii="Times New Roman" w:hAnsi="Times New Roman" w:cs="Times New Roman"/>
              </w:rPr>
            </w:pPr>
          </w:p>
          <w:p w:rsidR="00A22CA7" w:rsidRPr="002F0ED9" w:rsidRDefault="00A22CA7" w:rsidP="00C347D1">
            <w:pPr>
              <w:tabs>
                <w:tab w:val="left" w:pos="3780"/>
              </w:tabs>
              <w:spacing w:after="120"/>
              <w:ind w:right="-7"/>
              <w:jc w:val="both"/>
              <w:rPr>
                <w:rFonts w:ascii="Times New Roman" w:hAnsi="Times New Roman" w:cs="Times New Roman"/>
              </w:rPr>
            </w:pPr>
          </w:p>
          <w:p w:rsidR="00A22CA7" w:rsidRPr="00C3390A" w:rsidRDefault="00A22CA7" w:rsidP="00C347D1">
            <w:pPr>
              <w:tabs>
                <w:tab w:val="left" w:pos="3780"/>
              </w:tabs>
              <w:spacing w:after="120"/>
              <w:ind w:right="-7"/>
              <w:jc w:val="both"/>
              <w:rPr>
                <w:rFonts w:ascii="Times New Roman" w:hAnsi="Times New Roman" w:cs="Times New Roman"/>
              </w:rPr>
            </w:pPr>
          </w:p>
          <w:p w:rsidR="00A22CA7" w:rsidRPr="00C3390A" w:rsidRDefault="00A22CA7" w:rsidP="00C347D1">
            <w:pPr>
              <w:tabs>
                <w:tab w:val="left" w:pos="3780"/>
              </w:tabs>
              <w:spacing w:after="120"/>
              <w:ind w:right="-7"/>
              <w:jc w:val="both"/>
              <w:rPr>
                <w:rFonts w:ascii="Times New Roman" w:hAnsi="Times New Roman" w:cs="Times New Roman"/>
              </w:rPr>
            </w:pPr>
          </w:p>
          <w:p w:rsidR="00A22CA7" w:rsidRPr="00C3390A" w:rsidRDefault="00A22CA7" w:rsidP="00C347D1">
            <w:pPr>
              <w:tabs>
                <w:tab w:val="left" w:pos="3780"/>
              </w:tabs>
              <w:spacing w:after="120"/>
              <w:ind w:right="-7"/>
              <w:jc w:val="both"/>
              <w:rPr>
                <w:rFonts w:ascii="Times New Roman" w:hAnsi="Times New Roman" w:cs="Times New Roman"/>
              </w:rPr>
            </w:pPr>
          </w:p>
          <w:p w:rsidR="00A22CA7" w:rsidRPr="00C3390A" w:rsidRDefault="00A22CA7" w:rsidP="00C347D1">
            <w:pPr>
              <w:tabs>
                <w:tab w:val="left" w:pos="3780"/>
              </w:tabs>
              <w:spacing w:after="120"/>
              <w:ind w:right="-7"/>
              <w:jc w:val="both"/>
              <w:rPr>
                <w:rFonts w:ascii="Times New Roman" w:hAnsi="Times New Roman" w:cs="Times New Roman"/>
              </w:rPr>
            </w:pPr>
          </w:p>
          <w:p w:rsidR="00A22CA7" w:rsidRPr="00C3390A" w:rsidRDefault="00A22CA7" w:rsidP="00C347D1">
            <w:pPr>
              <w:tabs>
                <w:tab w:val="left" w:pos="3780"/>
              </w:tabs>
              <w:spacing w:after="120"/>
              <w:ind w:right="-7"/>
              <w:jc w:val="both"/>
              <w:rPr>
                <w:rFonts w:ascii="Times New Roman" w:hAnsi="Times New Roman" w:cs="Times New Roman"/>
              </w:rPr>
            </w:pPr>
          </w:p>
          <w:p w:rsidR="00A22CA7" w:rsidRPr="00C3390A" w:rsidRDefault="00A22CA7" w:rsidP="00C347D1">
            <w:pPr>
              <w:tabs>
                <w:tab w:val="left" w:pos="3780"/>
              </w:tabs>
              <w:spacing w:after="120"/>
              <w:ind w:right="-7"/>
              <w:jc w:val="both"/>
              <w:rPr>
                <w:rFonts w:ascii="Times New Roman" w:hAnsi="Times New Roman" w:cs="Times New Roman"/>
              </w:rPr>
            </w:pPr>
          </w:p>
          <w:p w:rsidR="00A22CA7" w:rsidRDefault="00A22CA7" w:rsidP="00C347D1">
            <w:pPr>
              <w:tabs>
                <w:tab w:val="left" w:pos="3780"/>
              </w:tabs>
              <w:spacing w:after="120"/>
              <w:ind w:right="-7"/>
              <w:jc w:val="both"/>
              <w:rPr>
                <w:rFonts w:ascii="Times New Roman" w:hAnsi="Times New Roman" w:cs="Times New Roman"/>
                <w:b/>
                <w:bCs/>
              </w:rPr>
            </w:pPr>
            <w:r>
              <w:rPr>
                <w:rFonts w:ascii="Times New Roman" w:hAnsi="Times New Roman" w:cs="Times New Roman"/>
                <w:b/>
                <w:bCs/>
              </w:rPr>
              <w:t>Articulo 93</w:t>
            </w:r>
          </w:p>
          <w:p w:rsidR="00A22CA7" w:rsidRDefault="00A22CA7" w:rsidP="00C347D1">
            <w:pPr>
              <w:tabs>
                <w:tab w:val="left" w:pos="3780"/>
              </w:tabs>
              <w:spacing w:after="120"/>
              <w:ind w:right="-7"/>
              <w:jc w:val="both"/>
              <w:rPr>
                <w:rFonts w:ascii="Times New Roman" w:hAnsi="Times New Roman" w:cs="Times New Roman"/>
                <w:b/>
                <w:bCs/>
              </w:rPr>
            </w:pPr>
          </w:p>
          <w:p w:rsidR="00A22CA7" w:rsidRPr="00701454" w:rsidRDefault="00A22CA7" w:rsidP="00C347D1">
            <w:pPr>
              <w:tabs>
                <w:tab w:val="left" w:pos="3780"/>
              </w:tabs>
              <w:spacing w:after="120"/>
              <w:ind w:right="-7"/>
              <w:jc w:val="both"/>
              <w:rPr>
                <w:rFonts w:ascii="Times New Roman" w:hAnsi="Times New Roman" w:cs="Times New Roman"/>
              </w:rPr>
            </w:pPr>
            <w:r w:rsidRPr="00701454">
              <w:rPr>
                <w:rFonts w:ascii="Times New Roman" w:hAnsi="Times New Roman" w:cs="Times New Roman"/>
              </w:rPr>
              <w:t>Esta ordenanza establece que en ningún caso la aplicación de alguna sanción extingue al contribuyente del pago de la obligación ni a la cancelación de los intereses de mora o los recargos que de esta se originen.</w:t>
            </w:r>
          </w:p>
          <w:p w:rsidR="00A22CA7" w:rsidRDefault="00A22CA7" w:rsidP="00C347D1">
            <w:pPr>
              <w:tabs>
                <w:tab w:val="left" w:pos="3780"/>
              </w:tabs>
              <w:spacing w:after="120"/>
              <w:ind w:right="-7"/>
              <w:jc w:val="both"/>
              <w:rPr>
                <w:rFonts w:ascii="Times New Roman" w:hAnsi="Times New Roman" w:cs="Times New Roman"/>
                <w:b/>
                <w:bCs/>
              </w:rPr>
            </w:pPr>
          </w:p>
          <w:p w:rsidR="00A22CA7" w:rsidRDefault="00A22CA7" w:rsidP="00C347D1">
            <w:pPr>
              <w:tabs>
                <w:tab w:val="left" w:pos="3780"/>
              </w:tabs>
              <w:spacing w:after="120"/>
              <w:ind w:right="-7"/>
              <w:jc w:val="both"/>
              <w:rPr>
                <w:rFonts w:ascii="Times New Roman" w:hAnsi="Times New Roman" w:cs="Times New Roman"/>
                <w:b/>
                <w:bCs/>
              </w:rPr>
            </w:pPr>
          </w:p>
          <w:p w:rsidR="00A22CA7" w:rsidRDefault="00A22CA7" w:rsidP="00C347D1">
            <w:pPr>
              <w:tabs>
                <w:tab w:val="left" w:pos="3780"/>
              </w:tabs>
              <w:spacing w:after="120"/>
              <w:ind w:right="-7"/>
              <w:jc w:val="both"/>
              <w:rPr>
                <w:rFonts w:ascii="Times New Roman" w:hAnsi="Times New Roman" w:cs="Times New Roman"/>
                <w:b/>
                <w:bCs/>
              </w:rPr>
            </w:pPr>
          </w:p>
          <w:p w:rsidR="00A22CA7" w:rsidRDefault="00A22CA7" w:rsidP="00C347D1">
            <w:pPr>
              <w:tabs>
                <w:tab w:val="left" w:pos="3780"/>
              </w:tabs>
              <w:spacing w:after="120"/>
              <w:ind w:right="-7"/>
              <w:jc w:val="both"/>
              <w:rPr>
                <w:rFonts w:ascii="Times New Roman" w:hAnsi="Times New Roman" w:cs="Times New Roman"/>
                <w:b/>
                <w:bCs/>
                <w:i/>
                <w:iCs/>
              </w:rPr>
            </w:pPr>
          </w:p>
          <w:p w:rsidR="00A22CA7" w:rsidRDefault="00A22CA7" w:rsidP="00C347D1">
            <w:pPr>
              <w:tabs>
                <w:tab w:val="left" w:pos="3780"/>
              </w:tabs>
              <w:spacing w:after="120"/>
              <w:ind w:right="-7"/>
              <w:jc w:val="both"/>
              <w:rPr>
                <w:rFonts w:ascii="Times New Roman" w:hAnsi="Times New Roman" w:cs="Times New Roman"/>
                <w:b/>
                <w:bCs/>
                <w:i/>
                <w:iCs/>
              </w:rPr>
            </w:pPr>
          </w:p>
          <w:p w:rsidR="00A22CA7" w:rsidRDefault="00A22CA7" w:rsidP="00C347D1">
            <w:pPr>
              <w:tabs>
                <w:tab w:val="left" w:pos="3780"/>
              </w:tabs>
              <w:spacing w:after="120"/>
              <w:ind w:right="-7"/>
              <w:jc w:val="both"/>
              <w:rPr>
                <w:rFonts w:ascii="Times New Roman" w:hAnsi="Times New Roman" w:cs="Times New Roman"/>
                <w:b/>
                <w:bCs/>
                <w:i/>
                <w:iCs/>
              </w:rPr>
            </w:pPr>
          </w:p>
          <w:p w:rsidR="00A22CA7" w:rsidRPr="003761FE" w:rsidRDefault="00A22CA7" w:rsidP="00C347D1">
            <w:pPr>
              <w:tabs>
                <w:tab w:val="left" w:pos="3780"/>
              </w:tabs>
              <w:spacing w:after="120"/>
              <w:ind w:right="-7"/>
              <w:jc w:val="both"/>
              <w:rPr>
                <w:rFonts w:ascii="Times New Roman" w:hAnsi="Times New Roman" w:cs="Times New Roman"/>
                <w:b/>
                <w:bCs/>
                <w:i/>
                <w:iCs/>
              </w:rPr>
            </w:pPr>
            <w:r w:rsidRPr="003761FE">
              <w:rPr>
                <w:rFonts w:ascii="Times New Roman" w:hAnsi="Times New Roman" w:cs="Times New Roman"/>
                <w:b/>
                <w:bCs/>
                <w:i/>
                <w:iCs/>
              </w:rPr>
              <w:t>SAMATSCE</w:t>
            </w:r>
            <w:r>
              <w:rPr>
                <w:rFonts w:ascii="Times New Roman" w:hAnsi="Times New Roman" w:cs="Times New Roman"/>
                <w:b/>
                <w:bCs/>
                <w:i/>
                <w:iCs/>
              </w:rPr>
              <w:t xml:space="preserve"> DECRETONº013-09 (2009)</w:t>
            </w:r>
          </w:p>
          <w:p w:rsidR="00A22CA7" w:rsidRDefault="00A22CA7" w:rsidP="00C347D1">
            <w:pPr>
              <w:tabs>
                <w:tab w:val="left" w:pos="3780"/>
              </w:tabs>
              <w:spacing w:after="120"/>
              <w:ind w:right="-7"/>
              <w:jc w:val="both"/>
              <w:rPr>
                <w:rFonts w:ascii="Times New Roman" w:hAnsi="Times New Roman" w:cs="Times New Roman"/>
                <w:b/>
                <w:bCs/>
              </w:rPr>
            </w:pPr>
          </w:p>
          <w:p w:rsidR="00A22CA7" w:rsidRDefault="00A22CA7" w:rsidP="00C347D1">
            <w:pPr>
              <w:tabs>
                <w:tab w:val="left" w:pos="3780"/>
              </w:tabs>
              <w:spacing w:after="120"/>
              <w:ind w:right="-7"/>
              <w:jc w:val="both"/>
              <w:rPr>
                <w:rFonts w:ascii="Times New Roman" w:hAnsi="Times New Roman" w:cs="Times New Roman"/>
                <w:b/>
                <w:bCs/>
              </w:rPr>
            </w:pPr>
            <w:r w:rsidRPr="00EC0D51">
              <w:rPr>
                <w:rFonts w:ascii="Times New Roman" w:hAnsi="Times New Roman" w:cs="Times New Roman"/>
                <w:b/>
                <w:bCs/>
              </w:rPr>
              <w:t>Articulo 3</w:t>
            </w:r>
          </w:p>
          <w:p w:rsidR="00A22CA7" w:rsidRDefault="00A22CA7" w:rsidP="00C347D1">
            <w:pPr>
              <w:tabs>
                <w:tab w:val="left" w:pos="3780"/>
              </w:tabs>
              <w:spacing w:after="120"/>
              <w:ind w:right="-7"/>
              <w:jc w:val="both"/>
              <w:rPr>
                <w:rFonts w:ascii="Times New Roman" w:hAnsi="Times New Roman" w:cs="Times New Roman"/>
                <w:color w:val="000000"/>
              </w:rPr>
            </w:pPr>
            <w:r w:rsidRPr="00EC0D51">
              <w:rPr>
                <w:rFonts w:ascii="Times New Roman" w:hAnsi="Times New Roman" w:cs="Times New Roman"/>
              </w:rPr>
              <w:t xml:space="preserve">Implanta las atribuciones especificas atribuidas al Servicio Autónomo Municipal de Administración Tributaria Socialista de Campo Elías (SAMATSCE) que son las de </w:t>
            </w:r>
            <w:r>
              <w:rPr>
                <w:rFonts w:ascii="Times New Roman" w:hAnsi="Times New Roman" w:cs="Times New Roman"/>
                <w:color w:val="000000"/>
              </w:rPr>
              <w:t>liquidación, recaudación, determinación, control, divulgación, inspección y fiscalización  de los ramos tributarios del municipio, por medio de la aplicación de las ordenanzas y normas tributarias.</w:t>
            </w:r>
          </w:p>
          <w:p w:rsidR="00A22CA7" w:rsidRDefault="00A22CA7" w:rsidP="00C347D1">
            <w:pPr>
              <w:tabs>
                <w:tab w:val="left" w:pos="3780"/>
              </w:tabs>
              <w:spacing w:after="120"/>
              <w:ind w:right="-7"/>
              <w:jc w:val="both"/>
              <w:rPr>
                <w:rFonts w:ascii="Times New Roman" w:hAnsi="Times New Roman" w:cs="Times New Roman"/>
                <w:color w:val="000000"/>
              </w:rPr>
            </w:pPr>
          </w:p>
          <w:p w:rsidR="00A22CA7" w:rsidRDefault="00A22CA7" w:rsidP="00C347D1">
            <w:pPr>
              <w:tabs>
                <w:tab w:val="left" w:pos="3780"/>
              </w:tabs>
              <w:spacing w:after="120"/>
              <w:ind w:right="-7"/>
              <w:jc w:val="both"/>
              <w:rPr>
                <w:rFonts w:ascii="Times New Roman" w:hAnsi="Times New Roman" w:cs="Times New Roman"/>
                <w:b/>
                <w:bCs/>
                <w:color w:val="000000"/>
              </w:rPr>
            </w:pPr>
          </w:p>
          <w:p w:rsidR="00A22CA7" w:rsidRPr="00C74249" w:rsidRDefault="00A22CA7" w:rsidP="00C347D1">
            <w:pPr>
              <w:tabs>
                <w:tab w:val="left" w:pos="3780"/>
              </w:tabs>
              <w:spacing w:after="120"/>
              <w:ind w:right="-7"/>
              <w:jc w:val="both"/>
              <w:rPr>
                <w:rFonts w:ascii="Times New Roman" w:hAnsi="Times New Roman" w:cs="Times New Roman"/>
                <w:b/>
                <w:bCs/>
                <w:color w:val="000000"/>
              </w:rPr>
            </w:pPr>
            <w:r w:rsidRPr="00C74249">
              <w:rPr>
                <w:rFonts w:ascii="Times New Roman" w:hAnsi="Times New Roman" w:cs="Times New Roman"/>
                <w:b/>
                <w:bCs/>
                <w:color w:val="000000"/>
              </w:rPr>
              <w:t>Articulo 11</w:t>
            </w:r>
          </w:p>
          <w:p w:rsidR="00A22CA7" w:rsidRDefault="00A22CA7" w:rsidP="00C347D1">
            <w:pPr>
              <w:tabs>
                <w:tab w:val="left" w:pos="3780"/>
              </w:tabs>
              <w:spacing w:after="120"/>
              <w:ind w:right="-7"/>
              <w:jc w:val="both"/>
              <w:rPr>
                <w:rFonts w:ascii="Times New Roman" w:hAnsi="Times New Roman" w:cs="Times New Roman"/>
                <w:color w:val="000000"/>
              </w:rPr>
            </w:pPr>
            <w:r>
              <w:rPr>
                <w:rFonts w:ascii="Times New Roman" w:hAnsi="Times New Roman" w:cs="Times New Roman"/>
                <w:color w:val="000000"/>
              </w:rPr>
              <w:t xml:space="preserve">Funda la estructura organizativa del SAMATSCE, la cual nos expresa que es un ente autónomo del municipio Campo Elías, el cual posee sus propias facultades y posee la </w:t>
            </w:r>
            <w:r w:rsidRPr="003761FE">
              <w:rPr>
                <w:rFonts w:ascii="Times New Roman" w:hAnsi="Times New Roman" w:cs="Times New Roman"/>
              </w:rPr>
              <w:t xml:space="preserve">competencia </w:t>
            </w:r>
            <w:r>
              <w:rPr>
                <w:rFonts w:ascii="Times New Roman" w:hAnsi="Times New Roman" w:cs="Times New Roman"/>
                <w:color w:val="000000"/>
              </w:rPr>
              <w:t xml:space="preserve">en el cumplimiento de las normas tributarias municipales. </w:t>
            </w:r>
          </w:p>
          <w:p w:rsidR="00A22CA7" w:rsidRDefault="00A22CA7" w:rsidP="00ED5ED8">
            <w:pPr>
              <w:tabs>
                <w:tab w:val="left" w:pos="3372"/>
                <w:tab w:val="left" w:pos="3780"/>
              </w:tabs>
              <w:spacing w:after="120"/>
              <w:ind w:right="-7"/>
              <w:jc w:val="both"/>
              <w:rPr>
                <w:rFonts w:ascii="Times New Roman" w:hAnsi="Times New Roman" w:cs="Times New Roman"/>
                <w:b/>
                <w:bCs/>
              </w:rPr>
            </w:pPr>
          </w:p>
          <w:p w:rsidR="00A22CA7" w:rsidRDefault="00A22CA7" w:rsidP="00ED5ED8">
            <w:pPr>
              <w:tabs>
                <w:tab w:val="left" w:pos="3372"/>
                <w:tab w:val="left" w:pos="3780"/>
              </w:tabs>
              <w:spacing w:after="120"/>
              <w:ind w:right="-7"/>
              <w:jc w:val="both"/>
              <w:rPr>
                <w:rFonts w:ascii="Times New Roman" w:hAnsi="Times New Roman" w:cs="Times New Roman"/>
                <w:b/>
                <w:bCs/>
              </w:rPr>
            </w:pPr>
          </w:p>
          <w:p w:rsidR="00A22CA7" w:rsidRDefault="00A22CA7" w:rsidP="00ED5ED8">
            <w:pPr>
              <w:tabs>
                <w:tab w:val="left" w:pos="3372"/>
                <w:tab w:val="left" w:pos="3780"/>
              </w:tabs>
              <w:spacing w:after="120"/>
              <w:ind w:right="-7"/>
              <w:jc w:val="both"/>
              <w:rPr>
                <w:rFonts w:ascii="Times New Roman" w:hAnsi="Times New Roman" w:cs="Times New Roman"/>
                <w:b/>
                <w:bCs/>
              </w:rPr>
            </w:pPr>
          </w:p>
          <w:p w:rsidR="00A22CA7" w:rsidRDefault="00A22CA7" w:rsidP="00ED5ED8">
            <w:pPr>
              <w:tabs>
                <w:tab w:val="left" w:pos="3372"/>
                <w:tab w:val="left" w:pos="3780"/>
              </w:tabs>
              <w:spacing w:after="120"/>
              <w:ind w:right="-7"/>
              <w:jc w:val="both"/>
              <w:rPr>
                <w:rFonts w:ascii="Times New Roman" w:hAnsi="Times New Roman" w:cs="Times New Roman"/>
                <w:b/>
                <w:bCs/>
              </w:rPr>
            </w:pPr>
          </w:p>
          <w:p w:rsidR="00A22CA7" w:rsidRDefault="00A22CA7" w:rsidP="00ED5ED8">
            <w:pPr>
              <w:tabs>
                <w:tab w:val="left" w:pos="3372"/>
                <w:tab w:val="left" w:pos="3780"/>
              </w:tabs>
              <w:spacing w:after="120"/>
              <w:ind w:right="-7"/>
              <w:jc w:val="both"/>
              <w:rPr>
                <w:rFonts w:ascii="Times New Roman" w:hAnsi="Times New Roman" w:cs="Times New Roman"/>
                <w:b/>
                <w:bCs/>
              </w:rPr>
            </w:pPr>
          </w:p>
          <w:p w:rsidR="00A22CA7" w:rsidRDefault="00A22CA7" w:rsidP="00ED5ED8">
            <w:pPr>
              <w:tabs>
                <w:tab w:val="left" w:pos="3372"/>
                <w:tab w:val="left" w:pos="3780"/>
              </w:tabs>
              <w:spacing w:after="120"/>
              <w:ind w:right="-7"/>
              <w:jc w:val="both"/>
              <w:rPr>
                <w:rFonts w:ascii="Times New Roman" w:hAnsi="Times New Roman" w:cs="Times New Roman"/>
                <w:b/>
                <w:bCs/>
              </w:rPr>
            </w:pPr>
            <w:r>
              <w:rPr>
                <w:rFonts w:ascii="Times New Roman" w:hAnsi="Times New Roman" w:cs="Times New Roman"/>
                <w:b/>
                <w:bCs/>
              </w:rPr>
              <w:t>Articulo 12</w:t>
            </w:r>
          </w:p>
          <w:p w:rsidR="00A22CA7" w:rsidRPr="00A33B44" w:rsidRDefault="00A22CA7" w:rsidP="00ED5ED8">
            <w:pPr>
              <w:tabs>
                <w:tab w:val="left" w:pos="3372"/>
                <w:tab w:val="left" w:pos="3780"/>
              </w:tabs>
              <w:spacing w:after="120"/>
              <w:ind w:right="-7"/>
              <w:jc w:val="both"/>
              <w:rPr>
                <w:rFonts w:ascii="Times New Roman" w:hAnsi="Times New Roman" w:cs="Times New Roman"/>
              </w:rPr>
            </w:pPr>
            <w:r>
              <w:rPr>
                <w:rFonts w:ascii="Times New Roman" w:hAnsi="Times New Roman" w:cs="Times New Roman"/>
              </w:rPr>
              <w:t>Precisa</w:t>
            </w:r>
            <w:r w:rsidRPr="00A33B44">
              <w:rPr>
                <w:rFonts w:ascii="Times New Roman" w:hAnsi="Times New Roman" w:cs="Times New Roman"/>
              </w:rPr>
              <w:t xml:space="preserve"> en los siguientes numerales</w:t>
            </w:r>
          </w:p>
          <w:p w:rsidR="00A22CA7" w:rsidRDefault="00A22CA7" w:rsidP="00ED5ED8">
            <w:pPr>
              <w:tabs>
                <w:tab w:val="left" w:pos="3372"/>
                <w:tab w:val="left" w:pos="3780"/>
              </w:tabs>
              <w:spacing w:after="120"/>
              <w:ind w:right="-7"/>
              <w:jc w:val="both"/>
              <w:rPr>
                <w:rFonts w:ascii="Times New Roman" w:hAnsi="Times New Roman" w:cs="Times New Roman"/>
              </w:rPr>
            </w:pPr>
            <w:r w:rsidRPr="00A33B44">
              <w:rPr>
                <w:rFonts w:ascii="Times New Roman" w:hAnsi="Times New Roman" w:cs="Times New Roman"/>
              </w:rPr>
              <w:t>1º,8º,9º,10º y 16º las funciones y atribuciones mas relevantes del SAMATSCE, en el Municipio Campo Elías como son; las de dirigir y administrar el sistema tributario municipal a través de las instrucciones impartidas en las ordenanzas y dirigidas por el alcalde, aplicando así las normativas vigentes velando de esta forma el cumplimento de las mismas.  Emisión de solvencias municipales. Recaudar tributos así como las multas, intereses y demás obligaciones cuyos pagos se realicen donde lo indique la norma. Fiscalizar, verificar e investigar todo lo relativo a las ordenanzas, reglamentos y providencias tributarias municipales, incluso las exenciones, exoneraciones  y rebajas que las ordenanzas establezcan.</w:t>
            </w:r>
          </w:p>
          <w:p w:rsidR="00A22CA7" w:rsidRDefault="00A22CA7" w:rsidP="00ED5ED8">
            <w:pPr>
              <w:tabs>
                <w:tab w:val="left" w:pos="3372"/>
                <w:tab w:val="left" w:pos="3780"/>
              </w:tabs>
              <w:spacing w:after="120"/>
              <w:ind w:right="-7"/>
              <w:jc w:val="both"/>
              <w:rPr>
                <w:rFonts w:ascii="Times New Roman" w:hAnsi="Times New Roman" w:cs="Times New Roman"/>
              </w:rPr>
            </w:pPr>
          </w:p>
          <w:p w:rsidR="00A22CA7" w:rsidRDefault="00A22CA7" w:rsidP="00ED5ED8">
            <w:pPr>
              <w:tabs>
                <w:tab w:val="left" w:pos="3372"/>
                <w:tab w:val="left" w:pos="3780"/>
              </w:tabs>
              <w:spacing w:after="120"/>
              <w:ind w:right="-7"/>
              <w:jc w:val="both"/>
              <w:rPr>
                <w:rFonts w:ascii="Times New Roman" w:hAnsi="Times New Roman" w:cs="Times New Roman"/>
              </w:rPr>
            </w:pPr>
          </w:p>
          <w:p w:rsidR="00A22CA7" w:rsidRDefault="00A22CA7" w:rsidP="00ED5ED8">
            <w:pPr>
              <w:tabs>
                <w:tab w:val="left" w:pos="3372"/>
                <w:tab w:val="left" w:pos="3780"/>
              </w:tabs>
              <w:spacing w:after="120"/>
              <w:ind w:right="-7"/>
              <w:jc w:val="both"/>
              <w:rPr>
                <w:rFonts w:ascii="Times New Roman" w:hAnsi="Times New Roman" w:cs="Times New Roman"/>
              </w:rPr>
            </w:pPr>
          </w:p>
          <w:p w:rsidR="00A22CA7" w:rsidRDefault="00A22CA7" w:rsidP="00ED5ED8">
            <w:pPr>
              <w:tabs>
                <w:tab w:val="left" w:pos="3372"/>
                <w:tab w:val="left" w:pos="3780"/>
              </w:tabs>
              <w:spacing w:after="120"/>
              <w:ind w:right="-7"/>
              <w:jc w:val="both"/>
              <w:rPr>
                <w:rFonts w:ascii="Times New Roman" w:hAnsi="Times New Roman" w:cs="Times New Roman"/>
              </w:rPr>
            </w:pPr>
          </w:p>
          <w:p w:rsidR="00A22CA7" w:rsidRDefault="00A22CA7" w:rsidP="00ED5ED8">
            <w:pPr>
              <w:tabs>
                <w:tab w:val="left" w:pos="3372"/>
                <w:tab w:val="left" w:pos="3780"/>
              </w:tabs>
              <w:spacing w:after="120"/>
              <w:ind w:right="-7"/>
              <w:jc w:val="both"/>
              <w:rPr>
                <w:rFonts w:ascii="Times New Roman" w:hAnsi="Times New Roman" w:cs="Times New Roman"/>
              </w:rPr>
            </w:pPr>
          </w:p>
          <w:p w:rsidR="00A22CA7" w:rsidRDefault="00A22CA7" w:rsidP="00ED5ED8">
            <w:pPr>
              <w:tabs>
                <w:tab w:val="left" w:pos="3372"/>
                <w:tab w:val="left" w:pos="3780"/>
              </w:tabs>
              <w:spacing w:after="120"/>
              <w:ind w:right="-7"/>
              <w:jc w:val="both"/>
              <w:rPr>
                <w:rFonts w:ascii="Times New Roman" w:hAnsi="Times New Roman" w:cs="Times New Roman"/>
              </w:rPr>
            </w:pPr>
          </w:p>
          <w:p w:rsidR="00A22CA7" w:rsidRDefault="00A22CA7" w:rsidP="00ED5ED8">
            <w:pPr>
              <w:tabs>
                <w:tab w:val="left" w:pos="3372"/>
                <w:tab w:val="left" w:pos="3780"/>
              </w:tabs>
              <w:spacing w:after="120"/>
              <w:ind w:right="-7"/>
              <w:jc w:val="both"/>
              <w:rPr>
                <w:rFonts w:ascii="Times New Roman" w:hAnsi="Times New Roman" w:cs="Times New Roman"/>
              </w:rPr>
            </w:pPr>
          </w:p>
          <w:p w:rsidR="00A22CA7" w:rsidRDefault="00A22CA7" w:rsidP="00ED5ED8">
            <w:pPr>
              <w:tabs>
                <w:tab w:val="left" w:pos="3372"/>
                <w:tab w:val="left" w:pos="3780"/>
              </w:tabs>
              <w:spacing w:after="120"/>
              <w:ind w:right="-7"/>
              <w:jc w:val="both"/>
              <w:rPr>
                <w:rFonts w:ascii="Times New Roman" w:hAnsi="Times New Roman" w:cs="Times New Roman"/>
              </w:rPr>
            </w:pPr>
          </w:p>
          <w:p w:rsidR="00A22CA7" w:rsidRDefault="00A22CA7" w:rsidP="00F10B95">
            <w:pPr>
              <w:tabs>
                <w:tab w:val="left" w:pos="3372"/>
                <w:tab w:val="left" w:pos="3780"/>
              </w:tabs>
              <w:spacing w:before="240" w:after="120"/>
              <w:ind w:right="-7"/>
              <w:jc w:val="both"/>
              <w:rPr>
                <w:rFonts w:ascii="Times New Roman" w:hAnsi="Times New Roman" w:cs="Times New Roman"/>
                <w:b/>
                <w:bCs/>
              </w:rPr>
            </w:pPr>
            <w:r w:rsidRPr="00A33B44">
              <w:rPr>
                <w:rFonts w:ascii="Times New Roman" w:hAnsi="Times New Roman" w:cs="Times New Roman"/>
                <w:b/>
                <w:bCs/>
              </w:rPr>
              <w:t>Articulo 17</w:t>
            </w:r>
          </w:p>
          <w:p w:rsidR="00A22CA7" w:rsidRPr="00A33B44" w:rsidRDefault="00A22CA7" w:rsidP="00ED5ED8">
            <w:pPr>
              <w:tabs>
                <w:tab w:val="left" w:pos="3372"/>
                <w:tab w:val="left" w:pos="3780"/>
              </w:tabs>
              <w:spacing w:after="120"/>
              <w:ind w:right="-7"/>
              <w:jc w:val="both"/>
              <w:rPr>
                <w:rFonts w:ascii="Times New Roman" w:hAnsi="Times New Roman" w:cs="Times New Roman"/>
              </w:rPr>
            </w:pPr>
            <w:r w:rsidRPr="00A33B44">
              <w:rPr>
                <w:rFonts w:ascii="Times New Roman" w:hAnsi="Times New Roman" w:cs="Times New Roman"/>
              </w:rPr>
              <w:t>Crea que todo lo referido a normativa legal en materia de tributos se regirá por este decreto emanado por el SAMATSCE</w:t>
            </w:r>
          </w:p>
        </w:tc>
      </w:tr>
    </w:tbl>
    <w:p w:rsidR="00A22CA7" w:rsidRPr="00BC0A53" w:rsidRDefault="00A22CA7" w:rsidP="00CF18C9">
      <w:pPr>
        <w:spacing w:before="120"/>
        <w:jc w:val="both"/>
        <w:rPr>
          <w:rFonts w:ascii="Times New Roman" w:hAnsi="Times New Roman" w:cs="Times New Roman"/>
          <w:b/>
          <w:bCs/>
          <w:color w:val="000000"/>
        </w:rPr>
      </w:pPr>
      <w:r w:rsidRPr="00BC0A53">
        <w:rPr>
          <w:rFonts w:ascii="Times New Roman" w:hAnsi="Times New Roman" w:cs="Times New Roman"/>
          <w:b/>
          <w:bCs/>
          <w:color w:val="000000"/>
        </w:rPr>
        <w:t>Fuente: Propia</w:t>
      </w:r>
    </w:p>
    <w:p w:rsidR="00A22CA7" w:rsidRDefault="00A22CA7" w:rsidP="00FF7789">
      <w:pPr>
        <w:spacing w:before="120" w:line="360" w:lineRule="auto"/>
        <w:jc w:val="both"/>
        <w:rPr>
          <w:rFonts w:ascii="Times New Roman" w:hAnsi="Times New Roman" w:cs="Times New Roman"/>
          <w:color w:val="000000"/>
        </w:rPr>
      </w:pPr>
    </w:p>
    <w:p w:rsidR="00A22CA7" w:rsidRDefault="00A22CA7" w:rsidP="002271D0">
      <w:pPr>
        <w:spacing w:line="360" w:lineRule="auto"/>
        <w:jc w:val="both"/>
        <w:rPr>
          <w:rFonts w:ascii="Times New Roman" w:hAnsi="Times New Roman" w:cs="Times New Roman"/>
          <w:color w:val="FF0000"/>
        </w:rPr>
      </w:pPr>
      <w:r>
        <w:rPr>
          <w:rFonts w:ascii="Times New Roman" w:hAnsi="Times New Roman" w:cs="Times New Roman"/>
          <w:color w:val="000000"/>
        </w:rPr>
        <w:t xml:space="preserve">     El Poder público se distribuye entre el poder municipal, estadal y n</w:t>
      </w:r>
      <w:r w:rsidRPr="004E5EA1">
        <w:rPr>
          <w:rFonts w:ascii="Times New Roman" w:hAnsi="Times New Roman" w:cs="Times New Roman"/>
          <w:color w:val="000000"/>
        </w:rPr>
        <w:t>acional, es por ello, que los impuestos son de tipo nacio</w:t>
      </w:r>
      <w:r>
        <w:rPr>
          <w:rFonts w:ascii="Times New Roman" w:hAnsi="Times New Roman" w:cs="Times New Roman"/>
          <w:color w:val="000000"/>
        </w:rPr>
        <w:t>nal, estatal y municipal; la c</w:t>
      </w:r>
      <w:r w:rsidRPr="004E5EA1">
        <w:rPr>
          <w:rFonts w:ascii="Times New Roman" w:hAnsi="Times New Roman" w:cs="Times New Roman"/>
          <w:color w:val="000000"/>
        </w:rPr>
        <w:t>onstitución de la República Bolivariana de Venezuela, consagra las bases del sistema de autogobierno municipal, autonomía política, tributaria y administrativa; donde los tributos municipales, son establecidos en ordenanzas, n</w:t>
      </w:r>
      <w:r>
        <w:rPr>
          <w:rFonts w:ascii="Times New Roman" w:hAnsi="Times New Roman" w:cs="Times New Roman"/>
          <w:color w:val="000000"/>
        </w:rPr>
        <w:t>o pudiendo el poder n</w:t>
      </w:r>
      <w:r w:rsidRPr="004E5EA1">
        <w:rPr>
          <w:rFonts w:ascii="Times New Roman" w:hAnsi="Times New Roman" w:cs="Times New Roman"/>
          <w:color w:val="000000"/>
        </w:rPr>
        <w:t xml:space="preserve">acional intervenir en estas regulaciones tributarias locales. Entre los impuestos municipales, </w:t>
      </w:r>
      <w:r w:rsidRPr="003761FE">
        <w:rPr>
          <w:rFonts w:ascii="Times New Roman" w:hAnsi="Times New Roman" w:cs="Times New Roman"/>
        </w:rPr>
        <w:t>puede afirmarse</w:t>
      </w:r>
      <w:r w:rsidRPr="003761FE">
        <w:rPr>
          <w:rFonts w:ascii="Times New Roman" w:hAnsi="Times New Roman" w:cs="Times New Roman"/>
          <w:color w:val="FF0000"/>
        </w:rPr>
        <w:t xml:space="preserve"> </w:t>
      </w:r>
      <w:r w:rsidRPr="003761FE">
        <w:rPr>
          <w:rFonts w:ascii="Times New Roman" w:hAnsi="Times New Roman" w:cs="Times New Roman"/>
        </w:rPr>
        <w:t>el impuesto sobre</w:t>
      </w:r>
      <w:r w:rsidRPr="004E5EA1">
        <w:rPr>
          <w:rFonts w:ascii="Times New Roman" w:hAnsi="Times New Roman" w:cs="Times New Roman"/>
          <w:color w:val="000000"/>
        </w:rPr>
        <w:t xml:space="preserve"> inmuebles urbanos,</w:t>
      </w:r>
      <w:r w:rsidRPr="003761FE">
        <w:rPr>
          <w:rFonts w:ascii="Times New Roman" w:hAnsi="Times New Roman" w:cs="Times New Roman"/>
        </w:rPr>
        <w:t xml:space="preserve"> </w:t>
      </w:r>
      <w:r>
        <w:rPr>
          <w:rFonts w:ascii="Times New Roman" w:hAnsi="Times New Roman" w:cs="Times New Roman"/>
        </w:rPr>
        <w:t>como</w:t>
      </w:r>
      <w:r w:rsidRPr="003761FE">
        <w:rPr>
          <w:rFonts w:ascii="Times New Roman" w:hAnsi="Times New Roman" w:cs="Times New Roman"/>
        </w:rPr>
        <w:t xml:space="preserve"> </w:t>
      </w:r>
      <w:r w:rsidRPr="004E5EA1">
        <w:rPr>
          <w:rFonts w:ascii="Times New Roman" w:hAnsi="Times New Roman" w:cs="Times New Roman"/>
          <w:color w:val="000000"/>
        </w:rPr>
        <w:t>uno de los más relevantes, este</w:t>
      </w:r>
      <w:r w:rsidRPr="004E5EA1">
        <w:rPr>
          <w:rFonts w:ascii="Times New Roman" w:hAnsi="Times New Roman" w:cs="Times New Roman"/>
          <w:color w:val="000000"/>
          <w:lang w:val="es-PE"/>
        </w:rPr>
        <w:t xml:space="preserve"> recae sobre el derecho de propiedad otros derechos reales y sobre bienes inmuebles, ubicados en la jurisdicción municipal de que se trate.</w:t>
      </w:r>
      <w:r>
        <w:rPr>
          <w:rFonts w:ascii="Times New Roman" w:hAnsi="Times New Roman" w:cs="Times New Roman"/>
          <w:color w:val="000000"/>
          <w:lang w:val="es-PE"/>
        </w:rPr>
        <w:t xml:space="preserve">  </w:t>
      </w:r>
      <w:r w:rsidRPr="003761FE">
        <w:rPr>
          <w:rFonts w:ascii="Times New Roman" w:hAnsi="Times New Roman" w:cs="Times New Roman"/>
          <w:lang w:val="es-PE"/>
        </w:rPr>
        <w:t>De esta manera en la presente investigación haremos</w:t>
      </w:r>
      <w:r>
        <w:rPr>
          <w:rFonts w:ascii="Times New Roman" w:hAnsi="Times New Roman" w:cs="Times New Roman"/>
          <w:color w:val="FF0000"/>
          <w:lang w:val="es-PE"/>
        </w:rPr>
        <w:t xml:space="preserve"> </w:t>
      </w:r>
      <w:r>
        <w:rPr>
          <w:rFonts w:ascii="Times New Roman" w:hAnsi="Times New Roman" w:cs="Times New Roman"/>
          <w:color w:val="000000"/>
          <w:lang w:val="es-PE"/>
        </w:rPr>
        <w:t xml:space="preserve">un breve análisis del marco jurídico que regula el Impuesto Sobre Inmuebles urbanos, este análisis da cumplimiento a uno de los objetivos especifico.  </w:t>
      </w:r>
    </w:p>
    <w:p w:rsidR="00A22CA7" w:rsidRPr="00A94F41" w:rsidRDefault="00A22CA7" w:rsidP="002271D0">
      <w:pPr>
        <w:spacing w:line="360" w:lineRule="auto"/>
        <w:jc w:val="both"/>
        <w:rPr>
          <w:rFonts w:ascii="Times New Roman" w:hAnsi="Times New Roman" w:cs="Times New Roman"/>
        </w:rPr>
      </w:pPr>
      <w:r>
        <w:rPr>
          <w:rFonts w:ascii="Times New Roman" w:hAnsi="Times New Roman" w:cs="Times New Roman"/>
        </w:rPr>
        <w:t xml:space="preserve">     </w:t>
      </w:r>
      <w:r w:rsidRPr="00A94F41">
        <w:rPr>
          <w:rFonts w:ascii="Times New Roman" w:hAnsi="Times New Roman" w:cs="Times New Roman"/>
        </w:rPr>
        <w:t>Como se observa  en el cuadro anterior, el marco legal que regula el impuesto sobre inmuebles urbanos, parte de la Constitución de la República Bolivariana de Venezuela (</w:t>
      </w:r>
      <w:r>
        <w:rPr>
          <w:rFonts w:ascii="Times New Roman" w:hAnsi="Times New Roman" w:cs="Times New Roman"/>
        </w:rPr>
        <w:t>2000</w:t>
      </w:r>
      <w:r w:rsidRPr="00A94F41">
        <w:rPr>
          <w:rFonts w:ascii="Times New Roman" w:hAnsi="Times New Roman" w:cs="Times New Roman"/>
        </w:rPr>
        <w:t>), como ley   principal, desarrollándose a través del Código Orgánico Tributario (2001)  y la Ley Orgánica del Poder Público Municipal (</w:t>
      </w:r>
      <w:r w:rsidRPr="003761FE">
        <w:rPr>
          <w:rFonts w:ascii="Times New Roman" w:hAnsi="Times New Roman" w:cs="Times New Roman"/>
        </w:rPr>
        <w:t>2009)</w:t>
      </w:r>
      <w:r w:rsidRPr="00A94F41">
        <w:rPr>
          <w:rFonts w:ascii="Times New Roman" w:hAnsi="Times New Roman" w:cs="Times New Roman"/>
        </w:rPr>
        <w:t xml:space="preserve">, que dan lugar a la promulgación de la Ordenanza de Impuestos Sobre Inmuebles Urbanos (1998) del Municipio Campo Elías </w:t>
      </w:r>
      <w:r>
        <w:rPr>
          <w:rFonts w:ascii="Times New Roman" w:hAnsi="Times New Roman" w:cs="Times New Roman"/>
        </w:rPr>
        <w:t>del e</w:t>
      </w:r>
      <w:r w:rsidRPr="00A94F41">
        <w:rPr>
          <w:rFonts w:ascii="Times New Roman" w:hAnsi="Times New Roman" w:cs="Times New Roman"/>
        </w:rPr>
        <w:t>stado Mérida y al Decreto Nro. 013-09  (2009)</w:t>
      </w:r>
      <w:r>
        <w:rPr>
          <w:rFonts w:ascii="Times New Roman" w:hAnsi="Times New Roman" w:cs="Times New Roman"/>
        </w:rPr>
        <w:t xml:space="preserve">, a través del cual se crea el </w:t>
      </w:r>
      <w:r w:rsidRPr="00A94F41">
        <w:rPr>
          <w:rFonts w:ascii="Times New Roman" w:hAnsi="Times New Roman" w:cs="Times New Roman"/>
        </w:rPr>
        <w:t xml:space="preserve">Servicio Autónomo Municipal de Administración Tributaria Socialista de Campo </w:t>
      </w:r>
      <w:r w:rsidRPr="00DB4AAB">
        <w:rPr>
          <w:rFonts w:ascii="Times New Roman" w:hAnsi="Times New Roman" w:cs="Times New Roman"/>
        </w:rPr>
        <w:t xml:space="preserve">Elías (SAMATSCE); el cual tiene rango de dirección y competencia en materia tributaria, sin personalidad jurídica, con autonomía financiera, administrativa y funcional. </w:t>
      </w:r>
    </w:p>
    <w:p w:rsidR="00A22CA7" w:rsidRPr="009D4215" w:rsidRDefault="00A22CA7" w:rsidP="002271D0">
      <w:pPr>
        <w:spacing w:line="360" w:lineRule="auto"/>
        <w:jc w:val="both"/>
        <w:rPr>
          <w:rFonts w:ascii="Times New Roman" w:hAnsi="Times New Roman" w:cs="Times New Roman"/>
        </w:rPr>
      </w:pPr>
      <w:r>
        <w:rPr>
          <w:rFonts w:ascii="Times New Roman" w:hAnsi="Times New Roman" w:cs="Times New Roman"/>
        </w:rPr>
        <w:t xml:space="preserve">     </w:t>
      </w:r>
      <w:r w:rsidRPr="00A94F41">
        <w:rPr>
          <w:rFonts w:ascii="Times New Roman" w:hAnsi="Times New Roman" w:cs="Times New Roman"/>
        </w:rPr>
        <w:t xml:space="preserve">El impuesto sobre inmuebles urbanos, </w:t>
      </w:r>
      <w:r w:rsidRPr="00A94F41">
        <w:rPr>
          <w:rFonts w:ascii="Times New Roman" w:hAnsi="Times New Roman" w:cs="Times New Roman"/>
          <w:color w:val="000000"/>
        </w:rPr>
        <w:t>es el mas antiguo de todos los impuestos directos, ya que la tierra ha sido desde la antigüedad una de las principales fuentes de riquezas y por ende ofrece una base estable para la recaudación de los tributos</w:t>
      </w:r>
      <w:r w:rsidRPr="009D4215">
        <w:rPr>
          <w:rFonts w:ascii="Times New Roman" w:hAnsi="Times New Roman" w:cs="Times New Roman"/>
        </w:rPr>
        <w:t xml:space="preserve">.   Este impuesto, como el más antiguo, y que anteriormente se le denominaba derecho de frente o impuesto sobre puertas y ventanas, en la mayoría de los municipios, la recaudación es muy bajo, ya que este no se encuentra debidamente regulado. </w:t>
      </w:r>
    </w:p>
    <w:p w:rsidR="00A22CA7" w:rsidRPr="009D4215" w:rsidRDefault="00A22CA7" w:rsidP="002271D0">
      <w:pPr>
        <w:spacing w:line="360" w:lineRule="auto"/>
        <w:jc w:val="both"/>
        <w:rPr>
          <w:rFonts w:ascii="Times New Roman" w:hAnsi="Times New Roman" w:cs="Times New Roman"/>
        </w:rPr>
      </w:pPr>
      <w:r>
        <w:rPr>
          <w:rFonts w:ascii="Times New Roman" w:hAnsi="Times New Roman" w:cs="Times New Roman"/>
        </w:rPr>
        <w:t xml:space="preserve">     </w:t>
      </w:r>
      <w:r w:rsidRPr="009D4215">
        <w:rPr>
          <w:rFonts w:ascii="Times New Roman" w:hAnsi="Times New Roman" w:cs="Times New Roman"/>
        </w:rPr>
        <w:t>Es por esto que se realiza en materia  legal, un breve análisis de las normativas,  con  la finalidad de detectar el cumplimiento de las mismas, siendo esta la base para la recaudación del impuesto sobre inmuebles urbanos, el</w:t>
      </w:r>
      <w:r>
        <w:rPr>
          <w:rFonts w:ascii="Times New Roman" w:hAnsi="Times New Roman" w:cs="Times New Roman"/>
        </w:rPr>
        <w:t xml:space="preserve"> cual se </w:t>
      </w:r>
      <w:r w:rsidRPr="009D4215">
        <w:rPr>
          <w:rFonts w:ascii="Times New Roman" w:hAnsi="Times New Roman" w:cs="Times New Roman"/>
        </w:rPr>
        <w:t xml:space="preserve"> rige por la siguiente normativa legal; Constitución de la Republica Bolivariana de Venezuela, Código Orgánico Tribut</w:t>
      </w:r>
      <w:r>
        <w:rPr>
          <w:rFonts w:ascii="Times New Roman" w:hAnsi="Times New Roman" w:cs="Times New Roman"/>
        </w:rPr>
        <w:t>ario, Ordenanzas y Decreto</w:t>
      </w:r>
      <w:r w:rsidRPr="009D4215">
        <w:rPr>
          <w:rFonts w:ascii="Times New Roman" w:hAnsi="Times New Roman" w:cs="Times New Roman"/>
        </w:rPr>
        <w:t>, creados para la aplicación y cumplimiento de este tributo, en la jurisdicción del Municipio Campo Elías del estado Mérida</w:t>
      </w:r>
      <w:r>
        <w:rPr>
          <w:rFonts w:ascii="Times New Roman" w:hAnsi="Times New Roman" w:cs="Times New Roman"/>
        </w:rPr>
        <w:t>.</w:t>
      </w:r>
    </w:p>
    <w:p w:rsidR="00A22CA7" w:rsidRPr="00F10B95" w:rsidRDefault="00A22CA7" w:rsidP="00F10B95">
      <w:pPr>
        <w:spacing w:line="360" w:lineRule="auto"/>
        <w:jc w:val="both"/>
        <w:rPr>
          <w:rFonts w:ascii="Times New Roman" w:hAnsi="Times New Roman" w:cs="Times New Roman"/>
          <w:color w:val="FF6600"/>
        </w:rPr>
      </w:pPr>
      <w:r>
        <w:t xml:space="preserve">   </w:t>
      </w:r>
    </w:p>
    <w:p w:rsidR="00A22CA7" w:rsidRDefault="00A22CA7" w:rsidP="002271D0">
      <w:pPr>
        <w:spacing w:line="360" w:lineRule="auto"/>
        <w:ind w:firstLine="567"/>
        <w:jc w:val="center"/>
        <w:rPr>
          <w:rFonts w:ascii="Times New Roman" w:hAnsi="Times New Roman" w:cs="Times New Roman"/>
          <w:b/>
          <w:bCs/>
          <w:lang w:val="es-ES_tradnl"/>
        </w:rPr>
      </w:pPr>
      <w:r>
        <w:rPr>
          <w:rFonts w:ascii="Times New Roman" w:hAnsi="Times New Roman" w:cs="Times New Roman"/>
          <w:b/>
          <w:bCs/>
          <w:lang w:val="es-ES_tradnl"/>
        </w:rPr>
        <w:t xml:space="preserve">Procedimiento que se lleva a cabo  para la recaudación recaudación del Impuesto Sobre Inmuebles Urbanos, en la Alcaldía del Municipio Campo Elías del estado Mérida.   </w:t>
      </w:r>
    </w:p>
    <w:p w:rsidR="00A22CA7" w:rsidRDefault="00A22CA7" w:rsidP="002271D0">
      <w:pPr>
        <w:spacing w:line="360" w:lineRule="auto"/>
        <w:ind w:firstLine="567"/>
        <w:jc w:val="center"/>
        <w:rPr>
          <w:rFonts w:ascii="Times New Roman" w:hAnsi="Times New Roman" w:cs="Times New Roman"/>
          <w:b/>
          <w:bCs/>
          <w:lang w:val="es-ES_tradnl"/>
        </w:rPr>
      </w:pPr>
    </w:p>
    <w:p w:rsidR="00A22CA7" w:rsidRDefault="00A22CA7" w:rsidP="002271D0">
      <w:pPr>
        <w:spacing w:line="360" w:lineRule="auto"/>
        <w:jc w:val="both"/>
        <w:rPr>
          <w:rFonts w:ascii="Times New Roman" w:hAnsi="Times New Roman" w:cs="Times New Roman"/>
          <w:lang w:val="es-ES_tradnl"/>
        </w:rPr>
      </w:pPr>
      <w:r>
        <w:rPr>
          <w:rFonts w:ascii="Times New Roman" w:hAnsi="Times New Roman" w:cs="Times New Roman"/>
          <w:lang w:val="es-ES_tradnl"/>
        </w:rPr>
        <w:t xml:space="preserve">     </w:t>
      </w:r>
      <w:r w:rsidRPr="00DB4AAB">
        <w:rPr>
          <w:rFonts w:ascii="Times New Roman" w:hAnsi="Times New Roman" w:cs="Times New Roman"/>
          <w:lang w:val="es-ES_tradnl"/>
        </w:rPr>
        <w:t xml:space="preserve">En esta parte del capítulo VI </w:t>
      </w:r>
      <w:r>
        <w:rPr>
          <w:rFonts w:ascii="Times New Roman" w:hAnsi="Times New Roman" w:cs="Times New Roman"/>
          <w:lang w:val="es-ES_tradnl"/>
        </w:rPr>
        <w:t xml:space="preserve">se presentan </w:t>
      </w:r>
      <w:r w:rsidRPr="00DB4AAB">
        <w:rPr>
          <w:rFonts w:ascii="Times New Roman" w:hAnsi="Times New Roman" w:cs="Times New Roman"/>
          <w:lang w:val="es-ES_tradnl"/>
        </w:rPr>
        <w:t xml:space="preserve"> los resultados obtenidos del instrumento aplicado, mediante la entrevista estructurada, una vez  analizada la información aportada por los instrumentos aplicados a los funcionarios del SAMATSCE y a la Oficina de Catastro Municipal deL Municipio Campo Elías, </w:t>
      </w:r>
      <w:r>
        <w:rPr>
          <w:rFonts w:ascii="Times New Roman" w:hAnsi="Times New Roman" w:cs="Times New Roman"/>
          <w:lang w:val="es-ES_tradnl"/>
        </w:rPr>
        <w:t>la</w:t>
      </w:r>
      <w:r w:rsidRPr="00DB4AAB">
        <w:rPr>
          <w:rFonts w:ascii="Times New Roman" w:hAnsi="Times New Roman" w:cs="Times New Roman"/>
          <w:lang w:val="es-ES_tradnl"/>
        </w:rPr>
        <w:t xml:space="preserve"> cual consta de catorce (14) ítems, y aplicado con la finalidad de examinar y conocer el proceso de recaudación del impuesto sobre inmuebles urbanos que en la actualidad  desarrolla la oficina de catastro.</w:t>
      </w:r>
    </w:p>
    <w:p w:rsidR="00A22CA7" w:rsidRPr="00DB4AAB" w:rsidRDefault="00A22CA7" w:rsidP="00750349">
      <w:pPr>
        <w:spacing w:line="360" w:lineRule="auto"/>
        <w:ind w:firstLine="567"/>
        <w:jc w:val="both"/>
        <w:rPr>
          <w:rFonts w:ascii="Times New Roman" w:hAnsi="Times New Roman" w:cs="Times New Roman"/>
          <w:lang w:val="es-ES_tradnl"/>
        </w:rPr>
      </w:pPr>
      <w:r>
        <w:rPr>
          <w:noProof/>
        </w:rPr>
        <w:pict>
          <v:group id="_x0000_s1027" editas="canvas" style="position:absolute;left:0;text-align:left;margin-left:-3.75pt;margin-top:12.15pt;width:360.75pt;height:213.75pt;z-index:251650048" coordorigin="2343,4825" coordsize="7215,427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2343;top:4825;width:7215;height:4275" o:preferrelative="f">
              <v:fill o:detectmouseclick="t"/>
              <v:path o:extrusionok="t" o:connecttype="none"/>
              <o:lock v:ext="edit" text="t"/>
            </v:shape>
            <v:rect id="_x0000_s1029" style="position:absolute;left:2343;top:8188;width:7215;height:912" stroked="f">
              <v:textbox style="mso-next-textbox:#_x0000_s1029">
                <w:txbxContent>
                  <w:p w:rsidR="00A22CA7" w:rsidRDefault="00A22CA7" w:rsidP="002C2A2B"/>
                  <w:p w:rsidR="00A22CA7" w:rsidRDefault="00A22CA7" w:rsidP="002C2A2B"/>
                  <w:p w:rsidR="00A22CA7" w:rsidRDefault="00A22CA7" w:rsidP="002C2A2B"/>
                  <w:p w:rsidR="00A22CA7" w:rsidRDefault="00A22CA7" w:rsidP="002C2A2B"/>
                  <w:p w:rsidR="00A22CA7" w:rsidRDefault="00A22CA7" w:rsidP="002C2A2B"/>
                  <w:p w:rsidR="00A22CA7" w:rsidRDefault="00A22CA7" w:rsidP="002C2A2B"/>
                  <w:p w:rsidR="00A22CA7" w:rsidRDefault="00A22CA7" w:rsidP="002C2A2B"/>
                  <w:p w:rsidR="00A22CA7" w:rsidRDefault="00A22CA7" w:rsidP="002C2A2B"/>
                  <w:p w:rsidR="00A22CA7" w:rsidRDefault="00A22CA7" w:rsidP="002C2A2B"/>
                  <w:p w:rsidR="00A22CA7" w:rsidRDefault="00A22CA7" w:rsidP="002C2A2B"/>
                  <w:p w:rsidR="00A22CA7" w:rsidRDefault="00A22CA7" w:rsidP="002C2A2B"/>
                  <w:p w:rsidR="00A22CA7" w:rsidRDefault="00A22CA7" w:rsidP="002C2A2B"/>
                  <w:p w:rsidR="00A22CA7" w:rsidRDefault="00A22CA7" w:rsidP="002C2A2B"/>
                  <w:p w:rsidR="00A22CA7" w:rsidRPr="002C2A2B" w:rsidRDefault="00A22CA7" w:rsidP="002C2A2B">
                    <w:pPr>
                      <w:jc w:val="both"/>
                      <w:rPr>
                        <w:sz w:val="20"/>
                        <w:szCs w:val="20"/>
                      </w:rPr>
                    </w:pPr>
                    <w:r w:rsidRPr="002C2A2B">
                      <w:rPr>
                        <w:b/>
                        <w:bCs/>
                        <w:sz w:val="16"/>
                        <w:szCs w:val="16"/>
                      </w:rPr>
                      <w:t>Grafico 1:</w:t>
                    </w:r>
                    <w:r>
                      <w:rPr>
                        <w:b/>
                        <w:bCs/>
                      </w:rPr>
                      <w:t xml:space="preserve">  </w:t>
                    </w:r>
                    <w:r w:rsidRPr="002C2A2B">
                      <w:rPr>
                        <w:sz w:val="16"/>
                        <w:szCs w:val="16"/>
                      </w:rPr>
                      <w:t>Actuación del sujeto pasivo en el impuesto sobre inmuebles urbanos, en                        el Municipio Campo Elías</w:t>
                    </w:r>
                    <w:r w:rsidRPr="002C2A2B">
                      <w:rPr>
                        <w:sz w:val="20"/>
                        <w:szCs w:val="20"/>
                      </w:rPr>
                      <w:t xml:space="preserve">. </w:t>
                    </w:r>
                    <w:r w:rsidRPr="002C2A2B">
                      <w:rPr>
                        <w:sz w:val="16"/>
                        <w:szCs w:val="16"/>
                      </w:rPr>
                      <w:t xml:space="preserve">(Fuente Propia) </w:t>
                    </w:r>
                    <w:r w:rsidRPr="002C2A2B">
                      <w:rPr>
                        <w:sz w:val="20"/>
                        <w:szCs w:val="20"/>
                      </w:rPr>
                      <w:t xml:space="preserve"> </w:t>
                    </w:r>
                  </w:p>
                </w:txbxContent>
              </v:textbox>
            </v:rect>
            <v:shape id="_x0000_s1030" style="position:absolute;left:3318;top:6445;width:1470;height:375" coordsize="1470,375" path="m,330l15,315,30,300,45,285,60,270,90,255r15,-15l135,210r15,l195,180r30,l270,165r30,-15l345,135r30,-15l435,105r30,l525,90,570,75,630,60r45,l735,45r45,l855,30r45,l975,15r45,l1095,15,1140,r75,l1275,r75,l1395,r75,l1470,375,,330xe" fillcolor="#ffc">
              <v:path arrowok="t"/>
            </v:shape>
            <v:shape id="_x0000_s1031" style="position:absolute;left:5778;top:6820;width:495;height:690" coordsize="495,690" path="m495,r,30l480,30r,30l465,75,450,90r-15,15l405,135r-15,l360,165r-30,15l300,195r-30,15l225,225r-30,15l150,255,90,270r-30,l,285,,690,60,675r30,l150,660r45,-15l225,630r45,-15l300,600r30,-15l360,570r30,-30l405,540r30,-30l450,495r15,-15l480,465r,-30l495,435r,-30l495,xe" fillcolor="#4d4d80">
              <v:path arrowok="t"/>
            </v:shape>
            <v:shape id="_x0000_s1032" style="position:absolute;left:4788;top:6445;width:1485;height:660" coordsize="1485,660" path="m,l75,r60,l210,r45,l330,r60,15l465,15r45,l585,30r60,l690,45r75,l810,60r60,15l915,75r60,15l1005,105r60,15l1125,135r30,l1200,150r30,15l1275,180r15,15l1335,210r15,15l1380,240r30,15l1425,270r15,30l1455,300r15,30l1470,345r15,15l1485,375r,15l1470,405r,15l1455,450r,15l1425,480r-15,15l1395,510r-15,15l1350,540r-45,15l1290,570r-45,15l1215,600r-45,15l1140,630r-60,15l1050,645r-60,15l,375,,xe" fillcolor="#99f">
              <v:path arrowok="t"/>
            </v:shape>
            <v:shape id="_x0000_s1033" style="position:absolute;left:3318;top:6820;width:2460;height:795" coordsize="2460,795" path="m2460,285r-60,15l2370,315r-75,l2250,330r-60,15l2115,345r-45,15l2010,360r-60,l1875,375r-45,l1755,375r-75,15l1635,390r-90,l1500,390r-75,l1350,390r-60,l1215,375r-45,l1095,375r-75,l975,360r-75,l855,345r-75,l735,330r-60,l600,315,570,300,510,285r-45,l405,270,360,255,330,240,285,225r-30,l210,195,165,180,150,165,120,150,90,135,75,120,60,105,30,90,15,75r,-15l,30r,l,,,405r,30l,435r15,30l15,480r15,15l60,510r15,15l90,540r30,15l150,570r15,15l210,600r45,30l285,630r45,15l360,660r45,15l465,690r45,l570,705r30,15l675,735r60,l780,750r75,l900,765r75,l1020,780r75,l1170,780r45,l1290,795r60,l1425,795r75,l1545,795r90,l1680,795r75,-15l1830,780r45,l1950,765r60,l2070,765r45,-15l2190,750r60,-15l2295,720r75,l2400,705r60,-15l2460,285xe" fillcolor="#4d1a33">
              <v:path arrowok="t"/>
            </v:shape>
            <v:shape id="_x0000_s1034" style="position:absolute;left:3318;top:6775;width:2460;height:435" coordsize="2460,435" path="m2460,330r-60,15l2370,360r-75,l2250,375r-60,15l2145,390r-75,15l2010,405r-60,l1875,420r-45,l1755,420r-45,l1635,435r-90,l1500,435r-75,l1365,435r-75,l1245,420r-75,l1095,420r-60,l975,405r-60,l855,390r-75,l735,375r-60,l630,360,570,345r-45,l465,330,405,315,375,300,330,285r-30,l255,270,225,255,180,240,150,210r-30,l90,180r-15,l60,150,45,135,30,120,15,105,,90,,75,,60,,30,,15,,,1470,45r990,285xe" fillcolor="#936">
              <v:path arrowok="t"/>
            </v:shape>
            <v:rect id="_x0000_s1035" style="position:absolute;left:5433;top:4825;width:129;height:276;mso-wrap-style:none" filled="f" stroked="f">
              <v:textbox style="mso-next-textbox:#_x0000_s1035;mso-fit-shape-to-text:t" inset="0,0,0,0">
                <w:txbxContent>
                  <w:p w:rsidR="00A22CA7" w:rsidRPr="00C73918" w:rsidRDefault="00A22CA7" w:rsidP="00C73918"/>
                </w:txbxContent>
              </v:textbox>
            </v:rect>
            <v:rect id="_x0000_s1036" style="position:absolute;left:6228;top:6505;width:481;height:552;mso-wrap-style:none" filled="f" stroked="f">
              <v:textbox style="mso-next-textbox:#_x0000_s1036;mso-fit-shape-to-text:t" inset="0,0,0,0">
                <w:txbxContent>
                  <w:p w:rsidR="00A22CA7" w:rsidRDefault="00A22CA7" w:rsidP="002C2A2B">
                    <w:r>
                      <w:rPr>
                        <w:color w:val="000000"/>
                        <w:lang w:val="en-US"/>
                      </w:rPr>
                      <w:t>39%</w:t>
                    </w:r>
                  </w:p>
                </w:txbxContent>
              </v:textbox>
            </v:rect>
            <v:rect id="_x0000_s1037" style="position:absolute;left:3678;top:7630;width:481;height:552;mso-wrap-style:none" filled="f" stroked="f">
              <v:textbox style="mso-next-textbox:#_x0000_s1037;mso-fit-shape-to-text:t" inset="0,0,0,0">
                <w:txbxContent>
                  <w:p w:rsidR="00A22CA7" w:rsidRDefault="00A22CA7" w:rsidP="002C2A2B">
                    <w:r>
                      <w:rPr>
                        <w:color w:val="000000"/>
                        <w:lang w:val="en-US"/>
                      </w:rPr>
                      <w:t>38%</w:t>
                    </w:r>
                  </w:p>
                </w:txbxContent>
              </v:textbox>
            </v:rect>
            <v:rect id="_x0000_s1038" style="position:absolute;left:3348;top:6235;width:481;height:552;mso-wrap-style:none" filled="f" stroked="f">
              <v:textbox style="mso-next-textbox:#_x0000_s1038;mso-fit-shape-to-text:t" inset="0,0,0,0">
                <w:txbxContent>
                  <w:p w:rsidR="00A22CA7" w:rsidRDefault="00A22CA7" w:rsidP="002C2A2B">
                    <w:r>
                      <w:rPr>
                        <w:color w:val="000000"/>
                        <w:lang w:val="en-US"/>
                      </w:rPr>
                      <w:t>23%</w:t>
                    </w:r>
                  </w:p>
                </w:txbxContent>
              </v:textbox>
            </v:rect>
            <v:rect id="_x0000_s1039" style="position:absolute;left:7278;top:6595;width:2205;height:855" strokeweight="0"/>
            <v:rect id="_x0000_s1040" style="position:absolute;left:7338;top:6700;width:90;height:90" fillcolor="#99f"/>
            <v:rect id="_x0000_s1041" style="position:absolute;left:7488;top:6640;width:1467;height:368;mso-wrap-style:none" filled="f" stroked="f">
              <v:textbox style="mso-next-textbox:#_x0000_s1041;mso-fit-shape-to-text:t" inset="0,0,0,0">
                <w:txbxContent>
                  <w:p w:rsidR="00A22CA7" w:rsidRPr="002271D0" w:rsidRDefault="00A22CA7" w:rsidP="002C2A2B">
                    <w:pPr>
                      <w:rPr>
                        <w:rFonts w:ascii="Times New Roman" w:hAnsi="Times New Roman" w:cs="Times New Roman"/>
                      </w:rPr>
                    </w:pPr>
                    <w:r w:rsidRPr="002271D0">
                      <w:rPr>
                        <w:rFonts w:ascii="Times New Roman" w:hAnsi="Times New Roman" w:cs="Times New Roman"/>
                        <w:color w:val="000000"/>
                        <w:sz w:val="16"/>
                        <w:szCs w:val="16"/>
                        <w:lang w:val="en-US"/>
                      </w:rPr>
                      <w:t>No aporta Información</w:t>
                    </w:r>
                  </w:p>
                </w:txbxContent>
              </v:textbox>
            </v:rect>
            <v:rect id="_x0000_s1042" style="position:absolute;left:7338;top:6985;width:90;height:90" fillcolor="#936"/>
            <v:rect id="_x0000_s1043" style="position:absolute;left:7488;top:6925;width:1387;height:368;mso-wrap-style:none" filled="f" stroked="f">
              <v:textbox style="mso-next-textbox:#_x0000_s1043;mso-fit-shape-to-text:t" inset="0,0,0,0">
                <w:txbxContent>
                  <w:p w:rsidR="00A22CA7" w:rsidRPr="002271D0" w:rsidRDefault="00A22CA7" w:rsidP="002C2A2B">
                    <w:pPr>
                      <w:rPr>
                        <w:rFonts w:ascii="Times New Roman" w:hAnsi="Times New Roman" w:cs="Times New Roman"/>
                      </w:rPr>
                    </w:pPr>
                    <w:r w:rsidRPr="002271D0">
                      <w:rPr>
                        <w:rFonts w:ascii="Times New Roman" w:hAnsi="Times New Roman" w:cs="Times New Roman"/>
                        <w:color w:val="000000"/>
                        <w:sz w:val="16"/>
                        <w:szCs w:val="16"/>
                        <w:lang w:val="en-US"/>
                      </w:rPr>
                      <w:t>Todos los ciudadanos</w:t>
                    </w:r>
                  </w:p>
                </w:txbxContent>
              </v:textbox>
            </v:rect>
            <v:rect id="_x0000_s1044" style="position:absolute;left:7338;top:7270;width:90;height:90" fillcolor="#ffc"/>
            <v:rect id="_x0000_s1045" style="position:absolute;left:7488;top:7210;width:1747;height:368;mso-wrap-style:none" filled="f" stroked="f">
              <v:textbox style="mso-next-textbox:#_x0000_s1045;mso-fit-shape-to-text:t" inset="0,0,0,0">
                <w:txbxContent>
                  <w:p w:rsidR="00A22CA7" w:rsidRPr="002271D0" w:rsidRDefault="00A22CA7" w:rsidP="002C2A2B">
                    <w:pPr>
                      <w:rPr>
                        <w:rFonts w:ascii="Times New Roman" w:hAnsi="Times New Roman" w:cs="Times New Roman"/>
                      </w:rPr>
                    </w:pPr>
                    <w:r w:rsidRPr="002271D0">
                      <w:rPr>
                        <w:rFonts w:ascii="Times New Roman" w:hAnsi="Times New Roman" w:cs="Times New Roman"/>
                        <w:color w:val="000000"/>
                        <w:sz w:val="16"/>
                        <w:szCs w:val="16"/>
                        <w:lang w:val="en-US"/>
                      </w:rPr>
                      <w:t>Abstención de la población</w:t>
                    </w:r>
                  </w:p>
                </w:txbxContent>
              </v:textbox>
            </v:rect>
          </v:group>
        </w:pict>
      </w:r>
      <w:r w:rsidRPr="00DB4AAB">
        <w:rPr>
          <w:rFonts w:ascii="Times New Roman" w:hAnsi="Times New Roman" w:cs="Times New Roman"/>
          <w:lang w:val="es-ES_tradnl"/>
        </w:rPr>
        <w:t xml:space="preserve"> </w:t>
      </w:r>
    </w:p>
    <w:p w:rsidR="00A22CA7" w:rsidRDefault="00A22CA7" w:rsidP="005F6875">
      <w:pPr>
        <w:spacing w:line="360" w:lineRule="auto"/>
        <w:jc w:val="both"/>
        <w:rPr>
          <w:lang w:val="es-ES_tradnl"/>
        </w:rPr>
      </w:pPr>
      <w:r>
        <w:rPr>
          <w:lang w:val="es-ES_tradnl"/>
        </w:rPr>
        <w:t xml:space="preserve">     </w:t>
      </w:r>
    </w:p>
    <w:p w:rsidR="00A22CA7" w:rsidRDefault="00A22CA7" w:rsidP="005F6875">
      <w:pPr>
        <w:spacing w:line="360" w:lineRule="auto"/>
        <w:jc w:val="both"/>
        <w:rPr>
          <w:lang w:val="es-ES_tradnl"/>
        </w:rPr>
      </w:pPr>
    </w:p>
    <w:p w:rsidR="00A22CA7" w:rsidRDefault="00A22CA7" w:rsidP="005F6875">
      <w:pPr>
        <w:spacing w:line="360" w:lineRule="auto"/>
        <w:jc w:val="both"/>
        <w:rPr>
          <w:lang w:val="es-ES_tradnl"/>
        </w:rPr>
      </w:pPr>
    </w:p>
    <w:p w:rsidR="00A22CA7" w:rsidRDefault="00A22CA7" w:rsidP="005F6875">
      <w:pPr>
        <w:spacing w:line="360" w:lineRule="auto"/>
        <w:jc w:val="both"/>
        <w:rPr>
          <w:lang w:val="es-ES_tradnl"/>
        </w:rPr>
      </w:pPr>
    </w:p>
    <w:p w:rsidR="00A22CA7" w:rsidRDefault="00A22CA7" w:rsidP="005F6875">
      <w:pPr>
        <w:spacing w:line="360" w:lineRule="auto"/>
        <w:jc w:val="both"/>
        <w:rPr>
          <w:lang w:val="es-ES_tradnl"/>
        </w:rPr>
      </w:pPr>
    </w:p>
    <w:p w:rsidR="00A22CA7" w:rsidRDefault="00A22CA7" w:rsidP="005F6875">
      <w:pPr>
        <w:spacing w:line="360" w:lineRule="auto"/>
        <w:jc w:val="both"/>
        <w:rPr>
          <w:lang w:val="es-ES_tradnl"/>
        </w:rPr>
      </w:pPr>
    </w:p>
    <w:p w:rsidR="00A22CA7" w:rsidRDefault="00A22CA7" w:rsidP="005F6875">
      <w:pPr>
        <w:spacing w:line="360" w:lineRule="auto"/>
        <w:jc w:val="both"/>
        <w:rPr>
          <w:lang w:val="es-ES_tradnl"/>
        </w:rPr>
      </w:pPr>
    </w:p>
    <w:p w:rsidR="00A22CA7" w:rsidRDefault="00A22CA7" w:rsidP="005F6875">
      <w:pPr>
        <w:spacing w:line="360" w:lineRule="auto"/>
        <w:jc w:val="both"/>
        <w:rPr>
          <w:lang w:val="es-ES_tradnl"/>
        </w:rPr>
      </w:pPr>
    </w:p>
    <w:p w:rsidR="00A22CA7" w:rsidRDefault="00A22CA7" w:rsidP="005F6875">
      <w:pPr>
        <w:spacing w:line="360" w:lineRule="auto"/>
        <w:jc w:val="both"/>
        <w:rPr>
          <w:lang w:val="es-ES_tradnl"/>
        </w:rPr>
      </w:pPr>
      <w:r>
        <w:rPr>
          <w:lang w:val="es-ES_tradnl"/>
        </w:rPr>
        <w:t>gaga</w:t>
      </w:r>
    </w:p>
    <w:p w:rsidR="00A22CA7" w:rsidRDefault="00A22CA7" w:rsidP="00E123F0">
      <w:pPr>
        <w:jc w:val="both"/>
        <w:rPr>
          <w:lang w:val="es-ES_tradnl"/>
        </w:rPr>
      </w:pPr>
    </w:p>
    <w:p w:rsidR="00A22CA7" w:rsidRDefault="00A22CA7" w:rsidP="00E123F0">
      <w:pPr>
        <w:jc w:val="both"/>
        <w:rPr>
          <w:lang w:val="es-ES_tradnl"/>
        </w:rPr>
      </w:pPr>
    </w:p>
    <w:p w:rsidR="00A22CA7" w:rsidRDefault="00A22CA7" w:rsidP="00E123F0">
      <w:pPr>
        <w:jc w:val="both"/>
        <w:rPr>
          <w:rFonts w:ascii="Times New Roman" w:hAnsi="Times New Roman" w:cs="Times New Roman"/>
          <w:lang w:val="es-ES_tradnl"/>
        </w:rPr>
      </w:pPr>
      <w:r w:rsidRPr="002271D0">
        <w:rPr>
          <w:rFonts w:ascii="Times New Roman" w:hAnsi="Times New Roman" w:cs="Times New Roman"/>
          <w:b/>
          <w:bCs/>
          <w:i/>
          <w:iCs/>
          <w:lang w:val="es-ES_tradnl"/>
        </w:rPr>
        <w:t>Gráfico 1</w:t>
      </w:r>
      <w:r>
        <w:rPr>
          <w:rFonts w:ascii="Times New Roman" w:hAnsi="Times New Roman" w:cs="Times New Roman"/>
          <w:b/>
          <w:bCs/>
          <w:i/>
          <w:iCs/>
          <w:lang w:val="es-ES_tradnl"/>
        </w:rPr>
        <w:t>.</w:t>
      </w:r>
      <w:r w:rsidRPr="002271D0">
        <w:rPr>
          <w:rFonts w:ascii="Times New Roman" w:hAnsi="Times New Roman" w:cs="Times New Roman"/>
          <w:b/>
          <w:bCs/>
          <w:lang w:val="es-ES_tradnl"/>
        </w:rPr>
        <w:t xml:space="preserve"> Actuación del sujeto pasivo en el impuesto sobre inmuebles urbanos, en el Municipio Campo Elías. </w:t>
      </w:r>
      <w:r w:rsidRPr="002271D0">
        <w:rPr>
          <w:rFonts w:ascii="Times New Roman" w:hAnsi="Times New Roman" w:cs="Times New Roman"/>
          <w:lang w:val="es-ES_tradnl"/>
        </w:rPr>
        <w:t xml:space="preserve">(Fuente Propia) </w:t>
      </w:r>
    </w:p>
    <w:p w:rsidR="00A22CA7" w:rsidRPr="002271D0" w:rsidRDefault="00A22CA7" w:rsidP="005F6875">
      <w:pPr>
        <w:spacing w:line="360" w:lineRule="auto"/>
        <w:jc w:val="both"/>
        <w:rPr>
          <w:rFonts w:ascii="Times New Roman" w:hAnsi="Times New Roman" w:cs="Times New Roman"/>
          <w:lang w:val="es-ES_tradnl"/>
        </w:rPr>
      </w:pPr>
    </w:p>
    <w:p w:rsidR="00A22CA7" w:rsidRPr="00750349" w:rsidRDefault="00A22CA7" w:rsidP="002271D0">
      <w:pPr>
        <w:spacing w:line="360" w:lineRule="auto"/>
        <w:jc w:val="both"/>
        <w:rPr>
          <w:rFonts w:ascii="Times New Roman" w:hAnsi="Times New Roman" w:cs="Times New Roman"/>
        </w:rPr>
      </w:pPr>
      <w:r>
        <w:rPr>
          <w:rFonts w:ascii="Times New Roman" w:hAnsi="Times New Roman" w:cs="Times New Roman"/>
        </w:rPr>
        <w:t xml:space="preserve">     El sujeto pasivo  como lo establece el COT es  todo contribuyente o responsable que se encuentra vinculado de forma directa con el impuesto, dicho de otra manera, es toda aquella persona que debe y esta obligado a pagar </w:t>
      </w:r>
      <w:r w:rsidRPr="003761FE">
        <w:rPr>
          <w:rFonts w:ascii="Times New Roman" w:hAnsi="Times New Roman" w:cs="Times New Roman"/>
        </w:rPr>
        <w:t>los</w:t>
      </w:r>
      <w:r>
        <w:rPr>
          <w:rFonts w:ascii="Times New Roman" w:hAnsi="Times New Roman" w:cs="Times New Roman"/>
        </w:rPr>
        <w:t xml:space="preserve"> tributos ante el estado.   </w:t>
      </w:r>
    </w:p>
    <w:p w:rsidR="00A22CA7" w:rsidRDefault="00A22CA7" w:rsidP="002271D0">
      <w:pPr>
        <w:spacing w:line="360" w:lineRule="auto"/>
        <w:jc w:val="both"/>
        <w:rPr>
          <w:rFonts w:ascii="Times New Roman" w:hAnsi="Times New Roman" w:cs="Times New Roman"/>
        </w:rPr>
      </w:pPr>
      <w:r>
        <w:rPr>
          <w:rFonts w:ascii="Times New Roman" w:hAnsi="Times New Roman" w:cs="Times New Roman"/>
          <w:b/>
          <w:bCs/>
          <w:i/>
          <w:iCs/>
        </w:rPr>
        <w:t xml:space="preserve">     </w:t>
      </w:r>
      <w:r w:rsidRPr="005F6875">
        <w:rPr>
          <w:rFonts w:ascii="Times New Roman" w:hAnsi="Times New Roman" w:cs="Times New Roman"/>
        </w:rPr>
        <w:t>El resultado</w:t>
      </w:r>
      <w:r>
        <w:rPr>
          <w:rFonts w:ascii="Times New Roman" w:hAnsi="Times New Roman" w:cs="Times New Roman"/>
        </w:rPr>
        <w:t xml:space="preserve"> que se obtuvo a</w:t>
      </w:r>
      <w:r w:rsidRPr="005F6875">
        <w:rPr>
          <w:rFonts w:ascii="Times New Roman" w:hAnsi="Times New Roman" w:cs="Times New Roman"/>
        </w:rPr>
        <w:t>l</w:t>
      </w:r>
      <w:r>
        <w:rPr>
          <w:rFonts w:ascii="Times New Roman" w:hAnsi="Times New Roman" w:cs="Times New Roman"/>
        </w:rPr>
        <w:t xml:space="preserve"> </w:t>
      </w:r>
      <w:r w:rsidRPr="005F6875">
        <w:rPr>
          <w:rFonts w:ascii="Times New Roman" w:hAnsi="Times New Roman" w:cs="Times New Roman"/>
        </w:rPr>
        <w:t>a</w:t>
      </w:r>
      <w:r>
        <w:rPr>
          <w:rFonts w:ascii="Times New Roman" w:hAnsi="Times New Roman" w:cs="Times New Roman"/>
        </w:rPr>
        <w:t>plicar la</w:t>
      </w:r>
      <w:r w:rsidRPr="005F6875">
        <w:rPr>
          <w:rFonts w:ascii="Times New Roman" w:hAnsi="Times New Roman" w:cs="Times New Roman"/>
        </w:rPr>
        <w:t xml:space="preserve"> entrevista a 10 de los funcionarios</w:t>
      </w:r>
      <w:r>
        <w:rPr>
          <w:rFonts w:ascii="Times New Roman" w:hAnsi="Times New Roman" w:cs="Times New Roman"/>
        </w:rPr>
        <w:t xml:space="preserve"> involucrados en el proceso de recaudación del impuesto sobre inmuebles urbanos,  </w:t>
      </w:r>
      <w:r w:rsidRPr="005F6875">
        <w:rPr>
          <w:rFonts w:ascii="Times New Roman" w:hAnsi="Times New Roman" w:cs="Times New Roman"/>
        </w:rPr>
        <w:t xml:space="preserve"> representando</w:t>
      </w:r>
      <w:r>
        <w:rPr>
          <w:rFonts w:ascii="Times New Roman" w:hAnsi="Times New Roman" w:cs="Times New Roman"/>
        </w:rPr>
        <w:t xml:space="preserve"> </w:t>
      </w:r>
      <w:r w:rsidRPr="0075332E">
        <w:rPr>
          <w:rFonts w:ascii="Times New Roman" w:hAnsi="Times New Roman" w:cs="Times New Roman"/>
        </w:rPr>
        <w:t>76,92% de la población, muestra representativa para obtener resultados confiables, de esta entrevista</w:t>
      </w:r>
      <w:r>
        <w:rPr>
          <w:rFonts w:ascii="Times New Roman" w:hAnsi="Times New Roman" w:cs="Times New Roman"/>
        </w:rPr>
        <w:t xml:space="preserve">. Es necesario aclarar que 100% de la población esta representada por 13 personas  de las cuales 3 de ella se abstuvieron a realizar la entrevista representando </w:t>
      </w:r>
      <w:r w:rsidRPr="0075332E">
        <w:rPr>
          <w:rFonts w:ascii="Times New Roman" w:hAnsi="Times New Roman" w:cs="Times New Roman"/>
        </w:rPr>
        <w:t>23,08%</w:t>
      </w:r>
      <w:r>
        <w:rPr>
          <w:rFonts w:ascii="Times New Roman" w:hAnsi="Times New Roman" w:cs="Times New Roman"/>
        </w:rPr>
        <w:t xml:space="preserve"> de</w:t>
      </w:r>
      <w:r w:rsidRPr="0075332E">
        <w:rPr>
          <w:rFonts w:ascii="Times New Roman" w:hAnsi="Times New Roman" w:cs="Times New Roman"/>
        </w:rPr>
        <w:t xml:space="preserve"> abst</w:t>
      </w:r>
      <w:r>
        <w:rPr>
          <w:rFonts w:ascii="Times New Roman" w:hAnsi="Times New Roman" w:cs="Times New Roman"/>
        </w:rPr>
        <w:t xml:space="preserve">ención </w:t>
      </w:r>
      <w:r w:rsidRPr="0075332E">
        <w:rPr>
          <w:rFonts w:ascii="Times New Roman" w:hAnsi="Times New Roman" w:cs="Times New Roman"/>
        </w:rPr>
        <w:t xml:space="preserve"> debido a que se encontraban realizando otras actividades.  </w:t>
      </w:r>
      <w:r>
        <w:rPr>
          <w:rFonts w:ascii="Times New Roman" w:hAnsi="Times New Roman" w:cs="Times New Roman"/>
        </w:rPr>
        <w:t xml:space="preserve">La respuesta de los funcionarios entrevistados fue la siguiente; </w:t>
      </w:r>
      <w:r w:rsidRPr="0075332E">
        <w:rPr>
          <w:rFonts w:ascii="Times New Roman" w:hAnsi="Times New Roman" w:cs="Times New Roman"/>
        </w:rPr>
        <w:t xml:space="preserve"> 38,46% no aportaron información por no </w:t>
      </w:r>
      <w:r>
        <w:rPr>
          <w:rFonts w:ascii="Times New Roman" w:hAnsi="Times New Roman" w:cs="Times New Roman"/>
        </w:rPr>
        <w:t xml:space="preserve"> tener nada que ver </w:t>
      </w:r>
      <w:r w:rsidRPr="0075332E">
        <w:rPr>
          <w:rFonts w:ascii="Times New Roman" w:hAnsi="Times New Roman" w:cs="Times New Roman"/>
        </w:rPr>
        <w:t>con el impuesto sobre inmuebles urbanos</w:t>
      </w:r>
      <w:r>
        <w:rPr>
          <w:rFonts w:ascii="Times New Roman" w:hAnsi="Times New Roman" w:cs="Times New Roman"/>
        </w:rPr>
        <w:t>,</w:t>
      </w:r>
      <w:r w:rsidRPr="0075332E">
        <w:rPr>
          <w:rFonts w:ascii="Times New Roman" w:hAnsi="Times New Roman" w:cs="Times New Roman"/>
        </w:rPr>
        <w:t xml:space="preserve"> estos funcionarios fueron los dependientes al SAMATSCE y el otro 38,46%, señalaron que son todos aquellos ciudadanos que poseen la propiedad de algún inmueble dentro de la jurisdicción del municipio Campo Elías.</w:t>
      </w:r>
    </w:p>
    <w:p w:rsidR="00A22CA7" w:rsidRDefault="00A22CA7" w:rsidP="002271D0">
      <w:pPr>
        <w:spacing w:line="360" w:lineRule="auto"/>
        <w:jc w:val="both"/>
        <w:rPr>
          <w:rFonts w:ascii="Times New Roman" w:hAnsi="Times New Roman" w:cs="Times New Roman"/>
        </w:rPr>
      </w:pPr>
      <w:r>
        <w:rPr>
          <w:rFonts w:ascii="Times New Roman" w:hAnsi="Times New Roman" w:cs="Times New Roman"/>
        </w:rPr>
        <w:t xml:space="preserve">      La ordenanza que regula el impuesto sobre inmuebles urbanos, establece  en su artículo 8, que son sujetos pasivos  en condición de contribuyentes las personas naturales, las personas jurídicas, y demás entes colectivos a los que se les atribuye la calidad de sujeto de derecho.    </w:t>
      </w:r>
    </w:p>
    <w:p w:rsidR="00A22CA7" w:rsidRDefault="00A22CA7" w:rsidP="002271D0">
      <w:pPr>
        <w:spacing w:line="360" w:lineRule="auto"/>
        <w:jc w:val="both"/>
      </w:pPr>
      <w:r>
        <w:rPr>
          <w:rFonts w:ascii="Times New Roman" w:hAnsi="Times New Roman" w:cs="Times New Roman"/>
        </w:rPr>
        <w:t xml:space="preserve">     </w:t>
      </w:r>
      <w:r w:rsidRPr="000E4ED1">
        <w:rPr>
          <w:rFonts w:ascii="Times New Roman" w:hAnsi="Times New Roman" w:cs="Times New Roman"/>
        </w:rPr>
        <w:t>En conclusión se puede decir, que aún cuando en el Municipio Campo Elías se creo el SAMATSCE mediante la figura de un decreto, con facultada para recaudar, controlar, fiscalizar y desarrollar todas las políticas relacionadas con la materia tributaria, sus funcionarios adscritos, desconocen todo lo concerniente al impuesto sobre inmuebles urbanos, por considerar que es competencia de Catastro y no de ellos; Se pone de manifiesto que existe un desconocimiento jurídico tributario, por cuanto si bien es cierto, que se requiere de la participación de catastro para  el cálculo y determinación del impuesto, no es menos cierto que la competencia a sido atribuida al SAMATSCE, tal como lo contempla el decreto de su creación. Además, los funcionarios que respondieron la entrevista, sólo saben que el sujeto pasivo es el contribuyente, el que paga el impue</w:t>
      </w:r>
      <w:r>
        <w:rPr>
          <w:rFonts w:ascii="Times New Roman" w:hAnsi="Times New Roman" w:cs="Times New Roman"/>
        </w:rPr>
        <w:t>s</w:t>
      </w:r>
      <w:r w:rsidRPr="000E4ED1">
        <w:rPr>
          <w:rFonts w:ascii="Times New Roman" w:hAnsi="Times New Roman" w:cs="Times New Roman"/>
        </w:rPr>
        <w:t>to; sin manejar la terminología tributaria, y desconociendo cual es la naturaleza jurídica del pasiv</w:t>
      </w:r>
      <w:r>
        <w:rPr>
          <w:rFonts w:ascii="Times New Roman" w:hAnsi="Times New Roman" w:cs="Times New Roman"/>
        </w:rPr>
        <w:t>o.</w:t>
      </w:r>
    </w:p>
    <w:p w:rsidR="00A22CA7" w:rsidRDefault="00A22CA7" w:rsidP="002271D0">
      <w:pPr>
        <w:spacing w:line="360" w:lineRule="auto"/>
        <w:ind w:firstLine="708"/>
        <w:jc w:val="both"/>
        <w:rPr>
          <w:rFonts w:ascii="Times New Roman" w:hAnsi="Times New Roman" w:cs="Times New Roman"/>
        </w:rPr>
      </w:pPr>
      <w:r>
        <w:rPr>
          <w:noProof/>
        </w:rPr>
        <w:pict>
          <v:rect id="_x0000_s1046" style="position:absolute;left:0;text-align:left;margin-left:-.85pt;margin-top:166.2pt;width:405.3pt;height:49.5pt;z-index:251651072" stroked="f">
            <v:textbox style="mso-next-textbox:#_x0000_s1046">
              <w:txbxContent>
                <w:p w:rsidR="00A22CA7" w:rsidRPr="002271D0" w:rsidRDefault="00A22CA7" w:rsidP="002271D0">
                  <w:pPr>
                    <w:jc w:val="both"/>
                    <w:rPr>
                      <w:b/>
                      <w:bCs/>
                    </w:rPr>
                  </w:pPr>
                  <w:r w:rsidRPr="002271D0">
                    <w:rPr>
                      <w:rFonts w:ascii="ITALICA" w:hAnsi="ITALICA" w:cs="ITALICA"/>
                      <w:b/>
                      <w:bCs/>
                      <w:i/>
                      <w:iCs/>
                    </w:rPr>
                    <w:t>Gráfico 2</w:t>
                  </w:r>
                  <w:r>
                    <w:rPr>
                      <w:b/>
                      <w:bCs/>
                      <w:i/>
                      <w:iCs/>
                    </w:rPr>
                    <w:t>.</w:t>
                  </w:r>
                  <w:r w:rsidRPr="002271D0">
                    <w:rPr>
                      <w:b/>
                      <w:bCs/>
                    </w:rPr>
                    <w:t xml:space="preserve"> </w:t>
                  </w:r>
                  <w:r w:rsidRPr="002271D0">
                    <w:rPr>
                      <w:rFonts w:ascii="Times New Roman" w:hAnsi="Times New Roman" w:cs="Times New Roman"/>
                      <w:b/>
                      <w:bCs/>
                    </w:rPr>
                    <w:t>Manual de funcionamiento para llevar a cabo el procedimiento de recaudación del impuesto sobre inmuebles urbanos del Municipio Campo Elías.</w:t>
                  </w:r>
                  <w:r w:rsidRPr="002271D0">
                    <w:rPr>
                      <w:rFonts w:ascii="Times New Roman" w:hAnsi="Times New Roman" w:cs="Times New Roman"/>
                    </w:rPr>
                    <w:t xml:space="preserve"> (Fuente Propia)</w:t>
                  </w:r>
                </w:p>
                <w:p w:rsidR="00A22CA7" w:rsidRDefault="00A22CA7" w:rsidP="002C2A2B">
                  <w:pPr>
                    <w:jc w:val="right"/>
                    <w:rPr>
                      <w:b/>
                      <w:bCs/>
                    </w:rPr>
                  </w:pPr>
                </w:p>
                <w:p w:rsidR="00A22CA7" w:rsidRDefault="00A22CA7" w:rsidP="002C2A2B">
                  <w:pPr>
                    <w:jc w:val="right"/>
                    <w:rPr>
                      <w:b/>
                      <w:bCs/>
                    </w:rPr>
                  </w:pPr>
                </w:p>
                <w:p w:rsidR="00A22CA7" w:rsidRDefault="00A22CA7" w:rsidP="002C2A2B">
                  <w:pPr>
                    <w:jc w:val="right"/>
                    <w:rPr>
                      <w:b/>
                      <w:bCs/>
                    </w:rPr>
                  </w:pPr>
                </w:p>
                <w:p w:rsidR="00A22CA7" w:rsidRDefault="00A22CA7" w:rsidP="002C2A2B">
                  <w:pPr>
                    <w:jc w:val="right"/>
                    <w:rPr>
                      <w:b/>
                      <w:bCs/>
                    </w:rPr>
                  </w:pPr>
                </w:p>
                <w:p w:rsidR="00A22CA7" w:rsidRDefault="00A22CA7" w:rsidP="002C2A2B">
                  <w:pPr>
                    <w:jc w:val="right"/>
                    <w:rPr>
                      <w:b/>
                      <w:bCs/>
                    </w:rPr>
                  </w:pPr>
                </w:p>
                <w:p w:rsidR="00A22CA7" w:rsidRDefault="00A22CA7" w:rsidP="002C2A2B">
                  <w:pPr>
                    <w:jc w:val="right"/>
                    <w:rPr>
                      <w:b/>
                      <w:bCs/>
                    </w:rPr>
                  </w:pPr>
                </w:p>
                <w:p w:rsidR="00A22CA7" w:rsidRDefault="00A22CA7" w:rsidP="002C2A2B">
                  <w:pPr>
                    <w:jc w:val="right"/>
                    <w:rPr>
                      <w:b/>
                      <w:bCs/>
                    </w:rPr>
                  </w:pPr>
                </w:p>
                <w:p w:rsidR="00A22CA7" w:rsidRDefault="00A22CA7" w:rsidP="002C2A2B">
                  <w:pPr>
                    <w:jc w:val="right"/>
                    <w:rPr>
                      <w:b/>
                      <w:bCs/>
                    </w:rPr>
                  </w:pPr>
                </w:p>
                <w:p w:rsidR="00A22CA7" w:rsidRDefault="00A22CA7" w:rsidP="002C2A2B">
                  <w:pPr>
                    <w:jc w:val="right"/>
                    <w:rPr>
                      <w:b/>
                      <w:bCs/>
                    </w:rPr>
                  </w:pPr>
                </w:p>
                <w:p w:rsidR="00A22CA7" w:rsidRDefault="00A22CA7" w:rsidP="002C2A2B">
                  <w:pPr>
                    <w:jc w:val="right"/>
                    <w:rPr>
                      <w:b/>
                      <w:bCs/>
                    </w:rPr>
                  </w:pPr>
                </w:p>
                <w:p w:rsidR="00A22CA7" w:rsidRDefault="00A22CA7" w:rsidP="002C2A2B">
                  <w:pPr>
                    <w:jc w:val="right"/>
                    <w:rPr>
                      <w:b/>
                      <w:bCs/>
                    </w:rPr>
                  </w:pPr>
                </w:p>
                <w:p w:rsidR="00A22CA7" w:rsidRPr="009738C0" w:rsidRDefault="00A22CA7" w:rsidP="002C2A2B">
                  <w:pPr>
                    <w:jc w:val="right"/>
                    <w:rPr>
                      <w:b/>
                      <w:bCs/>
                    </w:rPr>
                  </w:pPr>
                </w:p>
                <w:p w:rsidR="00A22CA7" w:rsidRPr="009738C0" w:rsidRDefault="00A22CA7" w:rsidP="002C2A2B">
                  <w:pPr>
                    <w:jc w:val="right"/>
                    <w:rPr>
                      <w:b/>
                      <w:bCs/>
                    </w:rPr>
                  </w:pPr>
                  <w:r w:rsidRPr="009738C0">
                    <w:rPr>
                      <w:b/>
                      <w:bCs/>
                    </w:rPr>
                    <w:t xml:space="preserve">Grafico </w:t>
                  </w:r>
                  <w:r>
                    <w:rPr>
                      <w:b/>
                      <w:bCs/>
                    </w:rPr>
                    <w:t>2:</w:t>
                  </w:r>
                  <w:r w:rsidRPr="002C2A2B">
                    <w:rPr>
                      <w:b/>
                      <w:bCs/>
                      <w:sz w:val="16"/>
                      <w:szCs w:val="16"/>
                    </w:rPr>
                    <w:t xml:space="preserve"> Manual de funcionamiento para llevar a cabo el procedimiento de recaudación del impuesto sobre inmuebles urbanos</w:t>
                  </w:r>
                  <w:r>
                    <w:rPr>
                      <w:b/>
                      <w:bCs/>
                    </w:rPr>
                    <w:t xml:space="preserve">   </w:t>
                  </w:r>
                  <w:r>
                    <w:rPr>
                      <w:b/>
                      <w:bCs/>
                      <w:sz w:val="20"/>
                      <w:szCs w:val="20"/>
                    </w:rPr>
                    <w:t>Fuente P</w:t>
                  </w:r>
                  <w:r w:rsidRPr="009738C0">
                    <w:rPr>
                      <w:b/>
                      <w:bCs/>
                      <w:sz w:val="20"/>
                      <w:szCs w:val="20"/>
                    </w:rPr>
                    <w:t>ropia</w:t>
                  </w:r>
                </w:p>
                <w:p w:rsidR="00A22CA7" w:rsidRDefault="00A22CA7" w:rsidP="002C2A2B"/>
                <w:p w:rsidR="00A22CA7" w:rsidRDefault="00A22CA7" w:rsidP="002C2A2B"/>
                <w:p w:rsidR="00A22CA7" w:rsidRDefault="00A22CA7" w:rsidP="002C2A2B"/>
                <w:p w:rsidR="00A22CA7" w:rsidRDefault="00A22CA7" w:rsidP="002C2A2B"/>
              </w:txbxContent>
            </v:textbox>
          </v:rect>
        </w:pict>
      </w:r>
      <w:r>
        <w:rPr>
          <w:noProof/>
        </w:rPr>
        <w:pict>
          <v:rect id="_x0000_s1047" style="position:absolute;left:0;text-align:left;margin-left:144.9pt;margin-top:-39.3pt;width:6.45pt;height:13.8pt;z-index:251652096;mso-wrap-style:none" filled="f" stroked="f">
            <v:textbox style="mso-next-textbox:#_x0000_s1047;mso-fit-shape-to-text:t" inset="0,0,0,0">
              <w:txbxContent>
                <w:p w:rsidR="00A22CA7" w:rsidRPr="00C73918" w:rsidRDefault="00A22CA7" w:rsidP="00C73918"/>
              </w:txbxContent>
            </v:textbox>
          </v:rect>
        </w:pict>
      </w:r>
      <w:r>
        <w:rPr>
          <w:noProof/>
        </w:rPr>
      </w:r>
      <w:r w:rsidRPr="00DD4B2D">
        <w:rPr>
          <w:rFonts w:ascii="Times New Roman" w:hAnsi="Times New Roman" w:cs="Times New Roman"/>
        </w:rPr>
        <w:pict>
          <v:group id="_x0000_s1048" editas="canvas" style="width:335.7pt;height:150.4pt;mso-position-horizontal-relative:char;mso-position-vertical-relative:line" coordorigin="502,225" coordsize="6714,3008">
            <o:lock v:ext="edit" aspectratio="t"/>
            <v:shape id="_x0000_s1049" type="#_x0000_t75" style="position:absolute;left:502;top:225;width:6714;height:3008" o:preferrelative="f">
              <v:fill o:detectmouseclick="t"/>
              <v:path o:extrusionok="t" o:connecttype="none"/>
              <o:lock v:ext="edit" text="t"/>
            </v:shape>
            <v:shape id="_x0000_s1050" style="position:absolute;left:780;top:1635;width:1725;height:510" coordsize="1725,510" path="m,255l30,240,60,225r45,-15l150,195r45,-15l240,165r45,-15l330,135r60,l435,120r60,-15l555,90r45,l660,75,720,60r60,l840,45r75,l975,30r60,l1110,15r60,l1245,15r60,l1380,r60,l1515,r60,l1650,r75,l1725,510,,255xe" fillcolor="#cff">
              <v:path arrowok="t"/>
            </v:shape>
            <v:shape id="_x0000_s1051" style="position:absolute;left:4230;top:2145;width:270;height:825" coordsize="270,825" path="m270,r,15l255,45r,15l240,75r,15l225,105r-15,30l195,150r-30,15l150,180r-30,15l90,210,60,225,30,240,,270,,825,30,795,60,780,90,765r30,-15l150,735r15,-15l195,705r15,-15l225,660r15,-15l240,630r15,-15l255,600r15,-30l270,555,270,xe" fillcolor="#4d4d80">
              <v:path arrowok="t"/>
            </v:shape>
            <v:shape id="_x0000_s1052" style="position:absolute;left:2505;top:1635;width:1995;height:780" coordsize="1995,780" path="m,l60,r75,l210,r60,l345,r60,15l480,15r60,l615,15r60,15l750,30r60,15l870,45r60,15l990,60r60,15l1110,90r60,l1230,105r45,15l1335,135r45,l1425,150r60,15l1530,180r45,15l1605,210r45,15l1695,240r30,15l1755,270r30,15l1815,300r30,15l1875,330r15,30l1920,375r15,15l1950,405r15,15l1965,435r15,30l1980,480r15,15l1995,510r,15l1980,555r,15l1965,585r,15l1950,615r-15,30l1920,660r-30,15l1875,690r-30,15l1815,720r-30,15l1755,750r-30,30l,510,,xe" fillcolor="#99f">
              <v:path arrowok="t"/>
            </v:shape>
            <v:shape id="_x0000_s1053" style="position:absolute;left:510;top:2145;width:990;height:1005" coordsize="990,1005" path="m990,450r-60,l870,435,825,420,765,405r-60,l660,390,600,375,555,360,510,345,465,330,420,315r-45,l330,300,300,285,270,270,225,240,195,225,165,210,135,195,120,180,90,165,75,150,60,135,45,105,30,90,15,75,,60,,45,,15,,,,555r,15l,600r,15l15,630r15,15l45,660r15,30l75,705r15,15l120,735r15,15l165,765r30,15l225,795r45,30l300,840r30,15l375,870r45,l465,885r45,15l555,915r45,15l660,945r45,15l765,960r60,15l870,990r60,15l990,1005r,-555xe" fillcolor="#808066">
              <v:path arrowok="t"/>
            </v:shape>
            <v:shape id="_x0000_s1054" style="position:absolute;left:510;top:1890;width:1995;height:705" coordsize="1995,705" path="m990,705r-60,l870,690,825,675,765,660r-60,l660,645,600,630,555,615,510,600,465,585,420,570r-45,l330,555,300,540,270,525,225,495,195,480,165,465,135,450,120,435,90,420,75,405,60,390,45,360,30,345,15,330,,315,,300,,270,,255,,240,,225,,210,15,180,30,165,45,150,60,135,75,120,90,105,120,75,135,60,165,45,195,30,225,15,270,,1995,255,990,705xe" fillcolor="#ffc">
              <v:path arrowok="t"/>
            </v:shape>
            <v:shape id="_x0000_s1055" style="position:absolute;left:1500;top:2415;width:2730;height:810" coordsize="2730,810" path="m2730,r-30,15l2655,30r-45,15l2580,45r-45,15l2490,75r-60,15l2385,105r-45,15l2280,135r-45,l2175,150r-60,15l2055,180r-60,l1935,195r-60,l1815,210r-60,l1680,225r-60,l1545,225r-60,15l1410,240r-60,l1275,240r-60,15l1140,255r-75,l1005,255r-75,l855,255r-60,l720,240r-60,l585,240r-60,l450,225r-60,l315,225,255,210r-60,l120,195r-60,l,180,,735r60,15l120,750r75,15l255,765r60,15l390,780r60,l525,795r60,l660,795r60,l795,810r60,l930,810r75,l1065,810r75,l1215,810r60,-15l1350,795r60,l1485,795r60,-15l1620,780r60,l1755,765r60,l1875,750r60,l1995,735r60,l2115,720r60,-15l2235,690r45,l2340,675r45,-15l2430,645r60,-15l2535,615r45,-15l2610,600r45,-15l2700,570r30,-15l2730,xe" fillcolor="#4d1a33">
              <v:path arrowok="t"/>
            </v:shape>
            <v:shape id="_x0000_s1056" style="position:absolute;left:1500;top:2145;width:2730;height:525" coordsize="2730,525" path="m2730,270r-30,15l2655,300r-45,15l2580,315r-45,15l2490,345r-60,15l2385,375r-45,15l2280,405r-45,l2175,420r-60,15l2055,450r-60,l1935,465r-60,l1815,480r-60,l1680,495r-60,l1545,495r-60,15l1410,510r-60,l1275,510r-60,15l1140,525r-75,l1005,525r-75,l855,525r-60,l720,510r-60,l585,510r-60,l450,495r-60,l315,495,255,480r-60,l120,465r-60,l,450,1005,,2730,270xe" fillcolor="#936">
              <v:path arrowok="t"/>
            </v:shape>
            <v:rect id="_x0000_s1057" style="position:absolute;left:3165;top:225;width:129;height:276;mso-wrap-style:none" filled="f" stroked="f">
              <v:textbox style="mso-next-textbox:#_x0000_s1057;mso-fit-shape-to-text:t" inset="0,0,0,0">
                <w:txbxContent>
                  <w:p w:rsidR="00A22CA7" w:rsidRDefault="00A22CA7" w:rsidP="00F10B95"/>
                </w:txbxContent>
              </v:textbox>
            </v:rect>
            <v:rect id="_x0000_s1058" style="position:absolute;left:4965;top:1860;width:2250;height:1140" strokeweight="0"/>
            <v:rect id="_x0000_s1059" style="position:absolute;left:5025;top:1965;width:90;height:90" fillcolor="#99f"/>
            <v:rect id="_x0000_s1060" style="position:absolute;left:5175;top:1905;width:1467;height:368;mso-wrap-style:none" filled="f" stroked="f">
              <v:textbox style="mso-next-textbox:#_x0000_s1060;mso-fit-shape-to-text:t" inset="0,0,0,0">
                <w:txbxContent>
                  <w:p w:rsidR="00A22CA7" w:rsidRPr="002271D0" w:rsidRDefault="00A22CA7" w:rsidP="00F10B95">
                    <w:pPr>
                      <w:rPr>
                        <w:rFonts w:ascii="Times New Roman" w:hAnsi="Times New Roman" w:cs="Times New Roman"/>
                      </w:rPr>
                    </w:pPr>
                    <w:r w:rsidRPr="002271D0">
                      <w:rPr>
                        <w:rFonts w:ascii="Times New Roman" w:hAnsi="Times New Roman" w:cs="Times New Roman"/>
                        <w:color w:val="000000"/>
                        <w:sz w:val="16"/>
                        <w:szCs w:val="16"/>
                        <w:lang w:val="en-US"/>
                      </w:rPr>
                      <w:t>No aporta Información</w:t>
                    </w:r>
                  </w:p>
                </w:txbxContent>
              </v:textbox>
            </v:rect>
            <v:rect id="_x0000_s1061" style="position:absolute;left:5025;top:2250;width:90;height:90" fillcolor="#936"/>
            <v:rect id="_x0000_s1062" style="position:absolute;left:5175;top:2265;width:1966;height:369;mso-wrap-style:none" filled="f" stroked="f">
              <v:textbox style="mso-next-textbox:#_x0000_s1062;mso-fit-shape-to-text:t" inset="0,0,0,0">
                <w:txbxContent>
                  <w:p w:rsidR="00A22CA7" w:rsidRDefault="00A22CA7" w:rsidP="00F10B95">
                    <w:r w:rsidRPr="002271D0">
                      <w:rPr>
                        <w:rFonts w:ascii="Times New Roman" w:hAnsi="Times New Roman" w:cs="Times New Roman"/>
                        <w:color w:val="000000"/>
                        <w:sz w:val="16"/>
                        <w:szCs w:val="16"/>
                        <w:lang w:val="en-US"/>
                      </w:rPr>
                      <w:t>Afirma</w:t>
                    </w:r>
                    <w:r>
                      <w:rPr>
                        <w:color w:val="000000"/>
                        <w:sz w:val="16"/>
                        <w:szCs w:val="16"/>
                        <w:lang w:val="en-US"/>
                      </w:rPr>
                      <w:t xml:space="preserve"> que si existe manual</w:t>
                    </w:r>
                  </w:p>
                </w:txbxContent>
              </v:textbox>
            </v:rect>
            <v:rect id="_x0000_s1063" style="position:absolute;left:5025;top:2535;width:90;height:90" fillcolor="#ffc"/>
            <v:rect id="_x0000_s1064" style="position:absolute;left:5175;top:2475;width:1850;height:369;mso-wrap-style:none" filled="f" stroked="f">
              <v:textbox style="mso-next-textbox:#_x0000_s1064;mso-fit-shape-to-text:t" inset="0,0,0,0">
                <w:txbxContent>
                  <w:p w:rsidR="00A22CA7" w:rsidRPr="002271D0" w:rsidRDefault="00A22CA7" w:rsidP="00F10B95">
                    <w:pPr>
                      <w:rPr>
                        <w:rFonts w:ascii="Times New Roman" w:hAnsi="Times New Roman" w:cs="Times New Roman"/>
                      </w:rPr>
                    </w:pPr>
                    <w:r w:rsidRPr="002271D0">
                      <w:rPr>
                        <w:rFonts w:ascii="Times New Roman" w:hAnsi="Times New Roman" w:cs="Times New Roman"/>
                        <w:color w:val="000000"/>
                        <w:sz w:val="16"/>
                        <w:szCs w:val="16"/>
                        <w:lang w:val="en-US"/>
                      </w:rPr>
                      <w:t>Abstención</w:t>
                    </w:r>
                    <w:r>
                      <w:rPr>
                        <w:color w:val="000000"/>
                        <w:sz w:val="16"/>
                        <w:szCs w:val="16"/>
                        <w:lang w:val="en-US"/>
                      </w:rPr>
                      <w:t xml:space="preserve"> de la población</w:t>
                    </w:r>
                  </w:p>
                </w:txbxContent>
              </v:textbox>
            </v:rect>
            <v:rect id="_x0000_s1065" style="position:absolute;left:5025;top:2820;width:90;height:90" fillcolor="#cff"/>
            <v:rect id="_x0000_s1066" style="position:absolute;left:5175;top:2790;width:1627;height:369;mso-wrap-style:none" filled="f" stroked="f">
              <v:textbox style="mso-next-textbox:#_x0000_s1066;mso-fit-shape-to-text:t" inset="0,0,0,0">
                <w:txbxContent>
                  <w:p w:rsidR="00A22CA7" w:rsidRDefault="00A22CA7" w:rsidP="00F10B95">
                    <w:r w:rsidRPr="002271D0">
                      <w:rPr>
                        <w:rFonts w:ascii="Times New Roman" w:hAnsi="Times New Roman" w:cs="Times New Roman"/>
                        <w:color w:val="000000"/>
                        <w:sz w:val="16"/>
                        <w:szCs w:val="16"/>
                        <w:lang w:val="en-US"/>
                      </w:rPr>
                      <w:t>Desconoce</w:t>
                    </w:r>
                    <w:r>
                      <w:rPr>
                        <w:color w:val="000000"/>
                        <w:sz w:val="16"/>
                        <w:szCs w:val="16"/>
                        <w:lang w:val="en-US"/>
                      </w:rPr>
                      <w:t xml:space="preserve"> la existencia </w:t>
                    </w:r>
                  </w:p>
                </w:txbxContent>
              </v:textbox>
            </v:rect>
            <w10:anchorlock/>
          </v:group>
        </w:pict>
      </w:r>
      <w:r>
        <w:rPr>
          <w:rFonts w:ascii="Times New Roman" w:hAnsi="Times New Roman" w:cs="Times New Roman"/>
        </w:rPr>
        <w:t xml:space="preserve">     </w:t>
      </w:r>
    </w:p>
    <w:p w:rsidR="00A22CA7" w:rsidRDefault="00A22CA7" w:rsidP="002271D0">
      <w:pPr>
        <w:spacing w:line="360" w:lineRule="auto"/>
        <w:jc w:val="both"/>
        <w:rPr>
          <w:rFonts w:ascii="Times New Roman" w:hAnsi="Times New Roman" w:cs="Times New Roman"/>
        </w:rPr>
      </w:pPr>
      <w:r>
        <w:rPr>
          <w:rFonts w:ascii="Times New Roman" w:hAnsi="Times New Roman" w:cs="Times New Roman"/>
        </w:rPr>
        <w:t xml:space="preserve">     </w:t>
      </w:r>
    </w:p>
    <w:p w:rsidR="00A22CA7" w:rsidRDefault="00A22CA7" w:rsidP="002271D0">
      <w:pPr>
        <w:spacing w:line="360" w:lineRule="auto"/>
        <w:jc w:val="both"/>
        <w:rPr>
          <w:rFonts w:ascii="Times New Roman" w:hAnsi="Times New Roman" w:cs="Times New Roman"/>
        </w:rPr>
      </w:pPr>
    </w:p>
    <w:p w:rsidR="00A22CA7" w:rsidRDefault="00A22CA7" w:rsidP="002271D0">
      <w:pPr>
        <w:spacing w:line="360" w:lineRule="auto"/>
        <w:jc w:val="both"/>
        <w:rPr>
          <w:rFonts w:ascii="Times New Roman" w:hAnsi="Times New Roman" w:cs="Times New Roman"/>
        </w:rPr>
      </w:pPr>
    </w:p>
    <w:p w:rsidR="00A22CA7" w:rsidRDefault="00A22CA7" w:rsidP="002271D0">
      <w:pPr>
        <w:spacing w:line="360" w:lineRule="auto"/>
        <w:jc w:val="both"/>
        <w:rPr>
          <w:rFonts w:ascii="Times New Roman" w:hAnsi="Times New Roman" w:cs="Times New Roman"/>
        </w:rPr>
      </w:pPr>
      <w:r>
        <w:rPr>
          <w:rFonts w:ascii="Times New Roman" w:hAnsi="Times New Roman" w:cs="Times New Roman"/>
        </w:rPr>
        <w:t xml:space="preserve">     Un manual de funcionamiento es un instrumento escrito que debe contener los pasos a seguir para llevar a cabo un procedimiento o labor, con la finalidad de cumplir los objetivos planteados.  </w:t>
      </w:r>
    </w:p>
    <w:p w:rsidR="00A22CA7" w:rsidRDefault="00A22CA7" w:rsidP="002271D0">
      <w:pPr>
        <w:tabs>
          <w:tab w:val="left" w:pos="540"/>
        </w:tabs>
        <w:spacing w:line="360" w:lineRule="auto"/>
        <w:jc w:val="both"/>
        <w:rPr>
          <w:rFonts w:ascii="Times New Roman" w:hAnsi="Times New Roman" w:cs="Times New Roman"/>
        </w:rPr>
      </w:pPr>
      <w:r>
        <w:rPr>
          <w:rFonts w:ascii="Times New Roman" w:hAnsi="Times New Roman" w:cs="Times New Roman"/>
        </w:rPr>
        <w:t xml:space="preserve">     En relación con la pregunta formulada a los funcionarios, se obtuvo como resultado; que 30,79% no respondieron la entrevista por encontrarse realizando labores extras, un 3</w:t>
      </w:r>
      <w:r w:rsidRPr="00BD4686">
        <w:rPr>
          <w:rFonts w:ascii="Times New Roman" w:hAnsi="Times New Roman" w:cs="Times New Roman"/>
        </w:rPr>
        <w:t>0</w:t>
      </w:r>
      <w:r>
        <w:rPr>
          <w:rFonts w:ascii="Times New Roman" w:hAnsi="Times New Roman" w:cs="Times New Roman"/>
        </w:rPr>
        <w:t>,76</w:t>
      </w:r>
      <w:r w:rsidRPr="00BD4686">
        <w:rPr>
          <w:rFonts w:ascii="Times New Roman" w:hAnsi="Times New Roman" w:cs="Times New Roman"/>
        </w:rPr>
        <w:t xml:space="preserve">% no respondió </w:t>
      </w:r>
      <w:r>
        <w:rPr>
          <w:rFonts w:ascii="Times New Roman" w:hAnsi="Times New Roman" w:cs="Times New Roman"/>
        </w:rPr>
        <w:t>a</w:t>
      </w:r>
      <w:r w:rsidRPr="00BD4686">
        <w:rPr>
          <w:rFonts w:ascii="Times New Roman" w:hAnsi="Times New Roman" w:cs="Times New Roman"/>
        </w:rPr>
        <w:t xml:space="preserve"> la entrevista  debido a que no se encuentran vinculados con el impuesto</w:t>
      </w:r>
      <w:r>
        <w:rPr>
          <w:rFonts w:ascii="Times New Roman" w:hAnsi="Times New Roman" w:cs="Times New Roman"/>
        </w:rPr>
        <w:t>, 2</w:t>
      </w:r>
      <w:r w:rsidRPr="00BD4686">
        <w:rPr>
          <w:rFonts w:ascii="Times New Roman" w:hAnsi="Times New Roman" w:cs="Times New Roman"/>
        </w:rPr>
        <w:t>3</w:t>
      </w:r>
      <w:r>
        <w:rPr>
          <w:rFonts w:ascii="Times New Roman" w:hAnsi="Times New Roman" w:cs="Times New Roman"/>
        </w:rPr>
        <w:t>,</w:t>
      </w:r>
      <w:r w:rsidRPr="00BD4686">
        <w:rPr>
          <w:rFonts w:ascii="Times New Roman" w:hAnsi="Times New Roman" w:cs="Times New Roman"/>
        </w:rPr>
        <w:t>0</w:t>
      </w:r>
      <w:r>
        <w:rPr>
          <w:rFonts w:ascii="Times New Roman" w:hAnsi="Times New Roman" w:cs="Times New Roman"/>
        </w:rPr>
        <w:t>7</w:t>
      </w:r>
      <w:r w:rsidRPr="00BD4686">
        <w:rPr>
          <w:rFonts w:ascii="Times New Roman" w:hAnsi="Times New Roman" w:cs="Times New Roman"/>
        </w:rPr>
        <w:t xml:space="preserve">% afirma de forma clara que si existe un manual de funcionamiento para llevar a cabo el proceso </w:t>
      </w:r>
      <w:r>
        <w:rPr>
          <w:rFonts w:ascii="Times New Roman" w:hAnsi="Times New Roman" w:cs="Times New Roman"/>
        </w:rPr>
        <w:t>de recaudación, mientras que 15,38% desconoce si lo hay o no.</w:t>
      </w:r>
    </w:p>
    <w:p w:rsidR="00A22CA7" w:rsidRDefault="00A22CA7" w:rsidP="002271D0">
      <w:pPr>
        <w:tabs>
          <w:tab w:val="left" w:pos="540"/>
        </w:tabs>
        <w:spacing w:line="360" w:lineRule="auto"/>
        <w:jc w:val="both"/>
        <w:rPr>
          <w:rFonts w:ascii="Times New Roman" w:hAnsi="Times New Roman" w:cs="Times New Roman"/>
        </w:rPr>
      </w:pPr>
      <w:r>
        <w:rPr>
          <w:rFonts w:ascii="Times New Roman" w:hAnsi="Times New Roman" w:cs="Times New Roman"/>
        </w:rPr>
        <w:t xml:space="preserve">      </w:t>
      </w:r>
      <w:r w:rsidRPr="000E4ED1">
        <w:rPr>
          <w:rFonts w:ascii="Times New Roman" w:hAnsi="Times New Roman" w:cs="Times New Roman"/>
        </w:rPr>
        <w:t>Al respecto se puede concluir, que para la recaudación del impuesto sobre inmuebles urbanos, no existe un procedimiento que especifique los pasos a seguir para la  realización de esta función, la cual es llevada a cabo en la oficina de catastro municipal.  Más sin embargo, este cálculo</w:t>
      </w:r>
      <w:r w:rsidRPr="000E4ED1">
        <w:rPr>
          <w:rStyle w:val="CommentReference"/>
        </w:rPr>
        <w:t xml:space="preserve"> </w:t>
      </w:r>
      <w:r w:rsidRPr="00B33F7A">
        <w:rPr>
          <w:rStyle w:val="CommentReference"/>
          <w:rFonts w:ascii="Times New Roman" w:hAnsi="Times New Roman" w:cs="Times New Roman"/>
          <w:sz w:val="24"/>
          <w:szCs w:val="24"/>
        </w:rPr>
        <w:t>de</w:t>
      </w:r>
      <w:r w:rsidRPr="000E4ED1">
        <w:rPr>
          <w:rStyle w:val="CommentReference"/>
        </w:rPr>
        <w:t xml:space="preserve"> </w:t>
      </w:r>
      <w:r w:rsidRPr="000E4ED1">
        <w:rPr>
          <w:rFonts w:ascii="Times New Roman" w:hAnsi="Times New Roman" w:cs="Times New Roman"/>
        </w:rPr>
        <w:t xml:space="preserve">la determinación esta establecido en la ordenanza.  Por consiguiente de la entrevista realizada a los funcionarios vinculados con este impuesto, manifiestan que le atribuyen las funciones de manual a la ley que regula el impuesto sobre inmuebles urbanos dentro del Municipio Campo Elías, por lo tanto la oficina de catastro carece de un manual que especifique el procedimiento de recaudación del impuesto. </w:t>
      </w:r>
    </w:p>
    <w:p w:rsidR="00A22CA7" w:rsidRDefault="00A22CA7" w:rsidP="002271D0">
      <w:pPr>
        <w:tabs>
          <w:tab w:val="left" w:pos="540"/>
        </w:tabs>
        <w:spacing w:line="360" w:lineRule="auto"/>
        <w:jc w:val="both"/>
        <w:rPr>
          <w:rFonts w:ascii="Times New Roman" w:hAnsi="Times New Roman" w:cs="Times New Roman"/>
        </w:rPr>
      </w:pPr>
    </w:p>
    <w:p w:rsidR="00A22CA7" w:rsidRDefault="00A22CA7" w:rsidP="00690BD6">
      <w:pPr>
        <w:tabs>
          <w:tab w:val="left" w:pos="540"/>
        </w:tabs>
        <w:spacing w:line="360" w:lineRule="auto"/>
        <w:jc w:val="both"/>
        <w:rPr>
          <w:rFonts w:ascii="Times New Roman" w:hAnsi="Times New Roman" w:cs="Times New Roman"/>
        </w:rPr>
      </w:pPr>
      <w:r w:rsidRPr="000E4ED1">
        <w:rPr>
          <w:rFonts w:ascii="Times New Roman" w:hAnsi="Times New Roman" w:cs="Times New Roman"/>
        </w:rPr>
        <w:t xml:space="preserve">     </w:t>
      </w:r>
    </w:p>
    <w:p w:rsidR="00A22CA7" w:rsidRPr="000E4ED1" w:rsidRDefault="00A22CA7" w:rsidP="00690BD6">
      <w:pPr>
        <w:tabs>
          <w:tab w:val="left" w:pos="540"/>
        </w:tabs>
        <w:spacing w:line="360" w:lineRule="auto"/>
        <w:jc w:val="both"/>
        <w:rPr>
          <w:rFonts w:ascii="Times New Roman" w:hAnsi="Times New Roman" w:cs="Times New Roman"/>
        </w:rPr>
      </w:pPr>
      <w:r>
        <w:rPr>
          <w:noProof/>
        </w:rPr>
        <w:pict>
          <v:group id="_x0000_s1067" editas="canvas" style="position:absolute;left:0;text-align:left;margin-left:37pt;margin-top:2.7pt;width:305pt;height:153.5pt;z-index:251654144" coordorigin="3008,10034" coordsize="6100,3070">
            <o:lock v:ext="edit" aspectratio="t"/>
            <v:shape id="_x0000_s1068" type="#_x0000_t75" style="position:absolute;left:3008;top:10034;width:6100;height:3070" o:preferrelative="f">
              <v:fill o:detectmouseclick="t"/>
              <v:path o:extrusionok="t" o:connecttype="none"/>
              <o:lock v:ext="edit" text="t"/>
            </v:shape>
            <v:rect id="_x0000_s1069" style="position:absolute;left:3008;top:10034;width:6100;height:3070" stroked="f"/>
            <v:shape id="_x0000_s1070" style="position:absolute;left:5046;top:11961;width:1743;height:820" coordsize="1743,820" path="m1743,r,12l1729,24r,13l1729,49r-14,13l1701,74r-14,13l1673,111r-14,13l1631,136r-14,13l1588,161r-28,13l1532,186r-28,12l1476,211r-28,12l1406,236r-28,l1336,248r-43,13l1251,273r-42,12l1167,298r-42,l1068,310r-42,13l970,323r-42,12l872,335r-56,13l759,360r-56,l661,360r-70,12l534,372r-56,13l422,385r-56,l310,385r-71,l183,397r-56,l71,397,,397,,820r71,l127,820r56,l239,808r71,l366,808r56,l478,808r56,-13l591,795r70,-12l703,783r56,l816,770r56,-12l928,758r42,-13l1026,745r42,-12l1125,721r42,l1209,708r42,-12l1293,683r43,-12l1378,658r28,l1448,646r28,-12l1504,621r28,-12l1560,596r28,-12l1617,571r14,-12l1659,547r14,-13l1687,509r14,-12l1715,484r14,-12l1729,460r,-13l1743,435r,-13l1743,xe" fillcolor="#4d4d80" strokeweight="39e-5mm">
              <v:path arrowok="t"/>
            </v:shape>
            <v:shape id="_x0000_s1071" style="position:absolute;left:5046;top:11563;width:1743;height:795" coordsize="1743,795" path="m,l71,r56,l183,r56,l310,r56,l422,12r56,l534,12r57,13l661,25r42,12l759,37r57,l872,50r56,12l970,62r56,12l1068,87r57,l1167,99r42,13l1251,124r42,l1336,137r42,12l1406,161r42,13l1476,186r28,13l1532,211r28,13l1588,236r29,12l1631,261r28,12l1673,286r14,12l1701,311r14,12l1729,335r,13l1729,373r14,12l1743,398r,12l1729,422r,13l1729,447r-14,13l1701,472r-14,13l1673,509r-14,13l1631,534r-14,13l1588,559r-28,13l1532,584r-28,12l1476,609r-28,12l1406,634r-28,l1336,646r-43,13l1251,671r-42,12l1167,696r-42,l1068,708r-42,13l970,721r-42,12l872,733r-56,13l759,758r-56,l661,758r-70,12l534,770r-56,13l422,783r-56,l310,783r-71,l183,795r-56,l71,795,,795,,398,,xe" fillcolor="#99f" strokeweight="39e-5mm">
              <v:path arrowok="t"/>
            </v:shape>
            <v:shape id="_x0000_s1072" style="position:absolute;left:3318;top:11961;width:1728;height:820" coordsize="1728,820" path="m1728,397r-56,l1616,397r-70,l1489,385r-56,l1377,385r-70,l1251,385r-57,-13l1138,372r-56,-12l1026,360r-57,l913,348,857,335r-42,l759,323r-43,l660,310,618,298r-42,l520,285,478,273,435,261,407,248,365,236r-42,l295,223,267,211,225,198,196,186,168,174,140,161,126,149,98,136,84,124,70,111,42,87,28,74r,-12l14,49,,37,,24,,12,,,,422r,13l,447r,13l14,472r14,12l28,497r14,12l70,534r14,13l98,559r28,12l140,584r28,12l196,609r29,12l267,634r28,12l323,658r42,l407,671r28,12l478,696r42,12l576,721r42,l660,733r56,12l759,745r56,13l857,758r56,12l969,783r57,l1082,783r56,12l1194,795r57,13l1307,808r70,l1433,808r56,l1546,820r70,l1672,820r56,l1728,397xe" fillcolor="#4d1a33" strokeweight="39e-5mm">
              <v:path arrowok="t"/>
            </v:shape>
            <v:shape id="_x0000_s1073" style="position:absolute;left:3318;top:11563;width:1728;height:795" coordsize="1728,795" path="m1728,795r-56,l1616,795r-70,l1489,783r-56,l1377,783r-70,l1251,783r-57,-13l1138,770r-56,-12l1026,758r-57,l913,746,857,733r-42,l759,721r-43,l660,708,618,696r-42,l520,683,478,671,435,659,407,646,365,634r-42,l295,621,267,609,225,596,196,584,168,572,140,559,126,547,98,534,84,522,70,509,42,485,28,472r,-12l14,447,,435,,422,,410,,398,,385,,373,,348,14,335,28,323r,-12l42,298,70,286,84,273,98,261r28,-13l140,236r28,-12l196,211r29,-12l267,186r28,-12l323,161r42,-12l407,137r28,-13l478,124r42,-12l576,99,618,87r42,l716,74,759,62r56,l857,50,913,37r56,l1026,37r56,-12l1138,25r56,-13l1251,12r56,l1377,r56,l1489,r57,l1616,r56,l1728,r,398l1728,795xe" fillcolor="#936" strokeweight="39e-5mm">
              <v:path arrowok="t"/>
            </v:shape>
            <v:rect id="_x0000_s1074" style="position:absolute;left:5552;top:10208;width:129;height:276;mso-wrap-style:none" filled="f" stroked="f">
              <v:textbox style="mso-next-textbox:#_x0000_s1074;mso-fit-shape-to-text:t" inset="0,0,0,0">
                <w:txbxContent>
                  <w:p w:rsidR="00A22CA7" w:rsidRDefault="00A22CA7"/>
                </w:txbxContent>
              </v:textbox>
            </v:rect>
            <v:rect id="_x0000_s1075" style="position:absolute;left:6002;top:10432;width:129;height:276;mso-wrap-style:none" filled="f" stroked="f">
              <v:textbox style="mso-next-textbox:#_x0000_s1075;mso-fit-shape-to-text:t" inset="0,0,0,0">
                <w:txbxContent>
                  <w:p w:rsidR="00A22CA7" w:rsidRDefault="00A22CA7"/>
                </w:txbxContent>
              </v:textbox>
            </v:rect>
            <v:rect id="_x0000_s1076" style="position:absolute;left:6002;top:10655;width:129;height:276;mso-wrap-style:none" filled="f" stroked="f">
              <v:textbox style="mso-next-textbox:#_x0000_s1076;mso-fit-shape-to-text:t" inset="0,0,0,0">
                <w:txbxContent>
                  <w:p w:rsidR="00A22CA7" w:rsidRDefault="00A22CA7"/>
                </w:txbxContent>
              </v:textbox>
            </v:rect>
            <v:rect id="_x0000_s1077" style="position:absolute;left:7197;top:12010;width:1770;height:323" strokeweight="0"/>
            <v:rect id="_x0000_s1078" style="position:absolute;left:7253;top:12072;width:56;height:50" fillcolor="#99f" strokeweight="39e-5mm"/>
            <v:rect id="_x0000_s1079" style="position:absolute;left:7351;top:12035;width:1257;height:230;mso-wrap-style:none" filled="f" stroked="f">
              <v:textbox style="mso-next-textbox:#_x0000_s1079;mso-fit-shape-to-text:t" inset="0,0,0,0">
                <w:txbxContent>
                  <w:p w:rsidR="00A22CA7" w:rsidRDefault="00A22CA7">
                    <w:r>
                      <w:rPr>
                        <w:rFonts w:ascii="Small Fonts" w:hAnsi="Small Fonts" w:cs="Small Fonts"/>
                        <w:color w:val="000000"/>
                        <w:sz w:val="10"/>
                        <w:szCs w:val="10"/>
                        <w:lang w:val="en-US"/>
                      </w:rPr>
                      <w:t>Poco conocimiento del tema</w:t>
                    </w:r>
                  </w:p>
                </w:txbxContent>
              </v:textbox>
            </v:rect>
            <v:rect id="_x0000_s1080" style="position:absolute;left:7253;top:12234;width:56;height:50" fillcolor="#936" strokeweight="39e-5mm"/>
            <v:rect id="_x0000_s1081" style="position:absolute;left:7351;top:12197;width:1390;height:230;mso-wrap-style:none" filled="f" stroked="f">
              <v:textbox style="mso-next-textbox:#_x0000_s1081;mso-fit-shape-to-text:t" inset="0,0,0,0">
                <w:txbxContent>
                  <w:p w:rsidR="00A22CA7" w:rsidRDefault="00A22CA7">
                    <w:r>
                      <w:rPr>
                        <w:rFonts w:ascii="Small Fonts" w:hAnsi="Small Fonts" w:cs="Small Fonts"/>
                        <w:color w:val="000000"/>
                        <w:sz w:val="10"/>
                        <w:szCs w:val="10"/>
                        <w:lang w:val="en-US"/>
                      </w:rPr>
                      <w:t>No respondieron a la entrevista</w:t>
                    </w:r>
                  </w:p>
                </w:txbxContent>
              </v:textbox>
            </v:rect>
            <w10:anchorlock/>
          </v:group>
        </w:pict>
      </w:r>
    </w:p>
    <w:p w:rsidR="00A22CA7" w:rsidRDefault="00A22CA7" w:rsidP="009738C0">
      <w:pPr>
        <w:jc w:val="right"/>
        <w:rPr>
          <w:rFonts w:ascii="Times New Roman" w:hAnsi="Times New Roman" w:cs="Times New Roman"/>
        </w:rPr>
      </w:pPr>
    </w:p>
    <w:p w:rsidR="00A22CA7" w:rsidRPr="009738C0" w:rsidRDefault="00A22CA7" w:rsidP="009738C0">
      <w:pPr>
        <w:jc w:val="right"/>
        <w:rPr>
          <w:b/>
          <w:bCs/>
        </w:rPr>
      </w:pPr>
      <w:r w:rsidRPr="00BD4686">
        <w:rPr>
          <w:rFonts w:ascii="Times New Roman" w:hAnsi="Times New Roman" w:cs="Times New Roman"/>
        </w:rPr>
        <w:t xml:space="preserve">  </w:t>
      </w:r>
    </w:p>
    <w:p w:rsidR="00A22CA7" w:rsidRDefault="00A22CA7" w:rsidP="00690BD6">
      <w:pPr>
        <w:spacing w:line="360" w:lineRule="auto"/>
        <w:ind w:firstLine="708"/>
        <w:jc w:val="both"/>
        <w:rPr>
          <w:rFonts w:ascii="Times New Roman" w:hAnsi="Times New Roman" w:cs="Times New Roman"/>
        </w:rPr>
      </w:pPr>
      <w:r w:rsidRPr="00BD4686">
        <w:rPr>
          <w:rFonts w:ascii="Times New Roman" w:hAnsi="Times New Roman" w:cs="Times New Roman"/>
        </w:rPr>
        <w:t xml:space="preserve"> </w:t>
      </w:r>
    </w:p>
    <w:p w:rsidR="00A22CA7" w:rsidRDefault="00A22CA7" w:rsidP="009738C0">
      <w:pPr>
        <w:spacing w:line="360" w:lineRule="auto"/>
        <w:jc w:val="both"/>
        <w:rPr>
          <w:rFonts w:ascii="Times New Roman" w:hAnsi="Times New Roman" w:cs="Times New Roman"/>
        </w:rPr>
      </w:pPr>
    </w:p>
    <w:p w:rsidR="00A22CA7" w:rsidRDefault="00A22CA7" w:rsidP="002D7A7A">
      <w:pPr>
        <w:tabs>
          <w:tab w:val="left" w:pos="3240"/>
        </w:tabs>
        <w:spacing w:line="360" w:lineRule="auto"/>
        <w:ind w:firstLine="708"/>
        <w:jc w:val="both"/>
        <w:rPr>
          <w:rFonts w:ascii="Times New Roman" w:hAnsi="Times New Roman" w:cs="Times New Roman"/>
        </w:rPr>
      </w:pPr>
    </w:p>
    <w:p w:rsidR="00A22CA7" w:rsidRDefault="00A22CA7" w:rsidP="002D7A7A">
      <w:pPr>
        <w:tabs>
          <w:tab w:val="left" w:pos="3240"/>
        </w:tabs>
        <w:spacing w:line="360" w:lineRule="auto"/>
        <w:ind w:firstLine="708"/>
        <w:jc w:val="both"/>
        <w:rPr>
          <w:rFonts w:ascii="Times New Roman" w:hAnsi="Times New Roman" w:cs="Times New Roman"/>
        </w:rPr>
      </w:pPr>
    </w:p>
    <w:p w:rsidR="00A22CA7" w:rsidRDefault="00A22CA7" w:rsidP="002D7A7A">
      <w:pPr>
        <w:tabs>
          <w:tab w:val="left" w:pos="3240"/>
        </w:tabs>
        <w:spacing w:line="360" w:lineRule="auto"/>
        <w:ind w:firstLine="708"/>
        <w:jc w:val="both"/>
        <w:rPr>
          <w:rFonts w:ascii="Times New Roman" w:hAnsi="Times New Roman" w:cs="Times New Roman"/>
        </w:rPr>
      </w:pPr>
    </w:p>
    <w:p w:rsidR="00A22CA7" w:rsidRDefault="00A22CA7" w:rsidP="00C73802">
      <w:pPr>
        <w:tabs>
          <w:tab w:val="left" w:pos="3240"/>
        </w:tabs>
        <w:spacing w:line="360" w:lineRule="auto"/>
        <w:jc w:val="both"/>
        <w:rPr>
          <w:rFonts w:ascii="Times New Roman" w:hAnsi="Times New Roman" w:cs="Times New Roman"/>
        </w:rPr>
      </w:pPr>
    </w:p>
    <w:p w:rsidR="00A22CA7" w:rsidRPr="0073167D" w:rsidRDefault="00A22CA7" w:rsidP="00E123F0">
      <w:pPr>
        <w:jc w:val="both"/>
        <w:rPr>
          <w:rFonts w:ascii="Times New Roman" w:hAnsi="Times New Roman" w:cs="Times New Roman"/>
        </w:rPr>
      </w:pPr>
      <w:r w:rsidRPr="00E123F0">
        <w:rPr>
          <w:rFonts w:ascii="ITALICA" w:hAnsi="ITALICA" w:cs="ITALICA"/>
          <w:b/>
          <w:bCs/>
          <w:i/>
          <w:iCs/>
        </w:rPr>
        <w:t>Grá</w:t>
      </w:r>
      <w:r>
        <w:rPr>
          <w:rFonts w:ascii="ITALICA" w:hAnsi="ITALICA" w:cs="ITALICA"/>
          <w:b/>
          <w:bCs/>
          <w:i/>
          <w:iCs/>
        </w:rPr>
        <w:t xml:space="preserve">fico </w:t>
      </w:r>
      <w:r w:rsidRPr="00E123F0">
        <w:rPr>
          <w:rFonts w:ascii="ITALICA" w:hAnsi="ITALICA" w:cs="ITALICA"/>
          <w:b/>
          <w:bCs/>
          <w:i/>
          <w:iCs/>
        </w:rPr>
        <w:t>3</w:t>
      </w:r>
      <w:r w:rsidRPr="00E123F0">
        <w:rPr>
          <w:b/>
          <w:bCs/>
          <w:i/>
          <w:iCs/>
        </w:rPr>
        <w:t>.</w:t>
      </w:r>
      <w:r w:rsidRPr="00E123F0">
        <w:rPr>
          <w:b/>
          <w:bCs/>
        </w:rPr>
        <w:t xml:space="preserve"> </w:t>
      </w:r>
      <w:r w:rsidRPr="0073167D">
        <w:rPr>
          <w:rFonts w:ascii="Times New Roman" w:hAnsi="Times New Roman" w:cs="Times New Roman"/>
          <w:b/>
          <w:bCs/>
        </w:rPr>
        <w:t>Momento en que se inicia el procedimiento para la recaudación del impuesto sobre inmuebles urbanos del Municipio Campo Elías.</w:t>
      </w:r>
      <w:r w:rsidRPr="0073167D">
        <w:rPr>
          <w:rFonts w:ascii="Times New Roman" w:hAnsi="Times New Roman" w:cs="Times New Roman"/>
        </w:rPr>
        <w:t xml:space="preserve"> (Fuente Propia)</w:t>
      </w:r>
    </w:p>
    <w:p w:rsidR="00A22CA7" w:rsidRPr="00E123F0" w:rsidRDefault="00A22CA7" w:rsidP="002D7A7A">
      <w:pPr>
        <w:tabs>
          <w:tab w:val="left" w:pos="3240"/>
        </w:tabs>
        <w:spacing w:line="360" w:lineRule="auto"/>
        <w:ind w:firstLine="708"/>
        <w:jc w:val="both"/>
        <w:rPr>
          <w:rFonts w:ascii="Times New Roman" w:hAnsi="Times New Roman" w:cs="Times New Roman"/>
        </w:rPr>
      </w:pPr>
    </w:p>
    <w:p w:rsidR="00A22CA7" w:rsidRPr="000E4ED1" w:rsidRDefault="00A22CA7" w:rsidP="00E123F0">
      <w:pPr>
        <w:tabs>
          <w:tab w:val="left" w:pos="3240"/>
        </w:tabs>
        <w:spacing w:line="360" w:lineRule="auto"/>
        <w:jc w:val="both"/>
        <w:rPr>
          <w:rFonts w:ascii="Times New Roman" w:hAnsi="Times New Roman" w:cs="Times New Roman"/>
        </w:rPr>
      </w:pPr>
      <w:r>
        <w:rPr>
          <w:rFonts w:ascii="Times New Roman" w:hAnsi="Times New Roman" w:cs="Times New Roman"/>
        </w:rPr>
        <w:t xml:space="preserve">     </w:t>
      </w:r>
      <w:r w:rsidRPr="000E4ED1">
        <w:rPr>
          <w:rFonts w:ascii="Times New Roman" w:hAnsi="Times New Roman" w:cs="Times New Roman"/>
        </w:rPr>
        <w:t>El procedimiento se inicia una vez que los contribuyentes se inscriben ante la oficina de catastro municipal, este registro se realiza en los treinta días siguientes a la adquisición del inmueble, llenando  un formulario que la administración le facilita al contribuyente y cumpliendo con los requisitos establecido en la ordenanza de inmuebles urbanos,  luego el contribuyente debe pagar este impuesto anualmente dentro de los primeros quince días hábiles del mes de enero de cada año, así lo establece la ordenanza.</w:t>
      </w:r>
    </w:p>
    <w:p w:rsidR="00A22CA7" w:rsidRDefault="00A22CA7" w:rsidP="00E123F0">
      <w:pPr>
        <w:spacing w:line="360" w:lineRule="auto"/>
        <w:jc w:val="both"/>
        <w:rPr>
          <w:rFonts w:ascii="Times New Roman" w:hAnsi="Times New Roman" w:cs="Times New Roman"/>
          <w:color w:val="FF0000"/>
        </w:rPr>
      </w:pPr>
      <w:r>
        <w:rPr>
          <w:rFonts w:ascii="Times New Roman" w:hAnsi="Times New Roman" w:cs="Times New Roman"/>
        </w:rPr>
        <w:t xml:space="preserve">     </w:t>
      </w:r>
      <w:r w:rsidRPr="005A667E">
        <w:rPr>
          <w:rFonts w:ascii="Times New Roman" w:hAnsi="Times New Roman" w:cs="Times New Roman"/>
        </w:rPr>
        <w:t xml:space="preserve">76,92% que es la muestra tomada para la entrevista, 38,46% posee poco conocimiento al respecto </w:t>
      </w:r>
      <w:r>
        <w:rPr>
          <w:rFonts w:ascii="Times New Roman" w:hAnsi="Times New Roman" w:cs="Times New Roman"/>
        </w:rPr>
        <w:t xml:space="preserve">ya que no poseen conocimientos acerca de cunado se inicia el proceso y </w:t>
      </w:r>
      <w:r w:rsidRPr="005A667E">
        <w:rPr>
          <w:rFonts w:ascii="Times New Roman" w:hAnsi="Times New Roman" w:cs="Times New Roman"/>
        </w:rPr>
        <w:t xml:space="preserve"> 38,46% restante no respondieron </w:t>
      </w:r>
      <w:r>
        <w:rPr>
          <w:rFonts w:ascii="Times New Roman" w:hAnsi="Times New Roman" w:cs="Times New Roman"/>
        </w:rPr>
        <w:t xml:space="preserve">a </w:t>
      </w:r>
      <w:r w:rsidRPr="005A667E">
        <w:rPr>
          <w:rFonts w:ascii="Times New Roman" w:hAnsi="Times New Roman" w:cs="Times New Roman"/>
        </w:rPr>
        <w:t>la entrevista.</w:t>
      </w:r>
      <w:r>
        <w:rPr>
          <w:rFonts w:ascii="Times New Roman" w:hAnsi="Times New Roman" w:cs="Times New Roman"/>
        </w:rPr>
        <w:t xml:space="preserve"> </w:t>
      </w:r>
    </w:p>
    <w:p w:rsidR="00A22CA7" w:rsidRDefault="00A22CA7" w:rsidP="00E123F0">
      <w:pPr>
        <w:spacing w:line="360" w:lineRule="auto"/>
        <w:jc w:val="both"/>
        <w:rPr>
          <w:rFonts w:ascii="Times New Roman" w:hAnsi="Times New Roman" w:cs="Times New Roman"/>
        </w:rPr>
      </w:pPr>
      <w:r>
        <w:rPr>
          <w:rFonts w:ascii="Times New Roman" w:hAnsi="Times New Roman" w:cs="Times New Roman"/>
        </w:rPr>
        <w:t xml:space="preserve">     </w:t>
      </w:r>
      <w:r w:rsidRPr="000E4ED1">
        <w:rPr>
          <w:rFonts w:ascii="Times New Roman" w:hAnsi="Times New Roman" w:cs="Times New Roman"/>
        </w:rPr>
        <w:t xml:space="preserve">Para concluir, el proceso para  la recaudación del impuesto sobre inmuebles urbanos se inicia una vez el contribuyente o responsable acude a la oficina de catastro municipal a realizar  la inscripción del inmueble, es en este momento </w:t>
      </w:r>
      <w:r>
        <w:rPr>
          <w:rFonts w:ascii="Times New Roman" w:hAnsi="Times New Roman" w:cs="Times New Roman"/>
        </w:rPr>
        <w:t>cuando</w:t>
      </w:r>
      <w:r w:rsidRPr="000E4ED1">
        <w:rPr>
          <w:rFonts w:ascii="Times New Roman" w:hAnsi="Times New Roman" w:cs="Times New Roman"/>
        </w:rPr>
        <w:t xml:space="preserve"> pasan a formar parte de los contribuyentes formales ante la oficina de  catastro municipal, y es  así como lo establece la ordenanza, es decir esta oficina es la  encargada de velar que el contribuyente cumpla con las exigencias, sin embargo los funcionarios adscritos a la oficina de catastro municipal , solo saben realizar el calculo, la determinación y liquidación, poniendo de manifiesto que poseen poco conocimiento acerca del proceso de recaudación, saben que deben hacer su trabajo pero sorprendentemente, no manejas terminologías tributarias y desconocen los procedimientos legales y/o formales establecidos en la ordenanza de inmuebles urbanos para la recaudación del impuesto.</w:t>
      </w:r>
    </w:p>
    <w:p w:rsidR="00A22CA7" w:rsidRPr="000E4ED1" w:rsidRDefault="00A22CA7" w:rsidP="00F40109">
      <w:pPr>
        <w:spacing w:line="360" w:lineRule="auto"/>
        <w:jc w:val="both"/>
        <w:rPr>
          <w:rFonts w:ascii="Times New Roman" w:hAnsi="Times New Roman" w:cs="Times New Roman"/>
        </w:rPr>
      </w:pPr>
    </w:p>
    <w:p w:rsidR="00A22CA7" w:rsidRDefault="00A22CA7" w:rsidP="00306BC5">
      <w:pPr>
        <w:spacing w:line="360" w:lineRule="auto"/>
        <w:jc w:val="both"/>
        <w:rPr>
          <w:rFonts w:ascii="Times New Roman" w:hAnsi="Times New Roman" w:cs="Times New Roman"/>
        </w:rPr>
      </w:pPr>
      <w:r>
        <w:rPr>
          <w:noProof/>
        </w:rPr>
        <w:pict>
          <v:group id="_x0000_s1082" editas="canvas" style="position:absolute;left:0;text-align:left;margin-left:52.25pt;margin-top:1.7pt;width:288.2pt;height:147.25pt;z-index:251655168" coordorigin="3313,11670" coordsize="5764,2945">
            <o:lock v:ext="edit" aspectratio="t"/>
            <v:shape id="_x0000_s1083" type="#_x0000_t75" style="position:absolute;left:3313;top:11670;width:5764;height:2945" o:preferrelative="f">
              <v:fill o:detectmouseclick="t"/>
              <v:path o:extrusionok="t" o:connecttype="none"/>
              <o:lock v:ext="edit" text="t"/>
            </v:shape>
            <v:rect id="_x0000_s1084" style="position:absolute;left:3348;top:11726;width:5729;height:2850" stroked="f"/>
            <v:shape id="_x0000_s1085" style="position:absolute;left:5146;top:13745;width:1615;height:869" coordsize="1615,869" path="m1615,r,14l1602,28r,13l1602,55r-14,13l1575,82r-14,13l1548,109r-14,14l1520,136r-27,14l1480,163r-27,14l1425,190r-27,14l1371,218r-41,13l1303,245r-27,13l1235,272r-40,l1154,285r-27,14l1086,312r-54,l991,326r-41,14l910,340r-55,13l814,367r-54,l706,380r-54,l611,380r-54,14l502,394r-54,13l394,407r-55,l285,407r-54,l176,421r-54,l54,421,,421,,869r54,l122,869r54,l231,855r54,l339,855r55,l448,855r54,-13l557,842r54,-14l652,828r54,l760,814r54,l855,801r55,-14l950,787r41,-13l1032,760r54,l1127,747r27,-14l1195,719r40,l1276,706r27,-14l1330,679r41,-14l1398,652r27,-14l1453,624r27,-13l1493,597r27,-13l1534,570r14,-13l1561,543r14,-13l1588,516r14,-14l1602,489r,-14l1615,462r,-14l1615,xe" fillcolor="#4d4d80" strokeweight="39e-5mm">
              <v:path arrowok="t"/>
            </v:shape>
            <v:shape id="_x0000_s1086" style="position:absolute;left:5146;top:13325;width:1615;height:841" coordsize="1615,841" path="m,l54,r68,l176,r55,l285,r54,l394,14r54,l502,14r55,13l611,27r41,l706,41r54,l814,54r41,l910,68r40,13l991,81r41,14l1086,108r41,l1154,122r41,14l1235,149r41,14l1303,176r27,l1371,190r27,13l1425,217r28,14l1480,244r13,14l1520,271r14,14l1548,298r13,14l1575,326r13,13l1602,353r,27l1602,393r13,14l1615,420r,14l1602,448r,13l1602,475r-14,13l1575,502r-14,13l1548,529r-14,14l1520,556r-27,14l1480,583r-27,14l1425,610r-27,14l1371,638r-41,13l1303,665r-27,13l1235,692r-40,l1154,705r-27,14l1086,732r-54,l991,746r-41,14l910,760r-55,13l814,787r-54,l706,800r-54,l611,800r-54,14l502,814r-54,13l394,827r-55,l285,827r-54,l176,841r-54,l54,841,,841,,420,,xe" fillcolor="#99f" strokeweight="39e-5mm">
              <v:path arrowok="t"/>
            </v:shape>
            <v:shape id="_x0000_s1087" style="position:absolute;left:3544;top:13745;width:1602;height:869" coordsize="1602,869" path="m1602,421r-54,l1493,421r-54,l1385,407r-55,l1276,407r-54,l1167,407r-54,-13l1059,394r-54,-14l950,380r-54,l855,367r-54,l747,353,706,340r-41,l611,326,570,312r-41,l489,299,448,285,407,272r-41,l339,258,299,245,271,231,244,218,217,204,190,190,163,177,136,163,108,150,95,136,81,123,54,109,41,95,27,82r,-14l13,55,,41,,28,,14,,,,448r,14l,475r,14l13,502r14,14l27,530r14,13l54,557r27,13l95,584r13,13l136,611r27,13l190,638r27,14l244,665r27,14l299,692r40,14l366,719r41,l448,733r41,14l529,760r41,l611,774r54,13l706,787r41,14l801,814r54,l896,828r54,l1005,828r54,14l1113,842r54,13l1222,855r54,l1330,855r55,l1439,869r54,l1548,869r54,l1602,421xe" fillcolor="#4d1a33" strokeweight="39e-5mm">
              <v:path arrowok="t"/>
            </v:shape>
            <v:shape id="_x0000_s1088" style="position:absolute;left:3544;top:13325;width:1602;height:841" coordsize="1602,841" path="m1602,841r-54,l1493,841r-54,l1385,827r-55,l1276,827r-54,l1167,827r-54,-13l1059,814r-54,-14l950,800r-54,l855,787r-54,l747,773,706,760r-41,l611,746,570,732r-41,l489,719,448,705,407,692r-41,l339,678,299,665,271,651,244,638,217,624,190,610,163,597,136,583,108,570,95,556,81,543,54,529,41,515,27,502r,-14l13,475,,461,,448,,434,,420,,407,,393,,380,13,353,27,339r,-13l41,312,54,298,81,285,95,271r13,-13l136,244r27,-13l190,217r27,-14l244,190r27,-14l299,176r40,-13l366,149r41,-13l448,122r41,-14l529,108,570,95,611,81r54,l706,68,747,54r54,l855,41r41,l950,27r55,l1059,27r54,-13l1167,14r55,l1276,r54,l1385,r54,l1493,r55,l1602,r,420l1602,841xe" fillcolor="#936" strokeweight="39e-5mm">
              <v:path arrowok="t"/>
            </v:shape>
            <v:rect id="_x0000_s1089" style="position:absolute;left:5404;top:11833;width:129;height:276;mso-wrap-style:none" filled="f" stroked="f">
              <v:textbox style="mso-next-textbox:#_x0000_s1089;mso-fit-shape-to-text:t" inset="0,0,0,0">
                <w:txbxContent>
                  <w:p w:rsidR="00A22CA7" w:rsidRDefault="00A22CA7"/>
                </w:txbxContent>
              </v:textbox>
            </v:rect>
            <v:rect id="_x0000_s1090" style="position:absolute;left:5838;top:12077;width:129;height:276;mso-wrap-style:none" filled="f" stroked="f">
              <v:textbox style="mso-next-textbox:#_x0000_s1090;mso-fit-shape-to-text:t" inset="0,0,0,0">
                <w:txbxContent>
                  <w:p w:rsidR="00A22CA7" w:rsidRDefault="00A22CA7"/>
                </w:txbxContent>
              </v:textbox>
            </v:rect>
            <v:rect id="_x0000_s1091" style="position:absolute;left:5838;top:12321;width:129;height:276;mso-wrap-style:none" filled="f" stroked="f">
              <v:textbox style="mso-next-textbox:#_x0000_s1091;mso-fit-shape-to-text:t" inset="0,0,0,0">
                <w:txbxContent>
                  <w:p w:rsidR="00A22CA7" w:rsidRDefault="00A22CA7"/>
                </w:txbxContent>
              </v:textbox>
            </v:rect>
            <v:rect id="_x0000_s1092" style="position:absolute;left:7142;top:13786;width:1710;height:353" strokeweight="0"/>
            <v:rect id="_x0000_s1093" style="position:absolute;left:7196;top:13854;width:54;height:54" fillcolor="#99f" strokeweight="39e-5mm"/>
            <v:rect id="_x0000_s1094" style="position:absolute;left:7291;top:13813;width:1090;height:230;mso-wrap-style:none" filled="f" stroked="f">
              <v:textbox style="mso-next-textbox:#_x0000_s1094;mso-fit-shape-to-text:t" inset="0,0,0,0">
                <w:txbxContent>
                  <w:p w:rsidR="00A22CA7" w:rsidRDefault="00A22CA7">
                    <w:r>
                      <w:rPr>
                        <w:rFonts w:ascii="Small Fonts" w:hAnsi="Small Fonts" w:cs="Small Fonts"/>
                        <w:color w:val="000000"/>
                        <w:sz w:val="10"/>
                        <w:szCs w:val="10"/>
                        <w:lang w:val="en-US"/>
                      </w:rPr>
                      <w:t xml:space="preserve"> Poseen el conocimiento    </w:t>
                    </w:r>
                  </w:p>
                </w:txbxContent>
              </v:textbox>
            </v:rect>
            <v:rect id="_x0000_s1095" style="position:absolute;left:7196;top:14030;width:54;height:55" fillcolor="#936" strokeweight="39e-5mm"/>
            <v:rect id="_x0000_s1096" style="position:absolute;left:7291;top:13990;width:1390;height:230;mso-wrap-style:none" filled="f" stroked="f">
              <v:textbox style="mso-next-textbox:#_x0000_s1096;mso-fit-shape-to-text:t" inset="0,0,0,0">
                <w:txbxContent>
                  <w:p w:rsidR="00A22CA7" w:rsidRDefault="00A22CA7">
                    <w:r>
                      <w:rPr>
                        <w:rFonts w:ascii="Small Fonts" w:hAnsi="Small Fonts" w:cs="Small Fonts"/>
                        <w:color w:val="000000"/>
                        <w:sz w:val="10"/>
                        <w:szCs w:val="10"/>
                        <w:lang w:val="en-US"/>
                      </w:rPr>
                      <w:t>No respondieron a la entrevista</w:t>
                    </w:r>
                  </w:p>
                </w:txbxContent>
              </v:textbox>
            </v:rect>
            <w10:anchorlock/>
          </v:group>
        </w:pict>
      </w:r>
    </w:p>
    <w:p w:rsidR="00A22CA7" w:rsidRDefault="00A22CA7" w:rsidP="00306BC5">
      <w:pPr>
        <w:spacing w:line="360" w:lineRule="auto"/>
        <w:jc w:val="both"/>
        <w:rPr>
          <w:rFonts w:ascii="Times New Roman" w:hAnsi="Times New Roman" w:cs="Times New Roman"/>
        </w:rPr>
      </w:pPr>
    </w:p>
    <w:p w:rsidR="00A22CA7" w:rsidRDefault="00A22CA7" w:rsidP="00306BC5">
      <w:pPr>
        <w:spacing w:line="360" w:lineRule="auto"/>
        <w:jc w:val="both"/>
        <w:rPr>
          <w:rFonts w:ascii="Times New Roman" w:hAnsi="Times New Roman" w:cs="Times New Roman"/>
        </w:rPr>
      </w:pPr>
    </w:p>
    <w:p w:rsidR="00A22CA7" w:rsidRDefault="00A22CA7" w:rsidP="00306BC5">
      <w:pPr>
        <w:spacing w:line="360" w:lineRule="auto"/>
        <w:jc w:val="both"/>
        <w:rPr>
          <w:rFonts w:ascii="Times New Roman" w:hAnsi="Times New Roman" w:cs="Times New Roman"/>
        </w:rPr>
      </w:pPr>
    </w:p>
    <w:p w:rsidR="00A22CA7" w:rsidRDefault="00A22CA7" w:rsidP="00306BC5">
      <w:pPr>
        <w:spacing w:line="360" w:lineRule="auto"/>
        <w:jc w:val="both"/>
        <w:rPr>
          <w:rFonts w:ascii="Times New Roman" w:hAnsi="Times New Roman" w:cs="Times New Roman"/>
        </w:rPr>
      </w:pPr>
    </w:p>
    <w:p w:rsidR="00A22CA7" w:rsidRPr="005D2AFA" w:rsidRDefault="00A22CA7" w:rsidP="00306BC5">
      <w:pPr>
        <w:spacing w:line="360" w:lineRule="auto"/>
        <w:jc w:val="both"/>
        <w:rPr>
          <w:sz w:val="16"/>
          <w:szCs w:val="16"/>
        </w:rPr>
      </w:pPr>
    </w:p>
    <w:p w:rsidR="00A22CA7" w:rsidRDefault="00A22CA7" w:rsidP="00E123F0">
      <w:pPr>
        <w:jc w:val="both"/>
        <w:rPr>
          <w:rFonts w:ascii="ITALICA" w:hAnsi="ITALICA" w:cs="ITALICA"/>
          <w:b/>
          <w:bCs/>
          <w:i/>
          <w:iCs/>
        </w:rPr>
      </w:pPr>
    </w:p>
    <w:p w:rsidR="00A22CA7" w:rsidRDefault="00A22CA7" w:rsidP="00E123F0">
      <w:pPr>
        <w:jc w:val="both"/>
        <w:rPr>
          <w:rFonts w:ascii="ITALICA" w:hAnsi="ITALICA" w:cs="ITALICA"/>
          <w:b/>
          <w:bCs/>
          <w:i/>
          <w:iCs/>
        </w:rPr>
      </w:pPr>
    </w:p>
    <w:p w:rsidR="00A22CA7" w:rsidRDefault="00A22CA7" w:rsidP="00E123F0">
      <w:pPr>
        <w:jc w:val="both"/>
        <w:rPr>
          <w:rFonts w:ascii="ITALICA" w:hAnsi="ITALICA" w:cs="ITALICA"/>
          <w:b/>
          <w:bCs/>
          <w:i/>
          <w:iCs/>
        </w:rPr>
      </w:pPr>
    </w:p>
    <w:p w:rsidR="00A22CA7" w:rsidRDefault="00A22CA7" w:rsidP="00E123F0">
      <w:pPr>
        <w:jc w:val="both"/>
        <w:rPr>
          <w:rFonts w:ascii="ITALICA" w:hAnsi="ITALICA" w:cs="ITALICA"/>
          <w:b/>
          <w:bCs/>
          <w:i/>
          <w:iCs/>
        </w:rPr>
      </w:pPr>
    </w:p>
    <w:p w:rsidR="00A22CA7" w:rsidRDefault="00A22CA7" w:rsidP="00E123F0">
      <w:pPr>
        <w:jc w:val="both"/>
        <w:rPr>
          <w:rFonts w:ascii="ITALICA" w:hAnsi="ITALICA" w:cs="ITALICA"/>
          <w:b/>
          <w:bCs/>
          <w:i/>
          <w:iCs/>
        </w:rPr>
      </w:pPr>
    </w:p>
    <w:p w:rsidR="00A22CA7" w:rsidRDefault="00A22CA7" w:rsidP="00E123F0">
      <w:pPr>
        <w:jc w:val="both"/>
        <w:rPr>
          <w:rFonts w:ascii="Times New Roman" w:hAnsi="Times New Roman" w:cs="Times New Roman"/>
        </w:rPr>
      </w:pPr>
      <w:r w:rsidRPr="00E123F0">
        <w:rPr>
          <w:rFonts w:ascii="ITALICA" w:hAnsi="ITALICA" w:cs="ITALICA"/>
          <w:b/>
          <w:bCs/>
          <w:i/>
          <w:iCs/>
        </w:rPr>
        <w:t>Gráfico 4</w:t>
      </w:r>
      <w:r w:rsidRPr="00E123F0">
        <w:rPr>
          <w:b/>
          <w:bCs/>
          <w:i/>
          <w:iCs/>
        </w:rPr>
        <w:t>.</w:t>
      </w:r>
      <w:r w:rsidRPr="00E123F0">
        <w:t xml:space="preserve"> </w:t>
      </w:r>
      <w:r w:rsidRPr="00E123F0">
        <w:rPr>
          <w:rFonts w:ascii="Times New Roman" w:hAnsi="Times New Roman" w:cs="Times New Roman"/>
          <w:b/>
          <w:bCs/>
        </w:rPr>
        <w:t>Departamentos o dependencias que participan en el procedimiento de la recaudación del impuesto sobre inmuebles urbanos del Municipio Campo Elías.</w:t>
      </w:r>
      <w:r w:rsidRPr="00E123F0">
        <w:rPr>
          <w:rFonts w:ascii="Times New Roman" w:hAnsi="Times New Roman" w:cs="Times New Roman"/>
        </w:rPr>
        <w:t xml:space="preserve"> (Fuente Propia)</w:t>
      </w:r>
    </w:p>
    <w:p w:rsidR="00A22CA7" w:rsidRPr="00E123F0" w:rsidRDefault="00A22CA7" w:rsidP="00E123F0">
      <w:pPr>
        <w:jc w:val="both"/>
        <w:rPr>
          <w:rFonts w:ascii="Times New Roman" w:hAnsi="Times New Roman" w:cs="Times New Roman"/>
        </w:rPr>
      </w:pPr>
    </w:p>
    <w:p w:rsidR="00A22CA7" w:rsidRDefault="00A22CA7" w:rsidP="00E123F0">
      <w:pPr>
        <w:spacing w:line="360" w:lineRule="auto"/>
        <w:jc w:val="both"/>
        <w:rPr>
          <w:rFonts w:ascii="Times New Roman" w:hAnsi="Times New Roman" w:cs="Times New Roman"/>
        </w:rPr>
      </w:pPr>
      <w:r>
        <w:rPr>
          <w:rFonts w:ascii="Times New Roman" w:hAnsi="Times New Roman" w:cs="Times New Roman"/>
        </w:rPr>
        <w:t xml:space="preserve">     En el Municipio Campo Elías, la oficina de catastro municipal   funciona como una dependencia,  adscrita a la oficina del </w:t>
      </w:r>
      <w:r w:rsidRPr="000E4ED1">
        <w:rPr>
          <w:rFonts w:ascii="Times New Roman" w:hAnsi="Times New Roman" w:cs="Times New Roman"/>
        </w:rPr>
        <w:t>Alcalde</w:t>
      </w:r>
      <w:r>
        <w:rPr>
          <w:rFonts w:ascii="Times New Roman" w:hAnsi="Times New Roman" w:cs="Times New Roman"/>
        </w:rPr>
        <w:t xml:space="preserve">, en la cual se determina el impuesto sobre inmuebles urbanos y es hacienda municipal quien se encarga de liquidar y obtener los ingresos que de este impuesto se originen,  es por esto, que   38.46% </w:t>
      </w:r>
      <w:r w:rsidRPr="005A667E">
        <w:rPr>
          <w:rFonts w:ascii="Times New Roman" w:hAnsi="Times New Roman" w:cs="Times New Roman"/>
        </w:rPr>
        <w:t>de la muestra coincide con la respuesta, ellos afirman que son dos</w:t>
      </w:r>
      <w:r>
        <w:rPr>
          <w:rFonts w:ascii="Times New Roman" w:hAnsi="Times New Roman" w:cs="Times New Roman"/>
        </w:rPr>
        <w:t xml:space="preserve"> los departamentos involucrados en el proceso de recaudación del impuesto</w:t>
      </w:r>
      <w:r w:rsidRPr="005A667E">
        <w:rPr>
          <w:rFonts w:ascii="Times New Roman" w:hAnsi="Times New Roman" w:cs="Times New Roman"/>
        </w:rPr>
        <w:t xml:space="preserve">;  la oficina de catastro municipal, quien se encarga del cálculo  y la hacienda pública municipal encargada </w:t>
      </w:r>
      <w:r>
        <w:rPr>
          <w:rFonts w:ascii="Times New Roman" w:hAnsi="Times New Roman" w:cs="Times New Roman"/>
        </w:rPr>
        <w:t>de liquidarlo y 38,46% restante no respondieron la entrevista por no estar relacionados con el impuesto.</w:t>
      </w:r>
    </w:p>
    <w:p w:rsidR="00A22CA7" w:rsidRPr="00B33F7A" w:rsidRDefault="00A22CA7" w:rsidP="00E123F0">
      <w:pPr>
        <w:spacing w:line="360" w:lineRule="auto"/>
        <w:jc w:val="both"/>
        <w:rPr>
          <w:rFonts w:ascii="Times New Roman" w:hAnsi="Times New Roman" w:cs="Times New Roman"/>
        </w:rPr>
      </w:pPr>
      <w:r>
        <w:rPr>
          <w:rFonts w:ascii="Times New Roman" w:hAnsi="Times New Roman" w:cs="Times New Roman"/>
        </w:rPr>
        <w:t xml:space="preserve">     </w:t>
      </w:r>
      <w:r w:rsidRPr="00B33F7A">
        <w:rPr>
          <w:rFonts w:ascii="Times New Roman" w:hAnsi="Times New Roman" w:cs="Times New Roman"/>
        </w:rPr>
        <w:t>En el proceso de recaudación del impuesto sobre inmuebles urbanos se encuentran vinculadas dos dependencias adscritas al despacho del alcalde como lo son la oficina de catastro municipal y la hacienda publica municipal.  En conclusión podemos aclarar que aun y cuando en el municipio Campo Elías, existe el SAMATSCE, que es servicio autónomo sin personalidad jurídica adscrito al despacho del alcalde que se encarga de velar por la recaudación, control y fiscalización  de los tributos municipales, en la práctica este no se encuentra vinculado con el impuesto sobre inmuebles urbanos, y es la oficina de catastro municipal la encargada del control, cálculo y determinación de este impuesto, siendo la oficina de  hacienda municipal quien es la encargada de liquidar dicho impuesto</w:t>
      </w:r>
    </w:p>
    <w:p w:rsidR="00A22CA7" w:rsidRDefault="00A22CA7" w:rsidP="005D2AFA">
      <w:pPr>
        <w:spacing w:line="360" w:lineRule="auto"/>
        <w:ind w:firstLine="708"/>
        <w:jc w:val="both"/>
      </w:pPr>
      <w:r>
        <w:rPr>
          <w:noProof/>
        </w:rPr>
        <w:pict>
          <v:group id="_x0000_s1097" editas="canvas" style="position:absolute;left:0;text-align:left;margin-left:45.5pt;margin-top:13.75pt;width:327.5pt;height:191pt;z-index:251656192" coordorigin="3178,10946" coordsize="6550,3820">
            <o:lock v:ext="edit" aspectratio="t"/>
            <v:shape id="_x0000_s1098" type="#_x0000_t75" style="position:absolute;left:3178;top:10946;width:6550;height:3820" o:preferrelative="f">
              <v:fill o:detectmouseclick="t"/>
              <v:path o:extrusionok="t" o:connecttype="none"/>
              <o:lock v:ext="edit" text="t"/>
            </v:shape>
            <v:rect id="_x0000_s1099" style="position:absolute;left:3178;top:10946;width:6550;height:3820" stroked="f"/>
            <v:shape id="_x0000_s1100" style="position:absolute;left:3669;top:12856;width:1658;height:423" coordsize="1658,423" path="m,282r16,l33,266,67,235r34,-16l135,219r17,-16l186,188r34,-16l287,156r34,-15l355,141r51,-16l440,109,507,94r51,l609,78r51,l710,62r51,l829,47,897,31r50,l998,31r68,-15l1151,16r50,l1269,r51,l1388,r50,l1540,r51,l1658,r,423l,282xe" fillcolor="#ffc" strokeweight="47e-5mm">
              <v:path arrowok="t"/>
            </v:shape>
            <v:shape id="_x0000_s1101" style="position:absolute;left:6343;top:13279;width:728;height:798" coordsize="728,798" path="m728,r,15l711,31r,15l694,62r,16l677,93r-17,16l643,125r-17,15l592,156r-33,16l542,187r-34,16l457,219r-34,15l389,250r-33,l288,266r-34,15l220,297r-51,l102,313,51,328,,344,,798,51,782r51,-16l169,751r51,l254,735r34,-15l356,704r33,l423,688r34,-15l508,657r34,-16l559,626r33,-16l626,594r17,-15l660,563r17,-16l694,532r,-16l711,500r,-15l728,469r,-16l728,xe" fillcolor="#4d4d80" strokeweight="47e-5mm">
              <v:path arrowok="t"/>
            </v:shape>
            <v:shape id="_x0000_s1102" style="position:absolute;left:5327;top:12856;width:1744;height:767" coordsize="1744,767" path="m,l51,,153,r51,l271,r51,l424,16r50,l542,16r85,15l677,31r51,l796,47r68,l914,62r51,l1050,78r51,16l1135,94r50,15l1253,125r34,16l1338,141r50,31l1422,172r34,16l1490,203r51,16l1558,235r34,15l1625,266r17,16l1659,297r17,16l1693,329r17,15l1727,360r,16l1744,391r,16l1744,423r-17,31l1727,469r,16l1710,501r-17,15l1676,532r-17,16l1642,563r-34,16l1592,595r-34,15l1524,626r-34,16l1456,642r-51,31l1372,673r-34,16l1270,704r-34,16l1185,720r-50,16l1067,751r-51,16l,423,,xe" fillcolor="#99f" strokeweight="47e-5mm">
              <v:path arrowok="t"/>
            </v:shape>
            <v:shape id="_x0000_s1103" style="position:absolute;left:3584;top:13279;width:2759;height:876" coordsize="2759,876" path="m2759,344r-51,l2641,360r-51,l2539,375r-85,l2387,391r-51,l2251,406r-67,l2133,406r-85,l1980,406r-50,16l1828,422r-51,l1710,422r-85,l1557,422r-68,-16l1405,406r-51,l1286,406r-84,-15l1151,391r-68,l999,375r-51,l897,360r-85,l762,344r-51,l643,328,592,313,558,297r-67,l440,281,406,266,338,250,305,234,271,219,237,203,203,187r-34,l135,156,118,140r-33,l68,109,51,93,34,78,17,62r,-16l,31,,15,,,,453r,16l,485r17,15l17,516r17,16l51,547r17,16l85,594r33,l135,610r34,31l203,641r34,16l271,673r34,15l338,704r68,16l440,735r51,16l558,751r34,15l643,782r68,16l762,798r50,15l897,813r51,16l999,829r84,16l1151,845r51,l1286,860r68,l1405,860r84,l1557,876r68,l1710,876r67,l1828,876r102,l1980,860r68,l2133,860r51,l2251,860r85,-15l2387,845r67,-16l2539,829r51,-16l2641,813r67,-15l2759,798r,-454xe" fillcolor="#4d1a33" strokeweight="47e-5mm">
              <v:path arrowok="t"/>
            </v:shape>
            <v:shape id="_x0000_s1104" style="position:absolute;left:3584;top:13122;width:2759;height:563" coordsize="2759,563" path="m2759,485r-51,l2641,501r-51,l2539,516r-68,l2387,532r-51,l2285,532r-101,15l2133,547r-68,l2014,547r-84,16l1862,563r-68,l1710,563r-68,l1591,563r-68,l1439,547r-68,l1320,547r-84,l1168,532r-51,l1066,532,982,516r-68,l863,501,795,485r-50,l694,469r-51,l575,454,525,438r-34,l423,407r-34,l338,391,305,375,254,360,237,344,203,328,152,313,135,297,118,281r-33,l68,250,51,234,34,219,17,203r,-16l,172,,156,,141,,125,,109,17,78r,l34,62r,-15l68,15,85,,1743,141,2759,485xe" fillcolor="#936" strokeweight="47e-5mm">
              <v:path arrowok="t"/>
            </v:shape>
            <v:rect id="_x0000_s1105" style="position:absolute;left:5971;top:11071;width:129;height:276;mso-wrap-style:none" filled="f" stroked="f">
              <v:textbox style="mso-next-textbox:#_x0000_s1105;mso-fit-shape-to-text:t" inset="0,0,0,0">
                <w:txbxContent>
                  <w:p w:rsidR="00A22CA7" w:rsidRDefault="00A22CA7"/>
                </w:txbxContent>
              </v:textbox>
            </v:rect>
            <v:rect id="_x0000_s1106" style="position:absolute;left:6462;top:11338;width:129;height:276;mso-wrap-style:none" filled="f" stroked="f">
              <v:textbox style="mso-next-textbox:#_x0000_s1106;mso-fit-shape-to-text:t" inset="0,0,0,0">
                <w:txbxContent>
                  <w:p w:rsidR="00A22CA7" w:rsidRDefault="00A22CA7"/>
                </w:txbxContent>
              </v:textbox>
            </v:rect>
            <v:rect id="_x0000_s1107" style="position:absolute;left:6462;top:11604;width:129;height:276;mso-wrap-style:none" filled="f" stroked="f">
              <v:textbox style="mso-next-textbox:#_x0000_s1107;mso-fit-shape-to-text:t" inset="0,0,0,0">
                <w:txbxContent>
                  <w:p w:rsidR="00A22CA7" w:rsidRDefault="00A22CA7"/>
                </w:txbxContent>
              </v:textbox>
            </v:rect>
            <v:rect id="_x0000_s1108" style="position:absolute;left:7511;top:13200;width:2133;height:611" strokeweight="0"/>
            <v:rect id="_x0000_s1109" style="position:absolute;left:7579;top:13279;width:67;height:62" fillcolor="#99f" strokeweight="47e-5mm"/>
            <v:rect id="_x0000_s1110" style="position:absolute;left:7697;top:13232;width:1308;height:276;mso-wrap-style:none" filled="f" stroked="f">
              <v:textbox style="mso-next-textbox:#_x0000_s1110;mso-fit-shape-to-text:t" inset="0,0,0,0">
                <w:txbxContent>
                  <w:p w:rsidR="00A22CA7" w:rsidRDefault="00A22CA7">
                    <w:r>
                      <w:rPr>
                        <w:rFonts w:ascii="Small Fonts" w:hAnsi="Small Fonts" w:cs="Small Fonts"/>
                        <w:color w:val="000000"/>
                        <w:sz w:val="12"/>
                        <w:szCs w:val="12"/>
                        <w:lang w:val="en-US"/>
                      </w:rPr>
                      <w:t xml:space="preserve"> Poseen el conocimiento    </w:t>
                    </w:r>
                  </w:p>
                </w:txbxContent>
              </v:textbox>
            </v:rect>
            <v:rect id="_x0000_s1111" style="position:absolute;left:7579;top:13482;width:67;height:63" fillcolor="#936" strokeweight="47e-5mm"/>
            <v:rect id="_x0000_s1112" style="position:absolute;left:7697;top:13435;width:1668;height:276;mso-wrap-style:none" filled="f" stroked="f">
              <v:textbox style="mso-next-textbox:#_x0000_s1112;mso-fit-shape-to-text:t" inset="0,0,0,0">
                <w:txbxContent>
                  <w:p w:rsidR="00A22CA7" w:rsidRDefault="00A22CA7">
                    <w:r>
                      <w:rPr>
                        <w:rFonts w:ascii="Small Fonts" w:hAnsi="Small Fonts" w:cs="Small Fonts"/>
                        <w:color w:val="000000"/>
                        <w:sz w:val="12"/>
                        <w:szCs w:val="12"/>
                        <w:lang w:val="en-US"/>
                      </w:rPr>
                      <w:t>No respondieron a la entrevista</w:t>
                    </w:r>
                  </w:p>
                </w:txbxContent>
              </v:textbox>
            </v:rect>
            <v:rect id="_x0000_s1113" style="position:absolute;left:7579;top:13685;width:67;height:63" fillcolor="#ffc" strokeweight="47e-5mm"/>
            <v:rect id="_x0000_s1114" style="position:absolute;left:7697;top:13639;width:1495;height:276;mso-wrap-style:none" filled="f" stroked="f">
              <v:textbox style="mso-next-textbox:#_x0000_s1114;mso-fit-shape-to-text:t" inset="0,0,0,0">
                <w:txbxContent>
                  <w:p w:rsidR="00A22CA7" w:rsidRDefault="00A22CA7">
                    <w:r>
                      <w:rPr>
                        <w:rFonts w:ascii="Small Fonts" w:hAnsi="Small Fonts" w:cs="Small Fonts"/>
                        <w:color w:val="000000"/>
                        <w:sz w:val="12"/>
                        <w:szCs w:val="12"/>
                        <w:lang w:val="en-US"/>
                      </w:rPr>
                      <w:t>No tienen clara la respuesta</w:t>
                    </w:r>
                  </w:p>
                </w:txbxContent>
              </v:textbox>
            </v:rect>
            <w10:anchorlock/>
          </v:group>
        </w:pict>
      </w:r>
    </w:p>
    <w:p w:rsidR="00A22CA7" w:rsidRDefault="00A22CA7" w:rsidP="005D2AFA">
      <w:pPr>
        <w:spacing w:line="360" w:lineRule="auto"/>
        <w:ind w:firstLine="708"/>
        <w:jc w:val="both"/>
      </w:pPr>
    </w:p>
    <w:p w:rsidR="00A22CA7" w:rsidRDefault="00A22CA7" w:rsidP="005D2AFA">
      <w:pPr>
        <w:spacing w:line="360" w:lineRule="auto"/>
        <w:ind w:firstLine="708"/>
        <w:jc w:val="both"/>
      </w:pPr>
    </w:p>
    <w:p w:rsidR="00A22CA7" w:rsidRDefault="00A22CA7" w:rsidP="005D2AFA">
      <w:pPr>
        <w:spacing w:line="360" w:lineRule="auto"/>
        <w:ind w:firstLine="708"/>
        <w:jc w:val="both"/>
      </w:pPr>
    </w:p>
    <w:p w:rsidR="00A22CA7" w:rsidRDefault="00A22CA7" w:rsidP="005D2AFA">
      <w:pPr>
        <w:spacing w:line="360" w:lineRule="auto"/>
        <w:ind w:firstLine="708"/>
        <w:jc w:val="both"/>
      </w:pPr>
    </w:p>
    <w:p w:rsidR="00A22CA7" w:rsidRDefault="00A22CA7" w:rsidP="005D2AFA">
      <w:pPr>
        <w:spacing w:line="360" w:lineRule="auto"/>
        <w:ind w:firstLine="708"/>
        <w:jc w:val="both"/>
      </w:pPr>
    </w:p>
    <w:p w:rsidR="00A22CA7" w:rsidRDefault="00A22CA7" w:rsidP="005D2AFA">
      <w:pPr>
        <w:spacing w:line="360" w:lineRule="auto"/>
        <w:ind w:firstLine="708"/>
        <w:jc w:val="both"/>
      </w:pPr>
    </w:p>
    <w:p w:rsidR="00A22CA7" w:rsidRDefault="00A22CA7" w:rsidP="005D2AFA">
      <w:pPr>
        <w:spacing w:line="360" w:lineRule="auto"/>
        <w:ind w:firstLine="708"/>
        <w:jc w:val="both"/>
      </w:pPr>
    </w:p>
    <w:p w:rsidR="00A22CA7" w:rsidRDefault="00A22CA7" w:rsidP="00E123F0">
      <w:pPr>
        <w:jc w:val="both"/>
      </w:pPr>
    </w:p>
    <w:p w:rsidR="00A22CA7" w:rsidRDefault="00A22CA7" w:rsidP="00E123F0">
      <w:pPr>
        <w:jc w:val="both"/>
        <w:rPr>
          <w:rFonts w:ascii="ITALICA" w:hAnsi="ITALICA" w:cs="ITALICA"/>
          <w:b/>
          <w:bCs/>
          <w:i/>
          <w:iCs/>
        </w:rPr>
      </w:pPr>
    </w:p>
    <w:p w:rsidR="00A22CA7" w:rsidRDefault="00A22CA7" w:rsidP="00E123F0">
      <w:pPr>
        <w:jc w:val="both"/>
        <w:rPr>
          <w:rFonts w:ascii="ITALICA" w:hAnsi="ITALICA" w:cs="ITALICA"/>
          <w:b/>
          <w:bCs/>
          <w:i/>
          <w:iCs/>
        </w:rPr>
      </w:pPr>
    </w:p>
    <w:p w:rsidR="00A22CA7" w:rsidRDefault="00A22CA7" w:rsidP="00E123F0">
      <w:pPr>
        <w:jc w:val="both"/>
        <w:rPr>
          <w:rFonts w:ascii="ITALICA" w:hAnsi="ITALICA" w:cs="ITALICA"/>
          <w:b/>
          <w:bCs/>
          <w:i/>
          <w:iCs/>
        </w:rPr>
      </w:pPr>
    </w:p>
    <w:p w:rsidR="00A22CA7" w:rsidRPr="00E123F0" w:rsidRDefault="00A22CA7" w:rsidP="00E123F0">
      <w:pPr>
        <w:jc w:val="both"/>
      </w:pPr>
      <w:r w:rsidRPr="00E123F0">
        <w:rPr>
          <w:rFonts w:ascii="ITALICA" w:hAnsi="ITALICA" w:cs="ITALICA"/>
          <w:b/>
          <w:bCs/>
          <w:i/>
          <w:iCs/>
        </w:rPr>
        <w:t>Gráfico 5</w:t>
      </w:r>
      <w:r w:rsidRPr="00E123F0">
        <w:rPr>
          <w:b/>
          <w:bCs/>
          <w:i/>
          <w:iCs/>
        </w:rPr>
        <w:t>.</w:t>
      </w:r>
      <w:r w:rsidRPr="00E123F0">
        <w:rPr>
          <w:i/>
          <w:iCs/>
        </w:rPr>
        <w:t xml:space="preserve"> </w:t>
      </w:r>
      <w:r w:rsidRPr="00E123F0">
        <w:rPr>
          <w:rFonts w:ascii="Times New Roman" w:hAnsi="Times New Roman" w:cs="Times New Roman"/>
          <w:b/>
          <w:bCs/>
        </w:rPr>
        <w:t>Encargados de calcular, determinar y liquidar el Impuesto Sobre Inmuebles Urbanos del Municipio Campo  Elías.</w:t>
      </w:r>
      <w:r w:rsidRPr="00E123F0">
        <w:rPr>
          <w:rFonts w:ascii="Times New Roman" w:hAnsi="Times New Roman" w:cs="Times New Roman"/>
        </w:rPr>
        <w:t xml:space="preserve"> (Fuente Propia)</w:t>
      </w:r>
    </w:p>
    <w:p w:rsidR="00A22CA7" w:rsidRPr="00E123F0" w:rsidRDefault="00A22CA7" w:rsidP="00E123F0">
      <w:pPr>
        <w:jc w:val="both"/>
      </w:pPr>
    </w:p>
    <w:p w:rsidR="00A22CA7" w:rsidRDefault="00A22CA7" w:rsidP="00E123F0">
      <w:pPr>
        <w:spacing w:line="360" w:lineRule="auto"/>
        <w:jc w:val="both"/>
        <w:rPr>
          <w:rFonts w:ascii="Times New Roman" w:hAnsi="Times New Roman" w:cs="Times New Roman"/>
        </w:rPr>
      </w:pPr>
      <w:r>
        <w:rPr>
          <w:rFonts w:ascii="Times New Roman" w:hAnsi="Times New Roman" w:cs="Times New Roman"/>
        </w:rPr>
        <w:t xml:space="preserve">     </w:t>
      </w:r>
      <w:r w:rsidRPr="000E4ED1">
        <w:rPr>
          <w:rFonts w:ascii="Times New Roman" w:hAnsi="Times New Roman" w:cs="Times New Roman"/>
        </w:rPr>
        <w:t>El impuesto sobre  inmuebles urbanos recae sobre  la propiedad de un inmueble urbano o de un derecho real, ubicado en las áreas urbanas del municipio, este ca</w:t>
      </w:r>
      <w:r>
        <w:rPr>
          <w:rFonts w:ascii="Times New Roman" w:hAnsi="Times New Roman" w:cs="Times New Roman"/>
        </w:rPr>
        <w:t>lculo se determinara y liquidara  sobre los metros cuadrados del inmueble siendo esta, la base imponible para la determinación del impuesto, este proceso se realiza en la oficina de catastro municipal en la cual existen secretarias para tal fin.</w:t>
      </w:r>
    </w:p>
    <w:p w:rsidR="00A22CA7" w:rsidRDefault="00A22CA7" w:rsidP="00E123F0">
      <w:pPr>
        <w:spacing w:line="360" w:lineRule="auto"/>
        <w:jc w:val="both"/>
        <w:rPr>
          <w:rFonts w:ascii="Times New Roman" w:hAnsi="Times New Roman" w:cs="Times New Roman"/>
        </w:rPr>
      </w:pPr>
      <w:r>
        <w:rPr>
          <w:rFonts w:ascii="Times New Roman" w:hAnsi="Times New Roman" w:cs="Times New Roman"/>
        </w:rPr>
        <w:t xml:space="preserve">      </w:t>
      </w:r>
      <w:r w:rsidRPr="001605C8">
        <w:rPr>
          <w:rFonts w:ascii="Times New Roman" w:hAnsi="Times New Roman" w:cs="Times New Roman"/>
        </w:rPr>
        <w:t>De los 10 funcionarios entrevistados  30,76% manifestaron tener el conocimiento ya que este impuesto se determina y calcula en</w:t>
      </w:r>
      <w:r>
        <w:rPr>
          <w:rFonts w:ascii="Times New Roman" w:hAnsi="Times New Roman" w:cs="Times New Roman"/>
        </w:rPr>
        <w:t xml:space="preserve"> la oficina de c</w:t>
      </w:r>
      <w:r w:rsidRPr="001605C8">
        <w:rPr>
          <w:rFonts w:ascii="Times New Roman" w:hAnsi="Times New Roman" w:cs="Times New Roman"/>
        </w:rPr>
        <w:t>at</w:t>
      </w:r>
      <w:r>
        <w:rPr>
          <w:rFonts w:ascii="Times New Roman" w:hAnsi="Times New Roman" w:cs="Times New Roman"/>
        </w:rPr>
        <w:t>astro municipal  y se liquida e</w:t>
      </w:r>
      <w:r w:rsidRPr="001605C8">
        <w:rPr>
          <w:rFonts w:ascii="Times New Roman" w:hAnsi="Times New Roman" w:cs="Times New Roman"/>
        </w:rPr>
        <w:t>n hacienda municipal o</w:t>
      </w:r>
      <w:r>
        <w:rPr>
          <w:rFonts w:ascii="Times New Roman" w:hAnsi="Times New Roman" w:cs="Times New Roman"/>
        </w:rPr>
        <w:t xml:space="preserve"> en</w:t>
      </w:r>
      <w:r w:rsidRPr="001605C8">
        <w:rPr>
          <w:rFonts w:ascii="Times New Roman" w:hAnsi="Times New Roman" w:cs="Times New Roman"/>
        </w:rPr>
        <w:t xml:space="preserve"> caja. Otro 30,76% no realizaron la entrevista por no tener relación tributaria con el impuesto y  15,38% restante no tenían conocimiento de los que se estaba preguntando  en la entrevista por lo tanto sus respuestas no fueron acertadas.  </w:t>
      </w:r>
    </w:p>
    <w:p w:rsidR="00A22CA7" w:rsidRDefault="00A22CA7" w:rsidP="00E123F0">
      <w:pPr>
        <w:spacing w:line="360" w:lineRule="auto"/>
        <w:jc w:val="both"/>
        <w:rPr>
          <w:rFonts w:ascii="Times New Roman" w:hAnsi="Times New Roman" w:cs="Times New Roman"/>
        </w:rPr>
      </w:pPr>
      <w:r>
        <w:rPr>
          <w:rFonts w:ascii="Times New Roman" w:hAnsi="Times New Roman" w:cs="Times New Roman"/>
        </w:rPr>
        <w:t xml:space="preserve">     </w:t>
      </w:r>
      <w:r w:rsidRPr="00B33F7A">
        <w:rPr>
          <w:rFonts w:ascii="Times New Roman" w:hAnsi="Times New Roman" w:cs="Times New Roman"/>
        </w:rPr>
        <w:t xml:space="preserve">En conclusión </w:t>
      </w:r>
      <w:r>
        <w:rPr>
          <w:rFonts w:ascii="Times New Roman" w:hAnsi="Times New Roman" w:cs="Times New Roman"/>
        </w:rPr>
        <w:t xml:space="preserve">se puede </w:t>
      </w:r>
      <w:r w:rsidRPr="00B33F7A">
        <w:rPr>
          <w:rFonts w:ascii="Times New Roman" w:hAnsi="Times New Roman" w:cs="Times New Roman"/>
        </w:rPr>
        <w:t>decir, que existe un departamento encargado de calcular  y determinar  el impuesto sobre inmuebles urbanos, el cual es catastro  y existe otro departamento encargado de liquidarlo que es la hacienda publica municipal.   En la entrevista realizada se aprecia que gran  parte de los funcionarios conocen donde y quienes realizan estas funciones, conocimiento este que se ha adquirido a lo largo de la experiencia laboral en dichos departamentos y existe otra parte de  estos funcionarios, que desconocen donde y quienes realizan estas funciones, es decir los adscrito al SAM</w:t>
      </w:r>
      <w:r>
        <w:rPr>
          <w:rFonts w:ascii="Times New Roman" w:hAnsi="Times New Roman" w:cs="Times New Roman"/>
        </w:rPr>
        <w:t>A</w:t>
      </w:r>
      <w:r w:rsidRPr="00B33F7A">
        <w:rPr>
          <w:rFonts w:ascii="Times New Roman" w:hAnsi="Times New Roman" w:cs="Times New Roman"/>
        </w:rPr>
        <w:t>TSCE, por lo tanto es acertado que los conocimientos de atribuciones y competencias de calcular, determinar y liquidar este impuesto, los funcionarios no lo tienen bien claro, esto debido a la falta de conocimientos de lo establecido en toda la normativa legal que regula este impuesto en cuanto a control,  fiscalización,  procedimientos, manuales y sobre todo la recaudación tributaria cuya competencia le ha sido asignada mediante Decreto al SAMATSCE.</w:t>
      </w:r>
    </w:p>
    <w:p w:rsidR="00A22CA7" w:rsidRDefault="00A22CA7" w:rsidP="00431E29">
      <w:pPr>
        <w:spacing w:line="360" w:lineRule="auto"/>
        <w:ind w:firstLine="708"/>
        <w:jc w:val="both"/>
        <w:rPr>
          <w:rFonts w:ascii="Times New Roman" w:hAnsi="Times New Roman" w:cs="Times New Roman"/>
        </w:rPr>
      </w:pPr>
      <w:r>
        <w:rPr>
          <w:noProof/>
        </w:rPr>
        <w:pict>
          <v:group id="_x0000_s1115" editas="canvas" style="position:absolute;left:0;text-align:left;margin-left:18.95pt;margin-top:11.9pt;width:363.2pt;height:175.85pt;z-index:251657216" coordorigin="2647,7321" coordsize="7264,3517">
            <o:lock v:ext="edit" aspectratio="t"/>
            <v:shape id="_x0000_s1116" type="#_x0000_t75" style="position:absolute;left:2647;top:7321;width:7264;height:3517" o:preferrelative="f">
              <v:fill o:detectmouseclick="t"/>
              <v:path o:extrusionok="t" o:connecttype="none"/>
              <o:lock v:ext="edit" text="t"/>
            </v:shape>
            <v:rect id="_x0000_s1117" style="position:absolute;left:2647;top:7321;width:7264;height:3517" stroked="f"/>
            <v:shape id="_x0000_s1118" style="position:absolute;left:3886;top:9080;width:1145;height:389" coordsize="1145,389" path="m,72l56,57r56,l169,43r56,l300,29r56,l413,29,488,14r56,l600,14r76,l732,r75,l863,r75,l1013,r57,l1145,r,389l,72xe" fillcolor="#ffc" strokeweight="53e-5mm">
              <v:path arrowok="t"/>
            </v:shape>
            <v:shape id="_x0000_s1119" style="position:absolute;left:5031;top:9469;width:1933;height:807" coordsize="1933,807" path="m1933,r,14l1914,29r,14l1896,58r-19,14l1877,86r-19,15l1839,115r-37,15l1783,144r-37,15l1708,173r-38,14l1633,202r-56,14l1539,231r-38,14l1426,259r-37,15l1333,274r-38,14l1220,303r-56,l1107,317r-94,15l957,332r-56,14l807,346r-56,14l694,360r-94,l525,375r-56,l394,375r-94,l225,389r-56,l56,389,,389,,807r56,l169,807r56,l300,793r94,l469,793r56,l600,778r94,l751,778r56,-14l901,764r56,-14l1013,750r94,-15l1164,721r56,l1295,706r38,-14l1389,692r37,-14l1501,663r38,-14l1577,634r56,-14l1670,605r38,-14l1746,577r37,-15l1802,548r37,-15l1858,519r19,-14l1877,490r19,-14l1914,461r,-14l1933,432r,-14l1933,xe" fillcolor="#4d4d80" strokeweight="53e-5mm">
              <v:path arrowok="t"/>
            </v:shape>
            <v:shape id="_x0000_s1120" style="position:absolute;left:5031;top:9080;width:1933;height:778" coordsize="1933,778" path="m,l56,,169,r56,l300,r94,l469,14r56,l600,14r94,15l751,29r56,l901,43r56,l1013,57r94,15l1164,72r56,14l1295,101r38,l1389,115r37,15l1501,144r38,14l1577,158r56,15l1670,187r38,15l1746,216r37,14l1802,245r37,14l1858,274r19,14l1877,302r19,29l1914,331r,15l1933,375r,14l1933,403r-19,15l1914,432r-18,15l1877,461r,14l1858,490r-19,14l1802,519r-19,14l1746,548r-38,14l1670,576r-37,15l1577,605r-38,15l1501,634r-75,14l1389,663r-56,l1295,677r-75,15l1164,692r-57,14l1013,721r-56,l901,735r-94,l751,749r-57,l600,749r-75,15l469,764r-75,l300,764r-75,14l169,778r-113,l,778,,389,,xe" fillcolor="#99f" strokeweight="53e-5mm">
              <v:path arrowok="t"/>
            </v:shape>
            <v:shape id="_x0000_s1121" style="position:absolute;left:3097;top:9469;width:1934;height:807" coordsize="1934,807" path="m1934,389r-75,l1765,389r-75,l1633,375r-112,l1465,375r-76,l1333,360r-94,l1183,360r-75,-14l1014,346,958,332r-57,l826,317,770,303r-56,l639,288,582,274r-37,l488,259,432,245,376,231,338,216,282,202,263,187,226,173,169,159,151,144,132,130,94,115,75,101,57,86,38,72,19,58r,-15l,29,,14,,,,418r,14l,447r19,14l19,476r19,14l57,505r18,14l94,533r38,15l151,562r18,15l226,591r37,14l282,620r56,14l376,649r56,14l488,678r57,14l582,692r57,14l714,721r56,l826,735r75,15l958,750r56,14l1108,764r75,14l1239,778r94,l1389,793r76,l1521,793r112,l1690,807r75,l1859,807r75,l1934,389xe" fillcolor="#4d1a33" strokeweight="53e-5mm">
              <v:path arrowok="t"/>
            </v:shape>
            <v:shape id="_x0000_s1122" style="position:absolute;left:3097;top:9152;width:1934;height:706" coordsize="1934,706" path="m1934,706r-75,l1765,706r-75,l1633,692r-75,l1465,692r-76,l1333,677r-94,l1183,677r-75,-14l1052,663,958,649r-57,l845,634,770,620r-56,l657,605,620,591r-75,l488,576,451,562,376,548,338,533,301,519r-38,l226,490r-38,l169,476,132,447r-38,l75,432,57,418,38,389,19,375r,l,346,,331,,317,,303,,288,,274,19,259,38,245r,-15l57,216,75,202r38,-15l132,173r37,-15l207,130r37,l263,115r38,-14l357,86,413,72,451,58,507,43r56,l620,29,657,14,732,r57,l1934,317r,389xe" fillcolor="#936" strokeweight="53e-5mm">
              <v:path arrowok="t"/>
            </v:shape>
            <v:rect id="_x0000_s1123" style="position:absolute;left:5744;top:7436;width:129;height:276;mso-wrap-style:none" filled="f" stroked="f">
              <v:textbox style="mso-next-textbox:#_x0000_s1123;mso-fit-shape-to-text:t" inset="0,0,0,0">
                <w:txbxContent>
                  <w:p w:rsidR="00A22CA7" w:rsidRDefault="00A22CA7"/>
                </w:txbxContent>
              </v:textbox>
            </v:rect>
            <v:rect id="_x0000_s1124" style="position:absolute;left:6288;top:7681;width:129;height:276;mso-wrap-style:none" filled="f" stroked="f">
              <v:textbox style="mso-next-textbox:#_x0000_s1124;mso-fit-shape-to-text:t" inset="0,0,0,0">
                <w:txbxContent>
                  <w:p w:rsidR="00A22CA7" w:rsidRDefault="00A22CA7"/>
                </w:txbxContent>
              </v:textbox>
            </v:rect>
            <v:rect id="_x0000_s1125" style="position:absolute;left:6288;top:7927;width:129;height:276;mso-wrap-style:none" filled="f" stroked="f">
              <v:textbox style="mso-next-textbox:#_x0000_s1125;mso-fit-shape-to-text:t" inset="0,0,0,0">
                <w:txbxContent>
                  <w:p w:rsidR="00A22CA7" w:rsidRDefault="00A22CA7"/>
                </w:txbxContent>
              </v:textbox>
            </v:rect>
            <v:rect id="_x0000_s1126" style="position:absolute;left:7452;top:9397;width:2365;height:562" strokeweight="0"/>
            <v:rect id="_x0000_s1127" style="position:absolute;left:7527;top:9469;width:75;height:58" fillcolor="#99f" strokeweight="53e-5mm"/>
            <v:rect id="_x0000_s1128" style="position:absolute;left:7659;top:9426;width:1395;height:276;mso-wrap-style:none" filled="f" stroked="f">
              <v:textbox style="mso-next-textbox:#_x0000_s1128;mso-fit-shape-to-text:t" inset="0,0,0,0">
                <w:txbxContent>
                  <w:p w:rsidR="00A22CA7" w:rsidRDefault="00A22CA7">
                    <w:r>
                      <w:rPr>
                        <w:rFonts w:ascii="Small Fonts" w:hAnsi="Small Fonts" w:cs="Small Fonts"/>
                        <w:color w:val="000000"/>
                        <w:sz w:val="12"/>
                        <w:szCs w:val="12"/>
                        <w:lang w:val="en-US"/>
                      </w:rPr>
                      <w:t>Conocen el procedimiento</w:t>
                    </w:r>
                  </w:p>
                </w:txbxContent>
              </v:textbox>
            </v:rect>
            <v:rect id="_x0000_s1129" style="position:absolute;left:7527;top:9656;width:75;height:58" fillcolor="#936" strokeweight="53e-5mm"/>
            <v:rect id="_x0000_s1130" style="position:absolute;left:7659;top:9613;width:1668;height:276;mso-wrap-style:none" filled="f" stroked="f">
              <v:textbox style="mso-next-textbox:#_x0000_s1130;mso-fit-shape-to-text:t" inset="0,0,0,0">
                <w:txbxContent>
                  <w:p w:rsidR="00A22CA7" w:rsidRDefault="00A22CA7">
                    <w:r>
                      <w:rPr>
                        <w:rFonts w:ascii="Small Fonts" w:hAnsi="Small Fonts" w:cs="Small Fonts"/>
                        <w:color w:val="000000"/>
                        <w:sz w:val="12"/>
                        <w:szCs w:val="12"/>
                        <w:lang w:val="en-US"/>
                      </w:rPr>
                      <w:t>No respondieron a la entrevista</w:t>
                    </w:r>
                  </w:p>
                </w:txbxContent>
              </v:textbox>
            </v:rect>
            <v:rect id="_x0000_s1131" style="position:absolute;left:7527;top:9844;width:75;height:57" fillcolor="#ffc" strokeweight="53e-5mm"/>
            <v:rect id="_x0000_s1132" style="position:absolute;left:7659;top:9801;width:1615;height:276;mso-wrap-style:none" filled="f" stroked="f">
              <v:textbox style="mso-next-textbox:#_x0000_s1132;mso-fit-shape-to-text:t" inset="0,0,0,0">
                <w:txbxContent>
                  <w:p w:rsidR="00A22CA7" w:rsidRDefault="00A22CA7">
                    <w:r>
                      <w:rPr>
                        <w:rFonts w:ascii="Small Fonts" w:hAnsi="Small Fonts" w:cs="Small Fonts"/>
                        <w:color w:val="000000"/>
                        <w:sz w:val="12"/>
                        <w:szCs w:val="12"/>
                        <w:lang w:val="en-US"/>
                      </w:rPr>
                      <w:t>Desconocen el  procedimiento</w:t>
                    </w:r>
                  </w:p>
                </w:txbxContent>
              </v:textbox>
            </v:rect>
            <w10:anchorlock/>
          </v:group>
        </w:pict>
      </w:r>
    </w:p>
    <w:p w:rsidR="00A22CA7" w:rsidRDefault="00A22CA7" w:rsidP="00431E29">
      <w:pPr>
        <w:spacing w:line="360" w:lineRule="auto"/>
        <w:ind w:firstLine="708"/>
        <w:jc w:val="both"/>
        <w:rPr>
          <w:rFonts w:ascii="Times New Roman" w:hAnsi="Times New Roman" w:cs="Times New Roman"/>
        </w:rPr>
      </w:pPr>
    </w:p>
    <w:p w:rsidR="00A22CA7" w:rsidRDefault="00A22CA7" w:rsidP="00431E29">
      <w:pPr>
        <w:spacing w:line="360" w:lineRule="auto"/>
        <w:ind w:firstLine="708"/>
        <w:jc w:val="both"/>
        <w:rPr>
          <w:rFonts w:ascii="Times New Roman" w:hAnsi="Times New Roman" w:cs="Times New Roman"/>
        </w:rPr>
      </w:pPr>
    </w:p>
    <w:p w:rsidR="00A22CA7" w:rsidRPr="00B33F7A" w:rsidRDefault="00A22CA7" w:rsidP="00431E29">
      <w:pPr>
        <w:spacing w:line="360" w:lineRule="auto"/>
        <w:ind w:firstLine="708"/>
        <w:jc w:val="both"/>
        <w:rPr>
          <w:rFonts w:ascii="Times New Roman" w:hAnsi="Times New Roman" w:cs="Times New Roman"/>
        </w:rPr>
      </w:pPr>
    </w:p>
    <w:p w:rsidR="00A22CA7" w:rsidRDefault="00A22CA7" w:rsidP="00431E29">
      <w:pPr>
        <w:spacing w:line="360" w:lineRule="auto"/>
        <w:ind w:firstLine="708"/>
        <w:jc w:val="both"/>
        <w:rPr>
          <w:rFonts w:ascii="Times New Roman" w:hAnsi="Times New Roman" w:cs="Times New Roman"/>
        </w:rPr>
      </w:pPr>
    </w:p>
    <w:p w:rsidR="00A22CA7" w:rsidRDefault="00A22CA7" w:rsidP="00431E29">
      <w:pPr>
        <w:spacing w:line="360" w:lineRule="auto"/>
        <w:ind w:firstLine="708"/>
        <w:jc w:val="both"/>
        <w:rPr>
          <w:rFonts w:ascii="Times New Roman" w:hAnsi="Times New Roman" w:cs="Times New Roman"/>
        </w:rPr>
      </w:pPr>
    </w:p>
    <w:p w:rsidR="00A22CA7" w:rsidRDefault="00A22CA7" w:rsidP="00431E29">
      <w:pPr>
        <w:spacing w:line="360" w:lineRule="auto"/>
        <w:ind w:firstLine="708"/>
        <w:jc w:val="both"/>
        <w:rPr>
          <w:rFonts w:ascii="Times New Roman" w:hAnsi="Times New Roman" w:cs="Times New Roman"/>
        </w:rPr>
      </w:pPr>
    </w:p>
    <w:p w:rsidR="00A22CA7" w:rsidRDefault="00A22CA7" w:rsidP="00431E29">
      <w:pPr>
        <w:spacing w:line="360" w:lineRule="auto"/>
        <w:ind w:firstLine="708"/>
        <w:jc w:val="both"/>
        <w:rPr>
          <w:rFonts w:ascii="Times New Roman" w:hAnsi="Times New Roman" w:cs="Times New Roman"/>
        </w:rPr>
      </w:pPr>
    </w:p>
    <w:p w:rsidR="00A22CA7" w:rsidRDefault="00A22CA7" w:rsidP="00431E29">
      <w:pPr>
        <w:spacing w:line="360" w:lineRule="auto"/>
        <w:ind w:firstLine="708"/>
        <w:jc w:val="both"/>
        <w:rPr>
          <w:rFonts w:ascii="Times New Roman" w:hAnsi="Times New Roman" w:cs="Times New Roman"/>
        </w:rPr>
      </w:pPr>
    </w:p>
    <w:p w:rsidR="00A22CA7" w:rsidRDefault="00A22CA7" w:rsidP="00431E29">
      <w:pPr>
        <w:spacing w:line="360" w:lineRule="auto"/>
        <w:ind w:firstLine="708"/>
        <w:jc w:val="both"/>
        <w:rPr>
          <w:rFonts w:ascii="Times New Roman" w:hAnsi="Times New Roman" w:cs="Times New Roman"/>
        </w:rPr>
      </w:pPr>
    </w:p>
    <w:p w:rsidR="00A22CA7" w:rsidRDefault="00A22CA7" w:rsidP="00431E29">
      <w:pPr>
        <w:spacing w:line="360" w:lineRule="auto"/>
        <w:ind w:firstLine="708"/>
        <w:jc w:val="both"/>
        <w:rPr>
          <w:rFonts w:ascii="Times New Roman" w:hAnsi="Times New Roman" w:cs="Times New Roman"/>
        </w:rPr>
      </w:pPr>
    </w:p>
    <w:p w:rsidR="00A22CA7" w:rsidRPr="00E123F0" w:rsidRDefault="00A22CA7" w:rsidP="0073167D">
      <w:pPr>
        <w:ind w:firstLine="708"/>
        <w:jc w:val="both"/>
        <w:rPr>
          <w:rFonts w:ascii="Times New Roman" w:hAnsi="Times New Roman" w:cs="Times New Roman"/>
        </w:rPr>
      </w:pPr>
      <w:r>
        <w:rPr>
          <w:rFonts w:ascii="Times New Roman" w:hAnsi="Times New Roman" w:cs="Times New Roman"/>
        </w:rPr>
        <w:br w:type="textWrapping" w:clear="all"/>
      </w:r>
      <w:r w:rsidRPr="00E123F0">
        <w:rPr>
          <w:rFonts w:ascii="ITALICA" w:hAnsi="ITALICA" w:cs="ITALICA"/>
          <w:b/>
          <w:bCs/>
          <w:i/>
          <w:iCs/>
        </w:rPr>
        <w:t>Gráfico 6</w:t>
      </w:r>
      <w:r w:rsidRPr="00E123F0">
        <w:rPr>
          <w:b/>
          <w:bCs/>
          <w:i/>
          <w:iCs/>
        </w:rPr>
        <w:t>.</w:t>
      </w:r>
      <w:r>
        <w:rPr>
          <w:b/>
          <w:bCs/>
        </w:rPr>
        <w:t xml:space="preserve"> </w:t>
      </w:r>
      <w:r w:rsidRPr="00E123F0">
        <w:rPr>
          <w:rFonts w:ascii="Times New Roman" w:hAnsi="Times New Roman" w:cs="Times New Roman"/>
          <w:b/>
          <w:bCs/>
        </w:rPr>
        <w:t>Procedimientos que en la actualidad implementa la administración tributaria para la liquidación del Impuesto Sobre Inmuebles urbanos.</w:t>
      </w:r>
      <w:r w:rsidRPr="00E123F0">
        <w:rPr>
          <w:rFonts w:ascii="Times New Roman" w:hAnsi="Times New Roman" w:cs="Times New Roman"/>
        </w:rPr>
        <w:t xml:space="preserve"> (Fuente Propia)</w:t>
      </w:r>
    </w:p>
    <w:p w:rsidR="00A22CA7" w:rsidRPr="00E123F0" w:rsidRDefault="00A22CA7" w:rsidP="00E123F0">
      <w:pPr>
        <w:tabs>
          <w:tab w:val="left" w:pos="3570"/>
        </w:tabs>
        <w:jc w:val="both"/>
        <w:rPr>
          <w:rFonts w:ascii="Times New Roman" w:hAnsi="Times New Roman" w:cs="Times New Roman"/>
          <w:i/>
          <w:iCs/>
        </w:rPr>
      </w:pPr>
      <w:r w:rsidRPr="00E123F0">
        <w:rPr>
          <w:rFonts w:ascii="Times New Roman" w:hAnsi="Times New Roman" w:cs="Times New Roman"/>
          <w:i/>
          <w:iCs/>
        </w:rPr>
        <w:tab/>
      </w:r>
    </w:p>
    <w:p w:rsidR="00A22CA7" w:rsidRDefault="00A22CA7" w:rsidP="00E123F0">
      <w:pPr>
        <w:spacing w:line="360" w:lineRule="auto"/>
        <w:jc w:val="both"/>
        <w:rPr>
          <w:rFonts w:ascii="Times New Roman" w:hAnsi="Times New Roman" w:cs="Times New Roman"/>
        </w:rPr>
      </w:pPr>
      <w:r>
        <w:rPr>
          <w:rFonts w:ascii="Times New Roman" w:hAnsi="Times New Roman" w:cs="Times New Roman"/>
        </w:rPr>
        <w:t xml:space="preserve">     En </w:t>
      </w:r>
      <w:r w:rsidRPr="00B33F7A">
        <w:rPr>
          <w:rFonts w:ascii="Times New Roman" w:hAnsi="Times New Roman" w:cs="Times New Roman"/>
        </w:rPr>
        <w:t xml:space="preserve">la actualidad, la administración tributaria no posee un manual de procedimientos para la liquidación del impuesto, este se liquida según la ordenanza; en la cual no especifica de forma clara los pasos a seguir para la liquidación, de la información tomada de  los funcionarios de la oficina de catastro, el impuesto sobre inmuebles urbanos, se liquida en hacienda municipal quien es la encargada de los ingresos tributarios.  </w:t>
      </w:r>
    </w:p>
    <w:p w:rsidR="00A22CA7" w:rsidRPr="00B33F7A" w:rsidRDefault="00A22CA7" w:rsidP="00E123F0">
      <w:pPr>
        <w:spacing w:line="360" w:lineRule="auto"/>
        <w:jc w:val="both"/>
        <w:rPr>
          <w:rFonts w:ascii="Times New Roman" w:hAnsi="Times New Roman" w:cs="Times New Roman"/>
        </w:rPr>
      </w:pPr>
      <w:r>
        <w:rPr>
          <w:rFonts w:ascii="Times New Roman" w:hAnsi="Times New Roman" w:cs="Times New Roman"/>
        </w:rPr>
        <w:t xml:space="preserve">     </w:t>
      </w:r>
      <w:r w:rsidRPr="00B33F7A">
        <w:rPr>
          <w:rFonts w:ascii="Times New Roman" w:hAnsi="Times New Roman" w:cs="Times New Roman"/>
        </w:rPr>
        <w:t>Del 76,92% de la muestra, un 38,46% conocen cual es el procedimiento que en  la actualidad se implementa para la liquidación  del  impuesto sobre inmuebles urbanos, como es la inscripción y el calculo se realiza en la oficina de catastro municipal, mientras que la liquidación del mismo se realiza en hacienda municipal, 30,76% no r</w:t>
      </w:r>
      <w:r>
        <w:rPr>
          <w:rFonts w:ascii="Times New Roman" w:hAnsi="Times New Roman" w:cs="Times New Roman"/>
        </w:rPr>
        <w:t xml:space="preserve">ealizaron la entrevista y sólo </w:t>
      </w:r>
      <w:r w:rsidRPr="00B33F7A">
        <w:rPr>
          <w:rFonts w:ascii="Times New Roman" w:hAnsi="Times New Roman" w:cs="Times New Roman"/>
        </w:rPr>
        <w:t xml:space="preserve">1,69% desconocen el procedimiento que en la actualidad se implementa. </w:t>
      </w:r>
    </w:p>
    <w:p w:rsidR="00A22CA7" w:rsidRDefault="00A22CA7" w:rsidP="00E123F0">
      <w:pPr>
        <w:spacing w:line="360" w:lineRule="auto"/>
        <w:jc w:val="both"/>
        <w:rPr>
          <w:rFonts w:ascii="Times New Roman" w:hAnsi="Times New Roman" w:cs="Times New Roman"/>
        </w:rPr>
      </w:pPr>
      <w:r>
        <w:rPr>
          <w:rFonts w:ascii="Times New Roman" w:hAnsi="Times New Roman" w:cs="Times New Roman"/>
        </w:rPr>
        <w:t xml:space="preserve">     </w:t>
      </w:r>
      <w:r w:rsidRPr="00B33F7A">
        <w:rPr>
          <w:rFonts w:ascii="Times New Roman" w:hAnsi="Times New Roman" w:cs="Times New Roman"/>
        </w:rPr>
        <w:t>Se hace necesario que toda dependencia, posea e imparta los manuales de procedimientos, esto con el fin de suministrar la información necesaria de las funciones que se deben desempeñar en las diferentes dependencias.  Es por esto que en entrevista realizada a los funcionarios de  catastro municipal , en cuanto al  procedimiento para la liquidación del impuesto sobre inmuebles urbanos,  respondieron que si existe un procedimiento y que se encuentra establecido en la ordenanza correspondiente al impuesto sobre inmuebles urbanos, acá se observa que los funcionarios encargados del calculo del impuesto, conocen el procedimiento de manera practica,  ya que los mismos no poseen ningún procedimiento que lo especifique</w:t>
      </w:r>
      <w:r>
        <w:rPr>
          <w:rFonts w:ascii="Times New Roman" w:hAnsi="Times New Roman" w:cs="Times New Roman"/>
          <w:color w:val="FF0000"/>
        </w:rPr>
        <w:t xml:space="preserve">. </w:t>
      </w:r>
      <w:r w:rsidRPr="00CE0610">
        <w:rPr>
          <w:rFonts w:ascii="Times New Roman" w:hAnsi="Times New Roman" w:cs="Times New Roman"/>
        </w:rPr>
        <w:t xml:space="preserve"> En cuanto a los funcionarios de hacienda municipal, ellos se encargan de liquidar el impuesto, una vez  catastro realice la determinación y el calculo, ya que estos emiten una boleta donde se especifica el monto a pagar por concepto del impuesto sobre inmuebles urbanos y es catastro quien finalmente verifican el cumplimiento de la obligación. </w:t>
      </w:r>
    </w:p>
    <w:p w:rsidR="00A22CA7" w:rsidRDefault="00A22CA7" w:rsidP="00852CEF">
      <w:pPr>
        <w:jc w:val="both"/>
        <w:rPr>
          <w:rFonts w:ascii="Times New Roman" w:hAnsi="Times New Roman" w:cs="Times New Roman"/>
        </w:rPr>
      </w:pPr>
    </w:p>
    <w:p w:rsidR="00A22CA7" w:rsidRDefault="00A22CA7" w:rsidP="00852CEF">
      <w:pPr>
        <w:jc w:val="both"/>
        <w:rPr>
          <w:rFonts w:ascii="Times New Roman" w:hAnsi="Times New Roman" w:cs="Times New Roman"/>
        </w:rPr>
      </w:pPr>
    </w:p>
    <w:p w:rsidR="00A22CA7" w:rsidRDefault="00A22CA7" w:rsidP="00852CEF">
      <w:pPr>
        <w:jc w:val="both"/>
        <w:rPr>
          <w:rFonts w:ascii="Times New Roman" w:hAnsi="Times New Roman" w:cs="Times New Roman"/>
        </w:rPr>
      </w:pPr>
    </w:p>
    <w:p w:rsidR="00A22CA7" w:rsidRDefault="00A22CA7" w:rsidP="00852CEF">
      <w:pPr>
        <w:jc w:val="both"/>
        <w:rPr>
          <w:rFonts w:ascii="Times New Roman" w:hAnsi="Times New Roman" w:cs="Times New Roman"/>
        </w:rPr>
      </w:pPr>
    </w:p>
    <w:p w:rsidR="00A22CA7" w:rsidRDefault="00A22CA7" w:rsidP="00852CEF">
      <w:pPr>
        <w:jc w:val="both"/>
        <w:rPr>
          <w:rFonts w:ascii="Times New Roman" w:hAnsi="Times New Roman" w:cs="Times New Roman"/>
        </w:rPr>
      </w:pPr>
    </w:p>
    <w:p w:rsidR="00A22CA7" w:rsidRDefault="00A22CA7" w:rsidP="00852CEF">
      <w:pPr>
        <w:jc w:val="both"/>
        <w:rPr>
          <w:rFonts w:ascii="Times New Roman" w:hAnsi="Times New Roman" w:cs="Times New Roman"/>
        </w:rPr>
      </w:pPr>
    </w:p>
    <w:p w:rsidR="00A22CA7" w:rsidRDefault="00A22CA7" w:rsidP="00852CEF">
      <w:pPr>
        <w:jc w:val="both"/>
        <w:rPr>
          <w:rFonts w:ascii="Times New Roman" w:hAnsi="Times New Roman" w:cs="Times New Roman"/>
        </w:rPr>
      </w:pPr>
    </w:p>
    <w:p w:rsidR="00A22CA7" w:rsidRDefault="00A22CA7" w:rsidP="00852CEF">
      <w:pPr>
        <w:jc w:val="both"/>
        <w:rPr>
          <w:rFonts w:ascii="Times New Roman" w:hAnsi="Times New Roman" w:cs="Times New Roman"/>
        </w:rPr>
      </w:pPr>
    </w:p>
    <w:p w:rsidR="00A22CA7" w:rsidRDefault="00A22CA7" w:rsidP="00852CEF">
      <w:pPr>
        <w:jc w:val="both"/>
        <w:rPr>
          <w:rFonts w:ascii="Times New Roman" w:hAnsi="Times New Roman" w:cs="Times New Roman"/>
        </w:rPr>
      </w:pPr>
    </w:p>
    <w:p w:rsidR="00A22CA7" w:rsidRDefault="00A22CA7" w:rsidP="00852CEF">
      <w:pPr>
        <w:jc w:val="both"/>
        <w:rPr>
          <w:rFonts w:ascii="Times New Roman" w:hAnsi="Times New Roman" w:cs="Times New Roman"/>
        </w:rPr>
      </w:pPr>
    </w:p>
    <w:p w:rsidR="00A22CA7" w:rsidRDefault="00A22CA7" w:rsidP="00852CEF">
      <w:pPr>
        <w:jc w:val="both"/>
        <w:rPr>
          <w:rFonts w:ascii="Times New Roman" w:hAnsi="Times New Roman" w:cs="Times New Roman"/>
        </w:rPr>
      </w:pPr>
    </w:p>
    <w:p w:rsidR="00A22CA7" w:rsidRDefault="00A22CA7" w:rsidP="00852CEF">
      <w:pPr>
        <w:jc w:val="both"/>
        <w:rPr>
          <w:rFonts w:ascii="Times New Roman" w:hAnsi="Times New Roman" w:cs="Times New Roman"/>
        </w:rPr>
      </w:pPr>
    </w:p>
    <w:p w:rsidR="00A22CA7" w:rsidRPr="00C733C1" w:rsidRDefault="00A22CA7" w:rsidP="00E123F0">
      <w:pPr>
        <w:spacing w:line="360" w:lineRule="auto"/>
        <w:jc w:val="center"/>
        <w:rPr>
          <w:rFonts w:ascii="Times New Roman" w:hAnsi="Times New Roman" w:cs="Times New Roman"/>
          <w:b/>
          <w:bCs/>
        </w:rPr>
      </w:pPr>
      <w:r w:rsidRPr="00C733C1">
        <w:rPr>
          <w:rFonts w:ascii="Times New Roman" w:hAnsi="Times New Roman" w:cs="Times New Roman"/>
          <w:b/>
          <w:bCs/>
        </w:rPr>
        <w:t>Eficacia del procedimiento de recaudación del impuesto sobre inmuebles urbanos llevado a cabo por la alcaldía del Municipio Campo Elías del estado Mérida, para incrementar los ingresos propios.</w:t>
      </w:r>
    </w:p>
    <w:p w:rsidR="00A22CA7" w:rsidRPr="00C733C1" w:rsidRDefault="00A22CA7" w:rsidP="00695D61">
      <w:pPr>
        <w:spacing w:line="360" w:lineRule="auto"/>
        <w:jc w:val="both"/>
        <w:rPr>
          <w:rFonts w:ascii="Times New Roman" w:hAnsi="Times New Roman" w:cs="Times New Roman"/>
          <w:b/>
          <w:bCs/>
        </w:rPr>
      </w:pPr>
    </w:p>
    <w:p w:rsidR="00A22CA7" w:rsidRDefault="00A22CA7" w:rsidP="00852CEF">
      <w:pPr>
        <w:jc w:val="both"/>
        <w:rPr>
          <w:rFonts w:ascii="Times New Roman" w:hAnsi="Times New Roman" w:cs="Times New Roman"/>
          <w:b/>
          <w:bCs/>
          <w:i/>
          <w:iCs/>
        </w:rPr>
      </w:pPr>
    </w:p>
    <w:p w:rsidR="00A22CA7" w:rsidRDefault="00A22CA7" w:rsidP="00852CEF">
      <w:pPr>
        <w:jc w:val="both"/>
        <w:rPr>
          <w:rFonts w:ascii="Times New Roman" w:hAnsi="Times New Roman" w:cs="Times New Roman"/>
          <w:b/>
          <w:bCs/>
          <w:i/>
          <w:iCs/>
        </w:rPr>
      </w:pPr>
      <w:r>
        <w:rPr>
          <w:noProof/>
        </w:rPr>
      </w:r>
      <w:r w:rsidRPr="00DD4B2D">
        <w:rPr>
          <w:rFonts w:ascii="Times New Roman" w:hAnsi="Times New Roman" w:cs="Times New Roman"/>
          <w:b/>
          <w:bCs/>
          <w:i/>
          <w:iCs/>
        </w:rPr>
        <w:pict>
          <v:group id="_x0000_s1133" editas="canvas" style="width:322.5pt;height:176.7pt;mso-position-horizontal-relative:char;mso-position-vertical-relative:line" coordorigin="120,75" coordsize="6450,3534">
            <o:lock v:ext="edit" aspectratio="t"/>
            <v:shape id="_x0000_s1134" type="#_x0000_t75" style="position:absolute;left:120;top:75;width:6450;height:3534" o:preferrelative="f">
              <v:fill o:detectmouseclick="t"/>
              <v:path o:extrusionok="t" o:connecttype="none"/>
              <o:lock v:ext="edit" text="t"/>
            </v:shape>
            <v:rect id="_x0000_s1135" style="position:absolute;left:120;top:75;width:6450;height:3534" stroked="f"/>
            <v:shape id="_x0000_s1136" style="position:absolute;left:645;top:1935;width:1650;height:465" coordsize="1650,465" path="m,270l30,255,60,240,90,225r30,-15l165,195r30,-15l240,165r45,l315,150r45,-15l405,120r60,-15l510,105,555,90,615,75r45,l690,75,735,60,795,45r60,l915,30r60,l1035,30r60,-15l1155,15r60,l1275,r60,l1395,r75,l1530,r60,l1650,r,465l,270xe" fillcolor="#ffc" strokeweight="42e-5mm">
              <v:path arrowok="t"/>
            </v:shape>
            <v:shape id="_x0000_s1137" style="position:absolute;left:2805;top:2400;width:1320;height:975" coordsize="1320,975" path="m1320,r,15l1305,30r,30l1305,75r-15,l1290,90r-15,15l1260,120r-30,15l1215,165r-15,15l1170,195r-30,15l1125,225r-15,l1065,240r-30,15l1005,270r-30,15l930,300r-45,l855,315r-45,15l765,345r-30,l690,360r-45,15l585,375r-45,15l480,405r-45,l375,420r-60,l270,435r-30,l180,435r-60,15l60,450,,465,,975,60,960r60,l180,945r60,l270,945r45,-15l375,930r60,-15l480,915r60,-15l585,885r60,l690,870r45,-15l765,855r45,-15l855,825r30,-15l930,810r45,-15l1005,780r30,-15l1065,750r45,-15l1125,735r15,-15l1170,705r30,-15l1215,675r15,-30l1260,630r15,-15l1290,600r,-15l1305,585r,-15l1305,540r15,-15l1320,510,1320,xe" fillcolor="#4d4d80" strokeweight="42e-5mm">
              <v:path arrowok="t"/>
            </v:shape>
            <v:shape id="_x0000_s1138" style="position:absolute;left:2295;top:1935;width:1830;height:930" coordsize="1830,930" path="m,l60,r75,l195,r60,l315,r75,l450,15r60,l570,15r60,15l660,30r60,l780,45r45,l885,60r60,l990,75r60,l1095,90r60,15l1200,105r45,15l1290,135r45,15l1380,165r45,l1455,180r45,15l1530,210r30,15l1605,240r15,l1635,255r30,15l1695,285r15,15l1740,330r15,15l1770,360r15,15l1800,390r15,15l1815,420r,15l1830,450r,15l1830,480r-15,15l1815,525r,15l1800,555r-15,15l1785,570r-15,15l1740,600r-15,30l1710,645r-30,15l1650,675r-15,15l1605,705r-45,l1530,720r-30,15l1455,750r-30,15l1380,780r-45,15l1290,810r-45,l1200,825r-45,15l1095,840r-15,15l1020,855r-45,15l915,885r-60,l810,900r-60,l690,900r-60,15l570,915r-60,15l,465,,xe" fillcolor="#99f" strokeweight="42e-5mm">
              <v:path arrowok="t"/>
            </v:shape>
            <v:shape id="_x0000_s1139" style="position:absolute;left:480;top:2400;width:2325;height:990" coordsize="2325,990" path="m2325,465r-60,l2205,465r-75,l2070,465r-60,15l1950,480r-75,l1815,480r-60,l1695,480r-60,l1560,465r-60,l1470,465r-60,l1350,465r-60,-15l1230,450r-60,l1110,435r-60,l990,420r-60,l885,405r-60,l780,390,720,375r-45,l630,360,570,345r-45,l480,330,450,315,405,300,360,285,330,270,285,255,255,240r-30,l195,225,180,210,150,195,135,180,105,165,90,150,60,135,45,120,30,105r,-15l15,75,,60,,30,,15,,,,510r,15l,540r,30l15,585r15,15l30,615r15,15l60,645r30,15l105,675r30,15l150,705r30,15l195,735r30,15l255,750r30,15l330,780r30,15l405,810r45,15l480,840r45,15l570,855r60,15l675,885r45,l780,900r45,15l885,915r45,15l990,930r60,15l1110,945r60,15l1230,960r60,l1350,975r60,l1470,975r30,l1560,975r75,15l1695,990r60,l1815,990r60,l1950,990r60,l2070,975r60,l2205,975r60,l2325,975r,-510xe" fillcolor="#4d1a33" strokeweight="42e-5mm">
              <v:path arrowok="t"/>
            </v:shape>
            <v:shape id="_x0000_s1140" style="position:absolute;left:480;top:2205;width:2325;height:675" coordsize="2325,675" path="m2325,660r-60,l2205,660r-75,l2070,660r-60,15l1950,675r-75,l1815,675r-60,l1695,675r-60,l1560,660r-60,l1440,660r-60,l1320,660r-60,-15l1200,645r-60,-15l1080,630r-60,l960,615r-60,l855,600,795,585r-45,l690,570,645,555r-45,l555,540,510,525,465,510,420,495r-15,l360,480,330,465,285,450,255,435r-30,l195,420,165,405,135,390,120,375,90,360,75,330,60,315,45,300,30,285,15,270r,-15l,240,,225,,210,,195,,180,,165,15,135r,-15l30,105,45,90,60,75,75,60,90,45,120,30,135,15,165,,1815,195r510,465xe" fillcolor="#936" strokeweight="42e-5mm">
              <v:path arrowok="t"/>
            </v:shape>
            <v:rect id="_x0000_s1141" style="position:absolute;left:2835;top:210;width:129;height:276;mso-wrap-style:none" filled="f" stroked="f">
              <v:textbox style="mso-next-textbox:#_x0000_s1141;mso-fit-shape-to-text:t" inset="0,0,0,0">
                <w:txbxContent>
                  <w:p w:rsidR="00A22CA7" w:rsidRDefault="00A22CA7"/>
                </w:txbxContent>
              </v:textbox>
            </v:rect>
            <v:rect id="_x0000_s1142" style="position:absolute;left:3315;top:480;width:129;height:276;mso-wrap-style:none" filled="f" stroked="f">
              <v:textbox style="mso-next-textbox:#_x0000_s1142;mso-fit-shape-to-text:t" inset="0,0,0,0">
                <w:txbxContent>
                  <w:p w:rsidR="00A22CA7" w:rsidRDefault="00A22CA7"/>
                </w:txbxContent>
              </v:textbox>
            </v:rect>
            <v:rect id="_x0000_s1143" style="position:absolute;left:3315;top:750;width:129;height:276;mso-wrap-style:none" filled="f" stroked="f">
              <v:textbox style="mso-next-textbox:#_x0000_s1143;mso-fit-shape-to-text:t" inset="0,0,0,0">
                <w:txbxContent>
                  <w:p w:rsidR="00A22CA7" w:rsidRDefault="00A22CA7"/>
                </w:txbxContent>
              </v:textbox>
            </v:rect>
            <v:rect id="_x0000_s1144" style="position:absolute;left:4560;top:2370;width:1890;height:585" strokeweight="0"/>
            <v:rect id="_x0000_s1145" style="position:absolute;left:4620;top:2445;width:60;height:60" fillcolor="#99f" strokeweight="42e-5mm"/>
            <v:rect id="_x0000_s1146" style="position:absolute;left:4725;top:2400;width:648;height:276;mso-wrap-style:none" filled="f" stroked="f">
              <v:textbox style="mso-next-textbox:#_x0000_s1146;mso-fit-shape-to-text:t" inset="0,0,0,0">
                <w:txbxContent>
                  <w:p w:rsidR="00A22CA7" w:rsidRDefault="00A22CA7">
                    <w:r>
                      <w:rPr>
                        <w:rFonts w:ascii="Small Fonts" w:hAnsi="Small Fonts" w:cs="Small Fonts"/>
                        <w:color w:val="000000"/>
                        <w:sz w:val="12"/>
                        <w:szCs w:val="12"/>
                        <w:lang w:val="en-US"/>
                      </w:rPr>
                      <w:t xml:space="preserve">Nivel Bueno </w:t>
                    </w:r>
                  </w:p>
                </w:txbxContent>
              </v:textbox>
            </v:rect>
            <v:rect id="_x0000_s1147" style="position:absolute;left:4620;top:2640;width:60;height:60" fillcolor="#936" strokeweight="42e-5mm"/>
            <v:rect id="_x0000_s1148" style="position:absolute;left:4725;top:2595;width:1668;height:276;mso-wrap-style:none" filled="f" stroked="f">
              <v:textbox style="mso-next-textbox:#_x0000_s1148;mso-fit-shape-to-text:t" inset="0,0,0,0">
                <w:txbxContent>
                  <w:p w:rsidR="00A22CA7" w:rsidRDefault="00A22CA7">
                    <w:r>
                      <w:rPr>
                        <w:rFonts w:ascii="Small Fonts" w:hAnsi="Small Fonts" w:cs="Small Fonts"/>
                        <w:color w:val="000000"/>
                        <w:sz w:val="12"/>
                        <w:szCs w:val="12"/>
                        <w:lang w:val="en-US"/>
                      </w:rPr>
                      <w:t>No respondieron a la entrevista</w:t>
                    </w:r>
                  </w:p>
                </w:txbxContent>
              </v:textbox>
            </v:rect>
            <v:rect id="_x0000_s1149" style="position:absolute;left:4620;top:2835;width:60;height:60" fillcolor="#ffc" strokeweight="42e-5mm"/>
            <v:rect id="_x0000_s1150" style="position:absolute;left:4725;top:2790;width:668;height:276;mso-wrap-style:none" filled="f" stroked="f">
              <v:textbox style="mso-next-textbox:#_x0000_s1150;mso-fit-shape-to-text:t" inset="0,0,0,0">
                <w:txbxContent>
                  <w:p w:rsidR="00A22CA7" w:rsidRDefault="00A22CA7">
                    <w:r>
                      <w:rPr>
                        <w:rFonts w:ascii="Small Fonts" w:hAnsi="Small Fonts" w:cs="Small Fonts"/>
                        <w:color w:val="000000"/>
                        <w:sz w:val="12"/>
                        <w:szCs w:val="12"/>
                        <w:lang w:val="en-US"/>
                      </w:rPr>
                      <w:t>Descobocen</w:t>
                    </w:r>
                  </w:p>
                </w:txbxContent>
              </v:textbox>
            </v:rect>
            <w10:anchorlock/>
          </v:group>
        </w:pict>
      </w:r>
    </w:p>
    <w:p w:rsidR="00A22CA7" w:rsidRPr="00E123F0" w:rsidRDefault="00A22CA7" w:rsidP="00852CEF">
      <w:pPr>
        <w:jc w:val="both"/>
        <w:rPr>
          <w:rFonts w:ascii="Times New Roman" w:hAnsi="Times New Roman" w:cs="Times New Roman"/>
          <w:b/>
          <w:bCs/>
          <w:i/>
          <w:iCs/>
        </w:rPr>
      </w:pPr>
      <w:r w:rsidRPr="00E123F0">
        <w:rPr>
          <w:rFonts w:ascii="Times New Roman" w:hAnsi="Times New Roman" w:cs="Times New Roman"/>
          <w:b/>
          <w:bCs/>
          <w:i/>
          <w:iCs/>
        </w:rPr>
        <w:t>Gráfico 7.</w:t>
      </w:r>
      <w:r w:rsidRPr="00E123F0">
        <w:rPr>
          <w:rFonts w:ascii="Times New Roman" w:hAnsi="Times New Roman" w:cs="Times New Roman"/>
          <w:b/>
          <w:bCs/>
        </w:rPr>
        <w:t xml:space="preserve"> El nivel de recaudación del Impuesto Sobre Inmuebles Urbano es malo, bueno, excelente </w:t>
      </w:r>
      <w:r w:rsidRPr="00E123F0">
        <w:rPr>
          <w:rFonts w:ascii="Times New Roman" w:hAnsi="Times New Roman" w:cs="Times New Roman"/>
        </w:rPr>
        <w:t xml:space="preserve"> (Fuente Propia)</w:t>
      </w:r>
    </w:p>
    <w:p w:rsidR="00A22CA7" w:rsidRDefault="00A22CA7" w:rsidP="00852CEF">
      <w:pPr>
        <w:jc w:val="both"/>
        <w:rPr>
          <w:rFonts w:ascii="Times New Roman" w:hAnsi="Times New Roman" w:cs="Times New Roman"/>
        </w:rPr>
      </w:pPr>
      <w:r>
        <w:rPr>
          <w:rFonts w:ascii="Times New Roman" w:hAnsi="Times New Roman" w:cs="Times New Roman"/>
        </w:rPr>
        <w:t xml:space="preserve"> </w:t>
      </w:r>
    </w:p>
    <w:p w:rsidR="00A22CA7" w:rsidRDefault="00A22CA7" w:rsidP="00E123F0">
      <w:pPr>
        <w:spacing w:line="360" w:lineRule="auto"/>
        <w:jc w:val="both"/>
        <w:rPr>
          <w:rFonts w:ascii="Times New Roman" w:hAnsi="Times New Roman" w:cs="Times New Roman"/>
        </w:rPr>
      </w:pPr>
      <w:r>
        <w:rPr>
          <w:rFonts w:ascii="Times New Roman" w:hAnsi="Times New Roman" w:cs="Times New Roman"/>
        </w:rPr>
        <w:t xml:space="preserve">     Este ítems  pretende evaluar que nivel de recaudación posee en la actualidad la administración en cuanto al impuesto sobre  inmuebles urbanos, es necesario hacer mención que el nivel de recaudación es bueno, ya que de la muestra  entrevistada existe  38,46% responden que es bueno, mientras que  30,76% no respondieron por no tener conocimiento acerca de este  impuesto y  solo 7,6% desconocen en la actualidad cual es el nivel de recaudación de este impuesto.</w:t>
      </w:r>
    </w:p>
    <w:p w:rsidR="00A22CA7" w:rsidRPr="00B33F7A" w:rsidRDefault="00A22CA7" w:rsidP="00E123F0">
      <w:pPr>
        <w:spacing w:line="360" w:lineRule="auto"/>
        <w:jc w:val="both"/>
        <w:rPr>
          <w:rFonts w:ascii="Times New Roman" w:hAnsi="Times New Roman" w:cs="Times New Roman"/>
        </w:rPr>
      </w:pPr>
      <w:r>
        <w:rPr>
          <w:rFonts w:ascii="Times New Roman" w:hAnsi="Times New Roman" w:cs="Times New Roman"/>
        </w:rPr>
        <w:t xml:space="preserve">     </w:t>
      </w:r>
      <w:r w:rsidRPr="00B33F7A">
        <w:rPr>
          <w:rFonts w:ascii="Times New Roman" w:hAnsi="Times New Roman" w:cs="Times New Roman"/>
        </w:rPr>
        <w:t xml:space="preserve">En conclusión, </w:t>
      </w:r>
      <w:r>
        <w:rPr>
          <w:rFonts w:ascii="Times New Roman" w:hAnsi="Times New Roman" w:cs="Times New Roman"/>
        </w:rPr>
        <w:t>se puede</w:t>
      </w:r>
      <w:r w:rsidRPr="00B33F7A">
        <w:rPr>
          <w:rFonts w:ascii="Times New Roman" w:hAnsi="Times New Roman" w:cs="Times New Roman"/>
        </w:rPr>
        <w:t xml:space="preserve"> decir que los niveles de recaudación de este impuesto, son buenos según las respuestas suministradas  por los funcionarios  vinculados con este impuesto, pero el mismo se pudiera aumentar si se realizaran fiscalizaciones a cada uno de los contribuyentes encargados del pago del impuesto.</w:t>
      </w:r>
    </w:p>
    <w:p w:rsidR="00A22CA7" w:rsidRDefault="00A22CA7" w:rsidP="00212ED2">
      <w:pPr>
        <w:spacing w:line="360" w:lineRule="auto"/>
        <w:ind w:firstLine="708"/>
        <w:jc w:val="both"/>
        <w:rPr>
          <w:b/>
          <w:bCs/>
        </w:rPr>
      </w:pPr>
    </w:p>
    <w:p w:rsidR="00A22CA7" w:rsidRDefault="00A22CA7" w:rsidP="00212ED2">
      <w:pPr>
        <w:spacing w:line="360" w:lineRule="auto"/>
        <w:ind w:firstLine="708"/>
        <w:jc w:val="both"/>
        <w:rPr>
          <w:b/>
          <w:bCs/>
        </w:rPr>
      </w:pPr>
    </w:p>
    <w:p w:rsidR="00A22CA7" w:rsidRDefault="00A22CA7" w:rsidP="00212ED2">
      <w:pPr>
        <w:spacing w:line="360" w:lineRule="auto"/>
        <w:ind w:firstLine="708"/>
        <w:jc w:val="both"/>
        <w:rPr>
          <w:b/>
          <w:bCs/>
        </w:rPr>
      </w:pPr>
    </w:p>
    <w:p w:rsidR="00A22CA7" w:rsidRDefault="00A22CA7" w:rsidP="0073167D">
      <w:pPr>
        <w:keepNext/>
        <w:spacing w:line="360" w:lineRule="auto"/>
        <w:ind w:firstLine="708"/>
        <w:jc w:val="both"/>
      </w:pPr>
      <w:r>
        <w:rPr>
          <w:noProof/>
        </w:rPr>
      </w:r>
      <w:r>
        <w:pict>
          <v:group id="_x0000_s1151" editas="canvas" style="width:322.55pt;height:194.25pt;mso-position-horizontal-relative:char;mso-position-vertical-relative:line" coordsize="6451,3885">
            <o:lock v:ext="edit" aspectratio="t"/>
            <v:shape id="_x0000_s1152" type="#_x0000_t75" style="position:absolute;width:6451;height:3885" o:preferrelative="f">
              <v:fill o:detectmouseclick="t"/>
              <v:path o:extrusionok="t" o:connecttype="none"/>
              <o:lock v:ext="edit" text="t"/>
            </v:shape>
            <v:rect id="_x0000_s1153" style="position:absolute;width:6450;height:3885" stroked="f"/>
            <v:shape id="_x0000_s1154" style="position:absolute;left:2295;top:2400;width:1830;height:990" coordsize="1830,990" path="m1830,r,15l1815,30r,30l1815,75r-15,15l1785,105r-15,15l1755,135r-15,15l1710,165r-15,15l1665,195r-30,15l1620,225r-45,15l1545,255r-30,15l1485,285r-45,15l1395,300r-30,15l1320,330r-45,15l1230,360r-60,l1125,375r-45,15l1020,390r-45,15l915,420r-60,l810,435r-60,l690,435r-60,15l570,450r-60,15l450,465r-60,l315,465r-60,l195,480r-60,l60,480,,480,,990r60,l135,990r60,l255,975r60,l390,975r60,l510,975r60,-15l630,960r60,-15l750,945r60,l855,930r60,l975,915r45,-15l1080,900r45,-15l1170,870r60,l1275,855r45,-15l1365,825r30,-15l1440,810r45,-15l1515,780r30,-15l1575,750r45,-15l1635,720r30,-15l1695,690r15,-15l1740,660r15,-15l1770,630r15,-15l1800,600r15,-15l1815,570r,-30l1830,525r,-15l1830,xe" fillcolor="#4d4d80" strokeweight="42e-5mm">
              <v:path arrowok="t"/>
            </v:shape>
            <v:shape id="_x0000_s1155" style="position:absolute;left:2295;top:1935;width:1830;height:945" coordsize="1830,945" path="m,l60,r75,l195,r60,l315,r75,l450,15r60,l570,15r60,15l690,30r60,l810,45r45,l915,60r60,15l1020,75r60,15l1125,90r45,15l1230,120r45,15l1320,135r45,15l1395,165r45,15l1485,195r30,15l1545,225r30,l1620,240r15,15l1665,270r30,15l1710,300r30,30l1755,345r15,15l1785,375r15,15l1815,405r,15l1815,435r15,15l1830,465r,15l1815,495r,30l1815,540r-15,15l1785,570r-15,15l1755,600r-15,15l1710,630r-15,15l1665,660r-30,15l1620,690r-45,15l1545,720r-30,15l1485,750r-45,15l1395,765r-30,15l1320,795r-45,15l1230,825r-60,l1125,840r-45,15l1020,855r-45,15l915,885r-60,l810,900r-60,l690,900r-60,15l570,915r-60,15l450,930r-60,l315,930r-60,l195,945r-60,l60,945,,945,,465,,xe" fillcolor="#99f" strokeweight="42e-5mm">
              <v:path arrowok="t"/>
            </v:shape>
            <v:shape id="_x0000_s1156" style="position:absolute;left:480;top:2400;width:1815;height:990" coordsize="1815,990" path="m1815,480r-60,l1695,480r-60,l1560,465r-60,l1440,465r-60,l1320,465r-60,-15l1200,450r-60,-15l1080,435r-60,l960,420r-60,l855,405,795,390r-45,l690,375,645,360r-45,l555,345,510,330,465,315,420,300r-30,l345,285,315,270,270,255,240,240,210,225,180,210,150,195,135,180,105,165,90,150,60,135,45,120,30,105r,-15l15,75,,60,,30,,15,,,,510r,15l,540r,30l15,585r15,15l30,615r15,15l60,645r30,15l105,675r30,15l150,705r30,15l210,735r30,15l270,765r45,15l345,795r45,15l420,810r45,15l510,840r45,15l600,870r45,l690,885r60,15l795,900r60,15l900,930r60,l1020,945r60,l1140,945r60,15l1260,960r60,15l1380,975r60,l1500,975r60,l1635,990r60,l1755,990r60,l1815,480xe" fillcolor="#4d1a33" strokeweight="42e-5mm">
              <v:path arrowok="t"/>
            </v:shape>
            <v:shape id="_x0000_s1157" style="position:absolute;left:480;top:1935;width:1815;height:945" coordsize="1815,945" path="m1815,945r-60,l1695,945r-60,l1560,930r-60,l1440,930r-60,l1320,930r-60,-15l1200,915r-60,-15l1080,900r-60,l960,885r-60,l855,870,795,855r-45,l690,840,645,825r-45,l555,810,510,795,465,780,420,765r-30,l345,750,315,735,270,720,240,705,210,690,180,675,150,660,135,645,105,630,90,615,60,600,45,585,30,570r,-15l15,540,,525,,495,,480,,465,,450,,435,,420,15,405,30,390r,-15l45,360,60,345,90,330r15,-30l135,285r15,-15l180,255r30,-15l240,225r30,l315,210r30,-15l390,180r30,-15l465,150r45,-15l555,135r45,-15l645,105,690,90r60,l795,75r60,l900,60,960,45r60,l1080,30r60,l1200,30r60,-15l1320,15r60,l1440,r60,l1560,r75,l1695,r60,l1815,r,465l1815,945xe" fillcolor="#936" strokeweight="42e-5mm">
              <v:path arrowok="t"/>
            </v:shape>
            <v:rect id="_x0000_s1158" style="position:absolute;left:2835;top:210;width:129;height:276;mso-wrap-style:none" filled="f" stroked="f">
              <v:textbox style="mso-next-textbox:#_x0000_s1158;mso-fit-shape-to-text:t" inset="0,0,0,0">
                <w:txbxContent>
                  <w:p w:rsidR="00A22CA7" w:rsidRPr="00D70F14" w:rsidRDefault="00A22CA7" w:rsidP="00D70F14"/>
                </w:txbxContent>
              </v:textbox>
            </v:rect>
            <v:rect id="_x0000_s1159" style="position:absolute;left:3315;top:480;width:129;height:276;mso-wrap-style:none" filled="f" stroked="f">
              <v:textbox style="mso-next-textbox:#_x0000_s1159;mso-fit-shape-to-text:t" inset="0,0,0,0">
                <w:txbxContent>
                  <w:p w:rsidR="00A22CA7" w:rsidRDefault="00A22CA7"/>
                </w:txbxContent>
              </v:textbox>
            </v:rect>
            <v:rect id="_x0000_s1160" style="position:absolute;left:3315;top:750;width:129;height:276;mso-wrap-style:none" filled="f" stroked="f">
              <v:textbox style="mso-next-textbox:#_x0000_s1160;mso-fit-shape-to-text:t" inset="0,0,0,0">
                <w:txbxContent>
                  <w:p w:rsidR="00A22CA7" w:rsidRDefault="00A22CA7"/>
                </w:txbxContent>
              </v:textbox>
            </v:rect>
            <v:rect id="_x0000_s1161" style="position:absolute;left:4560;top:2460;width:1890;height:390" strokeweight="0"/>
            <v:rect id="_x0000_s1162" style="position:absolute;left:4620;top:2535;width:60;height:60" fillcolor="#99f" strokeweight="42e-5mm"/>
            <v:rect id="_x0000_s1163" style="position:absolute;left:4725;top:2490;width:694;height:276;mso-wrap-style:none" filled="f" stroked="f">
              <v:textbox style="mso-next-textbox:#_x0000_s1163;mso-fit-shape-to-text:t" inset="0,0,0,0">
                <w:txbxContent>
                  <w:p w:rsidR="00A22CA7" w:rsidRDefault="00A22CA7">
                    <w:r>
                      <w:rPr>
                        <w:rFonts w:ascii="Small Fonts" w:hAnsi="Small Fonts" w:cs="Small Fonts"/>
                        <w:color w:val="000000"/>
                        <w:sz w:val="12"/>
                        <w:szCs w:val="12"/>
                        <w:lang w:val="en-US"/>
                      </w:rPr>
                      <w:t xml:space="preserve">Si hay metas </w:t>
                    </w:r>
                  </w:p>
                </w:txbxContent>
              </v:textbox>
            </v:rect>
            <v:rect id="_x0000_s1164" style="position:absolute;left:4620;top:2730;width:60;height:60" fillcolor="#936" strokeweight="42e-5mm"/>
            <v:rect id="_x0000_s1165" style="position:absolute;left:4725;top:2685;width:1668;height:276;mso-wrap-style:none" filled="f" stroked="f">
              <v:textbox style="mso-next-textbox:#_x0000_s1165;mso-fit-shape-to-text:t" inset="0,0,0,0">
                <w:txbxContent>
                  <w:p w:rsidR="00A22CA7" w:rsidRDefault="00A22CA7">
                    <w:r>
                      <w:rPr>
                        <w:rFonts w:ascii="Small Fonts" w:hAnsi="Small Fonts" w:cs="Small Fonts"/>
                        <w:color w:val="000000"/>
                        <w:sz w:val="12"/>
                        <w:szCs w:val="12"/>
                        <w:lang w:val="en-US"/>
                      </w:rPr>
                      <w:t>No respondieron a la entrevista</w:t>
                    </w:r>
                  </w:p>
                </w:txbxContent>
              </v:textbox>
            </v:rect>
            <w10:anchorlock/>
          </v:group>
        </w:pict>
      </w:r>
    </w:p>
    <w:p w:rsidR="00A22CA7" w:rsidRPr="0073167D" w:rsidRDefault="00A22CA7" w:rsidP="0073167D">
      <w:pPr>
        <w:keepNext/>
        <w:spacing w:line="360" w:lineRule="auto"/>
        <w:jc w:val="both"/>
      </w:pPr>
      <w:r>
        <w:rPr>
          <w:rFonts w:ascii="ITALICA" w:hAnsi="ITALICA" w:cs="ITALICA"/>
          <w:b/>
          <w:bCs/>
          <w:i/>
          <w:iCs/>
        </w:rPr>
        <w:t>Grá</w:t>
      </w:r>
      <w:r w:rsidRPr="00BD546E">
        <w:rPr>
          <w:rFonts w:ascii="ITALICA" w:hAnsi="ITALICA" w:cs="ITALICA"/>
          <w:b/>
          <w:bCs/>
          <w:i/>
          <w:iCs/>
        </w:rPr>
        <w:t>fico 8</w:t>
      </w:r>
      <w:r w:rsidRPr="00BD546E">
        <w:rPr>
          <w:rFonts w:ascii="Times New Roman" w:hAnsi="Times New Roman" w:cs="Times New Roman"/>
          <w:b/>
          <w:bCs/>
          <w:i/>
          <w:iCs/>
        </w:rPr>
        <w:t>.</w:t>
      </w:r>
      <w:r w:rsidRPr="001F53F4">
        <w:rPr>
          <w:rFonts w:ascii="Times New Roman" w:hAnsi="Times New Roman" w:cs="Times New Roman"/>
          <w:sz w:val="16"/>
          <w:szCs w:val="16"/>
        </w:rPr>
        <w:t xml:space="preserve"> </w:t>
      </w:r>
      <w:r w:rsidRPr="00BD546E">
        <w:rPr>
          <w:rFonts w:ascii="Times New Roman" w:hAnsi="Times New Roman" w:cs="Times New Roman"/>
          <w:b/>
          <w:bCs/>
        </w:rPr>
        <w:t>Fija la  administración tributaria, metas para la recaudación del impuesto sobre inmuebles urbanos del Municipio Campo Elías</w:t>
      </w:r>
      <w:r w:rsidRPr="00BD546E">
        <w:rPr>
          <w:rFonts w:ascii="Times New Roman" w:hAnsi="Times New Roman" w:cs="Times New Roman"/>
        </w:rPr>
        <w:t xml:space="preserve"> (Fuente Propia)</w:t>
      </w:r>
    </w:p>
    <w:p w:rsidR="00A22CA7" w:rsidRPr="00BD546E" w:rsidRDefault="00A22CA7" w:rsidP="00852CEF">
      <w:pPr>
        <w:jc w:val="both"/>
        <w:rPr>
          <w:rFonts w:ascii="Times New Roman" w:hAnsi="Times New Roman" w:cs="Times New Roman"/>
        </w:rPr>
      </w:pPr>
    </w:p>
    <w:p w:rsidR="00A22CA7" w:rsidRPr="001C114D" w:rsidRDefault="00A22CA7" w:rsidP="00520DE4">
      <w:pPr>
        <w:spacing w:line="360" w:lineRule="auto"/>
        <w:jc w:val="both"/>
        <w:rPr>
          <w:rFonts w:ascii="Times New Roman" w:hAnsi="Times New Roman" w:cs="Times New Roman"/>
        </w:rPr>
      </w:pPr>
      <w:r>
        <w:rPr>
          <w:rFonts w:ascii="Times New Roman" w:hAnsi="Times New Roman" w:cs="Times New Roman"/>
        </w:rPr>
        <w:t xml:space="preserve">      </w:t>
      </w:r>
      <w:r w:rsidRPr="001C114D">
        <w:rPr>
          <w:rFonts w:ascii="Times New Roman" w:hAnsi="Times New Roman" w:cs="Times New Roman"/>
        </w:rPr>
        <w:t xml:space="preserve">Las buenas administraciones se deben fijar metas dentro un periodo, para así llegar alcanzar los objetivos planteados,  El Decreto de creación del SAMATSCE  en su en el Capítulo II, menciona el Plan Operativo Anual POA a través del cual se establecen las metas de recaudación </w:t>
      </w:r>
    </w:p>
    <w:p w:rsidR="00A22CA7" w:rsidRPr="00D437E9" w:rsidRDefault="00A22CA7" w:rsidP="00D437E9">
      <w:pPr>
        <w:spacing w:line="360" w:lineRule="auto"/>
        <w:jc w:val="both"/>
        <w:rPr>
          <w:rFonts w:ascii="Times New Roman" w:hAnsi="Times New Roman" w:cs="Times New Roman"/>
          <w:color w:val="FF0000"/>
        </w:rPr>
      </w:pPr>
      <w:r>
        <w:rPr>
          <w:rFonts w:ascii="Times New Roman" w:hAnsi="Times New Roman" w:cs="Times New Roman"/>
        </w:rPr>
        <w:t xml:space="preserve">     </w:t>
      </w:r>
      <w:r w:rsidRPr="001C114D">
        <w:rPr>
          <w:rFonts w:ascii="Times New Roman" w:hAnsi="Times New Roman" w:cs="Times New Roman"/>
        </w:rPr>
        <w:t>Sin embargo, de los 10 funcionarios entrevistados, el 38,46% responde que la administración tributaria si fija metas para la recaudación del impuesto,  pero desconocen  que existe un  Plan Operativo Anual POA a tra</w:t>
      </w:r>
      <w:r>
        <w:rPr>
          <w:rFonts w:ascii="Times New Roman" w:hAnsi="Times New Roman" w:cs="Times New Roman"/>
        </w:rPr>
        <w:t xml:space="preserve">vés del cual se establecen </w:t>
      </w:r>
      <w:r w:rsidRPr="001C114D">
        <w:rPr>
          <w:rFonts w:ascii="Times New Roman" w:hAnsi="Times New Roman" w:cs="Times New Roman"/>
        </w:rPr>
        <w:t>metas, sólo saben que esa meta es</w:t>
      </w:r>
      <w:r>
        <w:rPr>
          <w:rFonts w:ascii="Times New Roman" w:hAnsi="Times New Roman" w:cs="Times New Roman"/>
        </w:rPr>
        <w:t xml:space="preserve"> anual y </w:t>
      </w:r>
      <w:r w:rsidRPr="001C114D">
        <w:rPr>
          <w:rFonts w:ascii="Times New Roman" w:hAnsi="Times New Roman" w:cs="Times New Roman"/>
        </w:rPr>
        <w:t xml:space="preserve">38,46% restante </w:t>
      </w:r>
      <w:r>
        <w:rPr>
          <w:rFonts w:ascii="Times New Roman" w:hAnsi="Times New Roman" w:cs="Times New Roman"/>
        </w:rPr>
        <w:t xml:space="preserve">manifiesta no tener conocimientos al respecto. </w:t>
      </w:r>
    </w:p>
    <w:p w:rsidR="00A22CA7" w:rsidRPr="001C114D" w:rsidRDefault="00A22CA7" w:rsidP="00796D34">
      <w:pPr>
        <w:spacing w:line="360" w:lineRule="auto"/>
        <w:jc w:val="both"/>
        <w:rPr>
          <w:rFonts w:ascii="Times New Roman" w:hAnsi="Times New Roman" w:cs="Times New Roman"/>
        </w:rPr>
      </w:pPr>
      <w:r>
        <w:rPr>
          <w:rFonts w:ascii="Times New Roman" w:hAnsi="Times New Roman" w:cs="Times New Roman"/>
        </w:rPr>
        <w:t xml:space="preserve">     </w:t>
      </w:r>
      <w:r w:rsidRPr="001C114D">
        <w:rPr>
          <w:rFonts w:ascii="Times New Roman" w:hAnsi="Times New Roman" w:cs="Times New Roman"/>
        </w:rPr>
        <w:t xml:space="preserve">Los funcionarios que respondieron, manifestaron que; a la  oficina de catastro municipal, recauda un veinte por ciento de los impuestos municipales correspondiente al impuesto sobre inmuebles urbanos, porcentaje este que debe cumplir anualmente.  En conclusión se puede decir que la administración tributaria si se fija metas para la  recaudación de este impuesto, meta que solo alcanza y que no excede, ya que no realiza ningún tipo de seguimiento a los contribuyentes para que paguen el impuesto sobre inmuebles urbanos, es por esto que en algunas oportunidades la administración tributaria solo alcanza a cubrir parte del gasto publico, debido a que sus ingresos son solo los planificados.       </w:t>
      </w:r>
    </w:p>
    <w:p w:rsidR="00A22CA7" w:rsidRPr="005673C2" w:rsidRDefault="00A22CA7" w:rsidP="00852CEF">
      <w:pPr>
        <w:jc w:val="both"/>
        <w:rPr>
          <w:rFonts w:ascii="Times New Roman" w:hAnsi="Times New Roman" w:cs="Times New Roman"/>
        </w:rPr>
      </w:pPr>
      <w:r>
        <w:rPr>
          <w:noProof/>
        </w:rPr>
        <w:pict>
          <v:group id="_x0000_s1166" editas="canvas" style="position:absolute;left:0;text-align:left;margin-left:22.35pt;margin-top:-1.95pt;width:341.6pt;height:161.65pt;z-index:251658240" coordorigin="3048,2797" coordsize="6832,3233">
            <o:lock v:ext="edit" aspectratio="t"/>
            <v:shape id="_x0000_s1167" type="#_x0000_t75" style="position:absolute;left:3048;top:2797;width:6832;height:3233" o:preferrelative="f">
              <v:fill o:detectmouseclick="t"/>
              <v:path o:extrusionok="t" o:connecttype="none"/>
              <o:lock v:ext="edit" text="t"/>
            </v:shape>
            <v:rect id="_x0000_s1168" style="position:absolute;left:3048;top:2797;width:6832;height:3233" stroked="f"/>
            <v:shape id="_x0000_s1169" style="position:absolute;left:4367;top:4283;width:1175;height:399" coordsize="1175,399" path="m,74l63,62r64,l174,50r64,l301,37r64,l429,25r63,l556,12r63,l699,12,762,r64,l889,r80,l1032,r64,l1175,r,399l,74xe" fillcolor="#ffc" strokeweight="44e-5mm">
              <v:path arrowok="t"/>
            </v:shape>
            <v:shape id="_x0000_s1170" style="position:absolute;left:5542;top:4682;width:1986;height:849" coordsize="1986,849" path="m1986,r,12l1970,37r,13l1970,62r-16,13l1938,87r-16,13l1907,112r-16,13l1859,137r-16,13l1811,162r-32,13l1748,200r-32,12l1684,212r-48,13l1605,237r-48,13l1525,262r-47,13l1430,287r-48,13l1319,300r-48,12l1223,325r-63,12l1112,337r-63,12l985,349r-63,13l874,362r-64,12l747,374r-64,13l604,387r-64,l477,399r-64,l334,399r-64,l207,412r-80,l64,412,,412,,849r64,l127,849r80,l270,836r64,l413,836r64,l540,824r64,l683,824r64,-13l810,811r64,-12l922,799r63,-13l1049,786r63,-12l1160,774r63,-13l1271,749r48,-13l1382,736r48,-12l1478,711r47,-12l1557,686r48,-12l1636,662r48,-13l1716,649r32,-12l1779,612r32,-13l1843,587r16,-13l1891,562r16,-13l1922,537r16,-13l1954,512r16,-13l1970,487r,-13l1986,449r,-12l1986,xe" fillcolor="#4d4d80" strokeweight="44e-5mm">
              <v:path arrowok="t"/>
            </v:shape>
            <v:shape id="_x0000_s1171" style="position:absolute;left:5542;top:4283;width:1986;height:811" coordsize="1986,811" path="m,l64,r63,l207,r63,l334,r79,l477,12r63,l604,12r79,13l747,25r63,12l874,37r48,13l985,50r64,12l1112,62r48,12l1223,87r48,l1319,99r63,13l1430,124r48,13l1525,137r32,12l1605,162r31,12l1684,187r32,12l1748,212r31,12l1811,237r32,12l1859,262r32,12l1907,287r15,12l1938,312r16,25l1970,349r,13l1970,374r16,13l1986,399r,12l1970,436r,13l1970,461r-16,13l1938,486r-16,13l1907,511r-16,13l1859,536r-16,13l1811,561r-32,13l1748,599r-32,12l1684,611r-48,13l1605,636r-48,13l1525,661r-47,13l1430,686r-48,13l1319,699r-48,12l1223,724r-63,12l1112,736r-63,12l985,748r-63,13l874,761r-64,12l747,773r-64,13l604,786r-64,l477,798r-64,l334,798r-64,l207,811r-80,l64,811,,811,,399,,xe" fillcolor="#99f" strokeweight="44e-5mm">
              <v:path arrowok="t"/>
            </v:shape>
            <v:shape id="_x0000_s1172" style="position:absolute;left:3556;top:4682;width:1986;height:849" coordsize="1986,849" path="m1986,412r-79,l1843,412r-63,l1700,399r-63,l1573,399r-63,l1430,387r-63,l1303,387r-63,-13l1176,374r-64,-12l1049,362,985,349r-47,l874,337r-63,l763,325,699,312,652,300r-48,l556,287,509,275,461,262,413,250,382,237,334,225,302,212r-47,l223,200,191,175,175,162,143,150,112,137,96,125,80,112,48,100,32,87r,-12l16,62,,50,,37,,12,,,,437r,12l,474r,13l16,499r16,13l32,524r16,13l80,549r16,13l112,574r31,13l175,599r16,13l223,637r32,12l302,649r32,13l382,674r31,12l461,699r48,12l556,724r48,12l652,736r47,13l763,761r48,13l874,774r64,12l985,786r64,13l1112,799r64,12l1240,811r63,13l1367,824r63,l1510,836r63,l1637,836r63,l1780,849r63,l1907,849r79,l1986,412xe" fillcolor="#4d1a33" strokeweight="44e-5mm">
              <v:path arrowok="t"/>
            </v:shape>
            <v:shape id="_x0000_s1173" style="position:absolute;left:3556;top:4357;width:1986;height:737" coordsize="1986,737" path="m1986,737r-79,l1843,737r-63,l1700,724r-63,l1573,724r-63,l1430,712r-63,l1303,712r-63,-13l1176,699r-64,-12l1049,687,985,674r-47,l874,662r-63,l763,650,699,637,652,625r-48,l556,612,509,600,461,587,413,575,382,562,334,550,302,537r-47,l223,525,191,500,175,487,143,475,112,462,96,450,80,437,48,425,32,412r,-12l16,387,,375,,362,,337,,325,,313,,300,,288,16,275,32,263r,-25l48,225,80,213,96,200r16,-12l143,175r32,-12l191,150r32,-12l255,125r47,-12l334,100,382,88,413,75,461,63r48,l556,50,604,38,652,25,699,13r64,l811,,1986,325r,412xe" fillcolor="#936" strokeweight="44e-5mm">
              <v:path arrowok="t"/>
            </v:shape>
            <v:rect id="_x0000_s1174" style="position:absolute;left:6051;top:2860;width:129;height:828;mso-wrap-style:none" filled="f" stroked="f">
              <v:textbox style="mso-next-textbox:#_x0000_s1174;mso-fit-shape-to-text:t" inset="0,0,0,0">
                <w:txbxContent>
                  <w:p w:rsidR="00A22CA7" w:rsidRDefault="00A22CA7" w:rsidP="00D70F14"/>
                  <w:p w:rsidR="00A22CA7" w:rsidRDefault="00A22CA7" w:rsidP="00D70F14"/>
                  <w:p w:rsidR="00A22CA7" w:rsidRDefault="00A22CA7" w:rsidP="00D70F14"/>
                </w:txbxContent>
              </v:textbox>
            </v:rect>
            <v:rect id="_x0000_s1175" style="position:absolute;left:6559;top:3084;width:129;height:276;mso-wrap-style:none" filled="f" stroked="f">
              <v:textbox style="mso-next-textbox:#_x0000_s1175;mso-fit-shape-to-text:t" inset="0,0,0,0">
                <w:txbxContent>
                  <w:p w:rsidR="00A22CA7" w:rsidRDefault="00A22CA7"/>
                </w:txbxContent>
              </v:textbox>
            </v:rect>
            <v:rect id="_x0000_s1176" style="position:absolute;left:6559;top:3309;width:129;height:276;mso-wrap-style:none" filled="f" stroked="f">
              <v:textbox style="mso-next-textbox:#_x0000_s1176;mso-fit-shape-to-text:t" inset="0,0,0,0">
                <w:txbxContent>
                  <w:p w:rsidR="00A22CA7" w:rsidRDefault="00A22CA7"/>
                </w:txbxContent>
              </v:textbox>
            </v:rect>
            <v:rect id="_x0000_s1177" style="position:absolute;left:7989;top:4657;width:1890;height:487" strokeweight="0"/>
            <v:rect id="_x0000_s1178" style="position:absolute;left:8052;top:4719;width:64;height:50" fillcolor="#99f" strokeweight="44e-5mm"/>
            <v:rect id="_x0000_s1179" style="position:absolute;left:8163;top:4682;width:1223;height:230;mso-wrap-style:none" filled="f" stroked="f">
              <v:textbox style="mso-next-textbox:#_x0000_s1179;mso-fit-shape-to-text:t" inset="0,0,0,0">
                <w:txbxContent>
                  <w:p w:rsidR="00A22CA7" w:rsidRDefault="00A22CA7">
                    <w:r>
                      <w:rPr>
                        <w:rFonts w:ascii="Small Fonts" w:hAnsi="Small Fonts" w:cs="Small Fonts"/>
                        <w:color w:val="000000"/>
                        <w:sz w:val="10"/>
                        <w:szCs w:val="10"/>
                        <w:lang w:val="en-US"/>
                      </w:rPr>
                      <w:t>Norespondieron la ntrevista</w:t>
                    </w:r>
                  </w:p>
                </w:txbxContent>
              </v:textbox>
            </v:rect>
            <v:rect id="_x0000_s1180" style="position:absolute;left:8052;top:4882;width:64;height:50" fillcolor="#936" strokeweight="44e-5mm"/>
            <v:rect id="_x0000_s1181" style="position:absolute;left:8163;top:4844;width:1184;height:230;mso-wrap-style:none" filled="f" stroked="f">
              <v:textbox style="mso-next-textbox:#_x0000_s1181;mso-fit-shape-to-text:t" inset="0,0,0,0">
                <w:txbxContent>
                  <w:p w:rsidR="00A22CA7" w:rsidRDefault="00A22CA7">
                    <w:r>
                      <w:rPr>
                        <w:rFonts w:ascii="Small Fonts" w:hAnsi="Small Fonts" w:cs="Small Fonts"/>
                        <w:color w:val="000000"/>
                        <w:sz w:val="10"/>
                        <w:szCs w:val="10"/>
                        <w:lang w:val="en-US"/>
                      </w:rPr>
                      <w:t>Afirman que si las superan</w:t>
                    </w:r>
                  </w:p>
                </w:txbxContent>
              </v:textbox>
            </v:rect>
            <v:rect id="_x0000_s1182" style="position:absolute;left:8052;top:5044;width:64;height:50" fillcolor="#ffc" strokeweight="44e-5mm"/>
            <v:rect id="_x0000_s1183" style="position:absolute;left:8163;top:5007;width:1357;height:230;mso-wrap-style:none" filled="f" stroked="f">
              <v:textbox style="mso-next-textbox:#_x0000_s1183;mso-fit-shape-to-text:t" inset="0,0,0,0">
                <w:txbxContent>
                  <w:p w:rsidR="00A22CA7" w:rsidRDefault="00A22CA7">
                    <w:r>
                      <w:rPr>
                        <w:rFonts w:ascii="Small Fonts" w:hAnsi="Small Fonts" w:cs="Small Fonts"/>
                        <w:color w:val="000000"/>
                        <w:sz w:val="10"/>
                        <w:szCs w:val="10"/>
                        <w:lang w:val="en-US"/>
                      </w:rPr>
                      <w:t>Niegan que superan las metas</w:t>
                    </w:r>
                  </w:p>
                </w:txbxContent>
              </v:textbox>
            </v:rect>
            <w10:anchorlock/>
          </v:group>
        </w:pict>
      </w:r>
    </w:p>
    <w:p w:rsidR="00A22CA7" w:rsidRDefault="00A22CA7" w:rsidP="00852CEF">
      <w:pPr>
        <w:jc w:val="both"/>
        <w:rPr>
          <w:rFonts w:ascii="ITALICA" w:hAnsi="ITALICA" w:cs="ITALICA"/>
          <w:b/>
          <w:bCs/>
          <w:i/>
          <w:iCs/>
        </w:rPr>
      </w:pPr>
    </w:p>
    <w:p w:rsidR="00A22CA7" w:rsidRDefault="00A22CA7" w:rsidP="00852CEF">
      <w:pPr>
        <w:jc w:val="both"/>
        <w:rPr>
          <w:rFonts w:ascii="ITALICA" w:hAnsi="ITALICA" w:cs="ITALICA"/>
          <w:b/>
          <w:bCs/>
          <w:i/>
          <w:iCs/>
        </w:rPr>
      </w:pPr>
    </w:p>
    <w:p w:rsidR="00A22CA7" w:rsidRDefault="00A22CA7" w:rsidP="00852CEF">
      <w:pPr>
        <w:jc w:val="both"/>
        <w:rPr>
          <w:rFonts w:ascii="ITALICA" w:hAnsi="ITALICA" w:cs="ITALICA"/>
          <w:b/>
          <w:bCs/>
          <w:i/>
          <w:iCs/>
        </w:rPr>
      </w:pPr>
    </w:p>
    <w:p w:rsidR="00A22CA7" w:rsidRDefault="00A22CA7" w:rsidP="00852CEF">
      <w:pPr>
        <w:jc w:val="both"/>
        <w:rPr>
          <w:rFonts w:ascii="ITALICA" w:hAnsi="ITALICA" w:cs="ITALICA"/>
          <w:b/>
          <w:bCs/>
          <w:i/>
          <w:iCs/>
        </w:rPr>
      </w:pPr>
    </w:p>
    <w:p w:rsidR="00A22CA7" w:rsidRDefault="00A22CA7" w:rsidP="00852CEF">
      <w:pPr>
        <w:jc w:val="both"/>
        <w:rPr>
          <w:rFonts w:ascii="ITALICA" w:hAnsi="ITALICA" w:cs="ITALICA"/>
          <w:b/>
          <w:bCs/>
          <w:i/>
          <w:iCs/>
        </w:rPr>
      </w:pPr>
    </w:p>
    <w:p w:rsidR="00A22CA7" w:rsidRDefault="00A22CA7" w:rsidP="00852CEF">
      <w:pPr>
        <w:jc w:val="both"/>
        <w:rPr>
          <w:rFonts w:ascii="ITALICA" w:hAnsi="ITALICA" w:cs="ITALICA"/>
          <w:b/>
          <w:bCs/>
          <w:i/>
          <w:iCs/>
        </w:rPr>
      </w:pPr>
    </w:p>
    <w:p w:rsidR="00A22CA7" w:rsidRDefault="00A22CA7" w:rsidP="00852CEF">
      <w:pPr>
        <w:jc w:val="both"/>
        <w:rPr>
          <w:rFonts w:ascii="ITALICA" w:hAnsi="ITALICA" w:cs="ITALICA"/>
          <w:b/>
          <w:bCs/>
          <w:i/>
          <w:iCs/>
        </w:rPr>
      </w:pPr>
    </w:p>
    <w:p w:rsidR="00A22CA7" w:rsidRDefault="00A22CA7" w:rsidP="00852CEF">
      <w:pPr>
        <w:jc w:val="both"/>
        <w:rPr>
          <w:rFonts w:ascii="ITALICA" w:hAnsi="ITALICA" w:cs="ITALICA"/>
          <w:b/>
          <w:bCs/>
          <w:i/>
          <w:iCs/>
        </w:rPr>
      </w:pPr>
    </w:p>
    <w:p w:rsidR="00A22CA7" w:rsidRDefault="00A22CA7" w:rsidP="00852CEF">
      <w:pPr>
        <w:jc w:val="both"/>
        <w:rPr>
          <w:rFonts w:ascii="ITALICA" w:hAnsi="ITALICA" w:cs="ITALICA"/>
          <w:b/>
          <w:bCs/>
          <w:i/>
          <w:iCs/>
        </w:rPr>
      </w:pPr>
    </w:p>
    <w:p w:rsidR="00A22CA7" w:rsidRDefault="00A22CA7" w:rsidP="00852CEF">
      <w:pPr>
        <w:jc w:val="both"/>
        <w:rPr>
          <w:rFonts w:ascii="ITALICA" w:hAnsi="ITALICA" w:cs="ITALICA"/>
          <w:b/>
          <w:bCs/>
          <w:i/>
          <w:iCs/>
        </w:rPr>
      </w:pPr>
    </w:p>
    <w:p w:rsidR="00A22CA7" w:rsidRDefault="00A22CA7" w:rsidP="00852CEF">
      <w:pPr>
        <w:jc w:val="both"/>
        <w:rPr>
          <w:rFonts w:ascii="ITALICA" w:hAnsi="ITALICA" w:cs="ITALICA"/>
          <w:b/>
          <w:bCs/>
          <w:i/>
          <w:iCs/>
        </w:rPr>
      </w:pPr>
    </w:p>
    <w:p w:rsidR="00A22CA7" w:rsidRDefault="00A22CA7" w:rsidP="00852CEF">
      <w:pPr>
        <w:jc w:val="both"/>
        <w:rPr>
          <w:rFonts w:ascii="ITALICA" w:hAnsi="ITALICA" w:cs="ITALICA"/>
          <w:b/>
          <w:bCs/>
          <w:i/>
          <w:iCs/>
        </w:rPr>
      </w:pPr>
    </w:p>
    <w:p w:rsidR="00A22CA7" w:rsidRPr="00BD546E" w:rsidRDefault="00A22CA7" w:rsidP="00852CEF">
      <w:pPr>
        <w:jc w:val="both"/>
        <w:rPr>
          <w:rFonts w:ascii="Times New Roman" w:hAnsi="Times New Roman" w:cs="Times New Roman"/>
          <w:b/>
          <w:bCs/>
        </w:rPr>
      </w:pPr>
      <w:r w:rsidRPr="00BD546E">
        <w:rPr>
          <w:rFonts w:ascii="ITALICA" w:hAnsi="ITALICA" w:cs="ITALICA"/>
          <w:b/>
          <w:bCs/>
          <w:i/>
          <w:iCs/>
        </w:rPr>
        <w:t>Gráfico 9.</w:t>
      </w:r>
      <w:r w:rsidRPr="00BD546E">
        <w:rPr>
          <w:rFonts w:ascii="Times New Roman" w:hAnsi="Times New Roman" w:cs="Times New Roman"/>
          <w:b/>
          <w:bCs/>
        </w:rPr>
        <w:t xml:space="preserve"> ¿Supera la administración tributaria las metas que se  plantean en cuanto a la recaudación del Impuesto Sobre Inmuebles Urbanos del Municipio Campo Elías?</w:t>
      </w:r>
      <w:r w:rsidRPr="00BD546E">
        <w:rPr>
          <w:rFonts w:ascii="Times New Roman" w:hAnsi="Times New Roman" w:cs="Times New Roman"/>
        </w:rPr>
        <w:t xml:space="preserve"> (Fuente Propia)</w:t>
      </w:r>
    </w:p>
    <w:p w:rsidR="00A22CA7" w:rsidRDefault="00A22CA7" w:rsidP="00520DE4">
      <w:pPr>
        <w:spacing w:line="360" w:lineRule="auto"/>
        <w:jc w:val="both"/>
        <w:rPr>
          <w:rFonts w:ascii="Times New Roman" w:hAnsi="Times New Roman" w:cs="Times New Roman"/>
        </w:rPr>
      </w:pPr>
    </w:p>
    <w:p w:rsidR="00A22CA7" w:rsidRDefault="00A22CA7" w:rsidP="00BD546E">
      <w:pPr>
        <w:spacing w:line="360" w:lineRule="auto"/>
        <w:jc w:val="both"/>
        <w:rPr>
          <w:rFonts w:ascii="Times New Roman" w:hAnsi="Times New Roman" w:cs="Times New Roman"/>
        </w:rPr>
      </w:pPr>
      <w:r>
        <w:rPr>
          <w:rFonts w:ascii="Times New Roman" w:hAnsi="Times New Roman" w:cs="Times New Roman"/>
        </w:rPr>
        <w:t xml:space="preserve">      Las metas son pasos que se plantean con el fin de logar los objetivos propuestos, obteniendo de esta manera resultados positivos ante situaciones presentadas.</w:t>
      </w:r>
    </w:p>
    <w:p w:rsidR="00A22CA7" w:rsidRPr="001C114D" w:rsidRDefault="00A22CA7" w:rsidP="00BD546E">
      <w:pPr>
        <w:spacing w:line="360" w:lineRule="auto"/>
        <w:jc w:val="both"/>
        <w:rPr>
          <w:rFonts w:ascii="Times New Roman" w:hAnsi="Times New Roman" w:cs="Times New Roman"/>
        </w:rPr>
      </w:pPr>
      <w:r>
        <w:rPr>
          <w:rFonts w:ascii="Times New Roman" w:hAnsi="Times New Roman" w:cs="Times New Roman"/>
        </w:rPr>
        <w:t xml:space="preserve">      </w:t>
      </w:r>
      <w:r w:rsidRPr="001C114D">
        <w:rPr>
          <w:rFonts w:ascii="Times New Roman" w:hAnsi="Times New Roman" w:cs="Times New Roman"/>
        </w:rPr>
        <w:t>De</w:t>
      </w:r>
      <w:r>
        <w:rPr>
          <w:rFonts w:ascii="Times New Roman" w:hAnsi="Times New Roman" w:cs="Times New Roman"/>
        </w:rPr>
        <w:t xml:space="preserve"> la cantidad de personas entrevistadas, 38,46% desconoce  si esta administración supera o no las metas planteadas ya que no posee conocimientos al respecto,</w:t>
      </w:r>
      <w:r w:rsidRPr="00CF428F">
        <w:rPr>
          <w:rFonts w:ascii="Times New Roman" w:hAnsi="Times New Roman" w:cs="Times New Roman"/>
        </w:rPr>
        <w:t xml:space="preserve"> </w:t>
      </w:r>
      <w:r>
        <w:rPr>
          <w:rFonts w:ascii="Times New Roman" w:hAnsi="Times New Roman" w:cs="Times New Roman"/>
        </w:rPr>
        <w:t xml:space="preserve">mientras que </w:t>
      </w:r>
      <w:r w:rsidRPr="00C07AFF">
        <w:rPr>
          <w:rFonts w:ascii="Times New Roman" w:hAnsi="Times New Roman" w:cs="Times New Roman"/>
        </w:rPr>
        <w:t xml:space="preserve">30,76% </w:t>
      </w:r>
      <w:r>
        <w:rPr>
          <w:rFonts w:ascii="Times New Roman" w:hAnsi="Times New Roman" w:cs="Times New Roman"/>
        </w:rPr>
        <w:t xml:space="preserve">a firman que si se superan las metas en algunos momentos  y solo </w:t>
      </w:r>
      <w:r w:rsidRPr="00C07AFF">
        <w:rPr>
          <w:rFonts w:ascii="Times New Roman" w:hAnsi="Times New Roman" w:cs="Times New Roman"/>
        </w:rPr>
        <w:t xml:space="preserve">1,69% </w:t>
      </w:r>
      <w:r>
        <w:rPr>
          <w:rFonts w:ascii="Times New Roman" w:hAnsi="Times New Roman" w:cs="Times New Roman"/>
        </w:rPr>
        <w:t xml:space="preserve"> niegan que estas metas se superen, ya que la </w:t>
      </w:r>
      <w:r w:rsidRPr="001C114D">
        <w:rPr>
          <w:rFonts w:ascii="Times New Roman" w:hAnsi="Times New Roman" w:cs="Times New Roman"/>
        </w:rPr>
        <w:t>administración no tiene una meta definida para tal fin.</w:t>
      </w:r>
    </w:p>
    <w:p w:rsidR="00A22CA7" w:rsidRDefault="00A22CA7" w:rsidP="00BD546E">
      <w:pPr>
        <w:spacing w:line="360" w:lineRule="auto"/>
        <w:jc w:val="both"/>
        <w:rPr>
          <w:rFonts w:ascii="Times New Roman" w:hAnsi="Times New Roman" w:cs="Times New Roman"/>
        </w:rPr>
      </w:pPr>
      <w:r>
        <w:rPr>
          <w:rFonts w:ascii="Times New Roman" w:hAnsi="Times New Roman" w:cs="Times New Roman"/>
        </w:rPr>
        <w:t xml:space="preserve">     </w:t>
      </w:r>
      <w:r w:rsidRPr="001C114D">
        <w:rPr>
          <w:rFonts w:ascii="Times New Roman" w:hAnsi="Times New Roman" w:cs="Times New Roman"/>
        </w:rPr>
        <w:t>En conclusión, se puede apreciar,</w:t>
      </w:r>
      <w:r w:rsidRPr="00452C1D">
        <w:rPr>
          <w:rFonts w:ascii="Times New Roman" w:hAnsi="Times New Roman" w:cs="Times New Roman"/>
          <w:color w:val="FF0000"/>
        </w:rPr>
        <w:t xml:space="preserve"> </w:t>
      </w:r>
      <w:r w:rsidRPr="00234497">
        <w:rPr>
          <w:rFonts w:ascii="Times New Roman" w:hAnsi="Times New Roman" w:cs="Times New Roman"/>
        </w:rPr>
        <w:t>que</w:t>
      </w:r>
      <w:r w:rsidRPr="00452C1D">
        <w:rPr>
          <w:rFonts w:ascii="Times New Roman" w:hAnsi="Times New Roman" w:cs="Times New Roman"/>
          <w:color w:val="FF0000"/>
        </w:rPr>
        <w:t xml:space="preserve"> </w:t>
      </w:r>
      <w:r>
        <w:rPr>
          <w:rFonts w:ascii="Times New Roman" w:hAnsi="Times New Roman" w:cs="Times New Roman"/>
          <w:color w:val="FF0000"/>
        </w:rPr>
        <w:t xml:space="preserve"> </w:t>
      </w:r>
      <w:r w:rsidRPr="00234497">
        <w:rPr>
          <w:rFonts w:ascii="Times New Roman" w:hAnsi="Times New Roman" w:cs="Times New Roman"/>
        </w:rPr>
        <w:t>los</w:t>
      </w:r>
      <w:r>
        <w:rPr>
          <w:rFonts w:ascii="Times New Roman" w:hAnsi="Times New Roman" w:cs="Times New Roman"/>
        </w:rPr>
        <w:t xml:space="preserve"> funcionarios no tienen una información clara sobre si logran alcanzar o no las metas trazadas, poniendo en evidencia, la poca coordinación, planificación de la administración tributaria.</w:t>
      </w:r>
    </w:p>
    <w:p w:rsidR="00A22CA7" w:rsidRDefault="00A22CA7" w:rsidP="00BD546E">
      <w:pPr>
        <w:spacing w:line="360" w:lineRule="auto"/>
        <w:ind w:firstLine="708"/>
        <w:jc w:val="both"/>
        <w:rPr>
          <w:rFonts w:ascii="Times New Roman" w:hAnsi="Times New Roman" w:cs="Times New Roman"/>
        </w:rPr>
      </w:pPr>
    </w:p>
    <w:p w:rsidR="00A22CA7" w:rsidRDefault="00A22CA7" w:rsidP="000D3850">
      <w:pPr>
        <w:spacing w:line="360" w:lineRule="auto"/>
        <w:ind w:firstLine="708"/>
        <w:jc w:val="both"/>
        <w:rPr>
          <w:rFonts w:ascii="Times New Roman" w:hAnsi="Times New Roman" w:cs="Times New Roman"/>
        </w:rPr>
      </w:pPr>
    </w:p>
    <w:p w:rsidR="00A22CA7" w:rsidRDefault="00A22CA7" w:rsidP="00CF428F">
      <w:pPr>
        <w:jc w:val="both"/>
        <w:rPr>
          <w:rFonts w:ascii="Times New Roman" w:hAnsi="Times New Roman" w:cs="Times New Roman"/>
        </w:rPr>
      </w:pPr>
    </w:p>
    <w:p w:rsidR="00A22CA7" w:rsidRDefault="00A22CA7" w:rsidP="00CF428F">
      <w:pPr>
        <w:jc w:val="both"/>
        <w:rPr>
          <w:rFonts w:ascii="Times New Roman" w:hAnsi="Times New Roman" w:cs="Times New Roman"/>
        </w:rPr>
      </w:pPr>
    </w:p>
    <w:p w:rsidR="00A22CA7" w:rsidRDefault="00A22CA7" w:rsidP="00CF428F">
      <w:pPr>
        <w:jc w:val="both"/>
        <w:rPr>
          <w:rFonts w:ascii="Times New Roman" w:hAnsi="Times New Roman" w:cs="Times New Roman"/>
        </w:rPr>
      </w:pPr>
    </w:p>
    <w:p w:rsidR="00A22CA7" w:rsidRDefault="00A22CA7" w:rsidP="00CF428F">
      <w:pPr>
        <w:jc w:val="both"/>
        <w:rPr>
          <w:rFonts w:ascii="Times New Roman" w:hAnsi="Times New Roman" w:cs="Times New Roman"/>
        </w:rPr>
      </w:pPr>
    </w:p>
    <w:p w:rsidR="00A22CA7" w:rsidRDefault="00A22CA7" w:rsidP="00CF428F">
      <w:pPr>
        <w:jc w:val="both"/>
        <w:rPr>
          <w:rFonts w:ascii="Times New Roman" w:hAnsi="Times New Roman" w:cs="Times New Roman"/>
          <w:b/>
          <w:bCs/>
          <w:i/>
          <w:iCs/>
        </w:rPr>
      </w:pPr>
      <w:r>
        <w:rPr>
          <w:noProof/>
        </w:rPr>
      </w:r>
      <w:r w:rsidRPr="00DD4B2D">
        <w:rPr>
          <w:rFonts w:ascii="Times New Roman" w:hAnsi="Times New Roman" w:cs="Times New Roman"/>
          <w:b/>
          <w:bCs/>
          <w:i/>
          <w:iCs/>
        </w:rPr>
        <w:pict>
          <v:group id="_x0000_s1184" editas="canvas" style="width:322.5pt;height:194.25pt;mso-position-horizontal-relative:char;mso-position-vertical-relative:line" coordorigin="75,75" coordsize="6450,3885">
            <o:lock v:ext="edit" aspectratio="t"/>
            <v:shape id="_x0000_s1185" type="#_x0000_t75" style="position:absolute;left:75;top:75;width:6450;height:3885" o:preferrelative="f">
              <v:fill o:detectmouseclick="t"/>
              <v:path o:extrusionok="t" o:connecttype="none"/>
              <o:lock v:ext="edit" text="t"/>
            </v:shape>
            <v:rect id="_x0000_s1186" style="position:absolute;left:75;top:75;width:6450;height:3885" stroked="f"/>
            <v:shape id="_x0000_s1187" style="position:absolute;left:480;top:2400;width:90;height:660" coordsize="90,660" path="m90,150l60,135,45,120,30,105r,-15l15,75,,60,,30,,15,,,,510r,15l,540r,30l15,585r15,15l30,615r15,15l60,645r30,15l90,150xe" fillcolor="#808066" strokeweight="42e-5mm">
              <v:path arrowok="t"/>
            </v:shape>
            <v:shape id="_x0000_s1188" style="position:absolute;left:480;top:1935;width:1830;height:615" coordsize="1830,615" path="m90,615l60,600,45,585,30,570r,-15l15,540,,525,,495,,480,,465,,450,,435,,420,15,405,30,390r,-15l45,360,60,345,90,330r15,-30l135,285r15,-15l180,255r30,-15l240,225r30,l315,210r30,-15l390,180r30,-15l465,150r45,-15l555,135r45,-15l645,105,705,90r45,l810,75r45,l915,60,960,45r60,l1080,30r60,l1200,30r60,-15l1320,15r60,l1440,r75,l1575,r60,l1695,r60,l1830,r,465l90,615xe" fillcolor="#ffc" strokeweight="42e-5mm">
              <v:path arrowok="t"/>
            </v:shape>
            <v:shape id="_x0000_s1189" style="position:absolute;left:2310;top:2400;width:1830;height:990" coordsize="1830,990" path="m1830,r,15l1815,30r,30l1815,75r-15,15l1785,105r-15,15l1755,135r-15,15l1710,165r-15,15l1665,195r-30,15l1605,225r-30,15l1545,255r-30,15l1470,285r-30,15l1395,300r-45,15l1320,330r-60,15l1215,360r-45,l1125,375r-60,15l1020,390r-60,15l915,420r-60,l795,435r-60,l675,435r-60,15l555,450r-60,15l435,465r-60,l315,465r-60,l195,480r-75,l60,480,,480,,990r60,l120,990r75,l255,975r60,l375,975r60,l495,975r60,-15l615,960r60,-15l735,945r60,l855,930r60,l960,915r60,-15l1065,900r60,-15l1170,870r45,l1260,855r60,-15l1350,825r45,-15l1440,810r30,-15l1515,780r30,-15l1575,750r30,-15l1635,720r30,-15l1695,690r15,-15l1740,660r15,-15l1770,630r15,-15l1800,600r15,-15l1815,570r,-30l1830,525r,-15l1830,xe" fillcolor="#4d4d80" strokeweight="42e-5mm">
              <v:path arrowok="t"/>
            </v:shape>
            <v:shape id="_x0000_s1190" style="position:absolute;left:2310;top:1935;width:1830;height:945" coordsize="1830,945" path="m,l60,r60,l195,r60,l315,r60,l435,15r60,l555,15r60,15l675,30r60,l795,45r60,l915,60r45,15l1020,75r45,15l1125,90r45,15l1215,120r45,15l1320,135r30,15l1395,165r45,15l1470,195r45,15l1545,225r30,l1605,240r30,15l1665,270r30,15l1710,300r30,30l1755,345r15,15l1785,375r15,15l1815,405r,15l1815,435r15,15l1830,465r,15l1815,495r,30l1815,540r-15,15l1785,570r-15,15l1755,600r-15,15l1710,630r-15,15l1665,660r-30,15l1605,690r-30,15l1545,720r-30,15l1470,750r-30,15l1395,765r-45,15l1320,795r-60,15l1215,825r-45,l1125,840r-60,15l1020,855r-60,15l915,885r-60,l795,900r-60,l675,900r-60,15l555,915r-60,15l435,930r-60,l315,930r-60,l195,945r-75,l60,945,,945,,465,,xe" fillcolor="#99f" strokeweight="42e-5mm">
              <v:path arrowok="t"/>
            </v:shape>
            <v:shape id="_x0000_s1191" style="position:absolute;left:570;top:2550;width:1740;height:840" coordsize="1740,840" path="m1740,330r-75,l1605,330r-60,l1485,315r-60,l1350,315r-60,l1230,315r-60,-15l1110,300r-60,-15l990,285r-60,l870,270r-45,l765,255,720,240r-60,l615,225,555,210r-45,l465,195,420,180,375,165,330,150r-30,l255,135,225,120,180,105,150,90,120,75,90,60,60,45,45,30,15,15,,,,510r15,15l45,540r15,15l90,570r30,15l150,600r30,15l225,630r30,15l300,660r30,l375,675r45,15l465,705r45,15l555,720r60,15l660,750r60,l765,765r60,15l870,780r60,15l990,795r60,l1110,810r60,l1230,825r60,l1350,825r75,l1485,825r60,15l1605,840r60,l1740,840r,-510xe" fillcolor="#4d1a33" strokeweight="42e-5mm">
              <v:path arrowok="t"/>
            </v:shape>
            <v:shape id="_x0000_s1192" style="position:absolute;left:570;top:2400;width:1740;height:480" coordsize="1740,480" path="m1740,480r-75,l1605,480r-60,l1485,465r-60,l1350,465r-60,l1230,465r-60,-15l1110,450r-60,-15l990,435r-60,l870,420r-45,l765,405,720,390r-60,l615,375,555,360r-45,l465,345,420,330,375,315,330,300r-30,l255,285,225,270,180,255,150,240,120,225,90,210,60,195,45,180,15,165,,150,1740,r,480xe" fillcolor="#936" strokeweight="42e-5mm">
              <v:path arrowok="t"/>
            </v:shape>
            <v:rect id="_x0000_s1193" style="position:absolute;left:2775;top:210;width:129;height:276;mso-wrap-style:none" filled="f" stroked="f">
              <v:textbox style="mso-next-textbox:#_x0000_s1193;mso-fit-shape-to-text:t" inset="0,0,0,0">
                <w:txbxContent>
                  <w:p w:rsidR="00A22CA7" w:rsidRDefault="00A22CA7"/>
                </w:txbxContent>
              </v:textbox>
            </v:rect>
            <v:rect id="_x0000_s1194" style="position:absolute;left:3315;top:480;width:129;height:276;mso-wrap-style:none" filled="f" stroked="f">
              <v:textbox style="mso-next-textbox:#_x0000_s1194;mso-fit-shape-to-text:t" inset="0,0,0,0">
                <w:txbxContent>
                  <w:p w:rsidR="00A22CA7" w:rsidRDefault="00A22CA7"/>
                </w:txbxContent>
              </v:textbox>
            </v:rect>
            <v:rect id="_x0000_s1195" style="position:absolute;left:3315;top:750;width:129;height:276;mso-wrap-style:none" filled="f" stroked="f">
              <v:textbox style="mso-next-textbox:#_x0000_s1195;mso-fit-shape-to-text:t" inset="0,0,0,0">
                <w:txbxContent>
                  <w:p w:rsidR="00A22CA7" w:rsidRDefault="00A22CA7"/>
                </w:txbxContent>
              </v:textbox>
            </v:rect>
            <v:rect id="_x0000_s1196" style="position:absolute;left:4575;top:2370;width:1875;height:585" strokeweight="0"/>
            <v:rect id="_x0000_s1197" style="position:absolute;left:4635;top:2445;width:60;height:60" fillcolor="#99f" strokeweight="42e-5mm"/>
            <v:rect id="_x0000_s1198" style="position:absolute;left:4740;top:2400;width:1648;height:276;mso-wrap-style:none" filled="f" stroked="f">
              <v:textbox style="mso-next-textbox:#_x0000_s1198;mso-fit-shape-to-text:t" inset="0,0,0,0">
                <w:txbxContent>
                  <w:p w:rsidR="00A22CA7" w:rsidRDefault="00A22CA7">
                    <w:r>
                      <w:rPr>
                        <w:rFonts w:ascii="Small Fonts" w:hAnsi="Small Fonts" w:cs="Small Fonts"/>
                        <w:color w:val="000000"/>
                        <w:sz w:val="12"/>
                        <w:szCs w:val="12"/>
                        <w:lang w:val="en-US"/>
                      </w:rPr>
                      <w:t>Desconocen del procedimiento</w:t>
                    </w:r>
                  </w:p>
                </w:txbxContent>
              </v:textbox>
            </v:rect>
            <v:rect id="_x0000_s1199" style="position:absolute;left:4635;top:2640;width:60;height:60" fillcolor="#936" strokeweight="42e-5mm"/>
            <v:rect id="_x0000_s1200" style="position:absolute;left:4740;top:2595;width:1408;height:276;mso-wrap-style:none" filled="f" stroked="f">
              <v:textbox style="mso-next-textbox:#_x0000_s1200;mso-fit-shape-to-text:t" inset="0,0,0,0">
                <w:txbxContent>
                  <w:p w:rsidR="00A22CA7" w:rsidRDefault="00A22CA7">
                    <w:r>
                      <w:rPr>
                        <w:rFonts w:ascii="Small Fonts" w:hAnsi="Small Fonts" w:cs="Small Fonts"/>
                        <w:color w:val="000000"/>
                        <w:sz w:val="12"/>
                        <w:szCs w:val="12"/>
                        <w:lang w:val="en-US"/>
                      </w:rPr>
                      <w:t>Afirman que si los realizan</w:t>
                    </w:r>
                  </w:p>
                </w:txbxContent>
              </v:textbox>
            </v:rect>
            <v:rect id="_x0000_s1201" style="position:absolute;left:4635;top:2835;width:60;height:60" fillcolor="#ffc" strokeweight="42e-5mm"/>
            <v:rect id="_x0000_s1202" style="position:absolute;left:4740;top:2790;width:1255;height:276;mso-wrap-style:none" filled="f" stroked="f">
              <v:textbox style="mso-next-textbox:#_x0000_s1202;mso-fit-shape-to-text:t" inset="0,0,0,0">
                <w:txbxContent>
                  <w:p w:rsidR="00A22CA7" w:rsidRDefault="00A22CA7">
                    <w:r>
                      <w:rPr>
                        <w:rFonts w:ascii="Small Fonts" w:hAnsi="Small Fonts" w:cs="Small Fonts"/>
                        <w:color w:val="000000"/>
                        <w:sz w:val="12"/>
                        <w:szCs w:val="12"/>
                        <w:lang w:val="en-US"/>
                      </w:rPr>
                      <w:t>Niegan que los realizan</w:t>
                    </w:r>
                  </w:p>
                </w:txbxContent>
              </v:textbox>
            </v:rect>
            <w10:anchorlock/>
          </v:group>
        </w:pict>
      </w:r>
    </w:p>
    <w:p w:rsidR="00A22CA7" w:rsidRPr="00BD546E" w:rsidRDefault="00A22CA7" w:rsidP="00CF428F">
      <w:pPr>
        <w:jc w:val="both"/>
        <w:rPr>
          <w:rFonts w:ascii="Times New Roman" w:hAnsi="Times New Roman" w:cs="Times New Roman"/>
          <w:b/>
          <w:bCs/>
        </w:rPr>
      </w:pPr>
      <w:r w:rsidRPr="00BD546E">
        <w:rPr>
          <w:rFonts w:ascii="ITALICA" w:hAnsi="ITALICA" w:cs="ITALICA"/>
          <w:b/>
          <w:bCs/>
          <w:i/>
          <w:iCs/>
        </w:rPr>
        <w:t>Gráfico 10</w:t>
      </w:r>
      <w:r w:rsidRPr="00BD546E">
        <w:rPr>
          <w:rFonts w:ascii="Times New Roman" w:hAnsi="Times New Roman" w:cs="Times New Roman"/>
          <w:b/>
          <w:bCs/>
          <w:i/>
          <w:iCs/>
        </w:rPr>
        <w:t>.</w:t>
      </w:r>
      <w:r w:rsidRPr="00BD546E">
        <w:rPr>
          <w:rFonts w:ascii="Times New Roman" w:hAnsi="Times New Roman" w:cs="Times New Roman"/>
          <w:i/>
          <w:iCs/>
        </w:rPr>
        <w:t xml:space="preserve"> </w:t>
      </w:r>
      <w:r w:rsidRPr="00BD546E">
        <w:rPr>
          <w:rFonts w:ascii="Times New Roman" w:hAnsi="Times New Roman" w:cs="Times New Roman"/>
          <w:b/>
          <w:bCs/>
        </w:rPr>
        <w:t xml:space="preserve"> La administración tributaria  ejecuta  operativos de control, fiscalización y verificación del cumplimiento de la obligación en la recaudación del impuesto sobre inmuebles urbanos.</w:t>
      </w:r>
      <w:r w:rsidRPr="00BD546E">
        <w:rPr>
          <w:rFonts w:ascii="Times New Roman" w:hAnsi="Times New Roman" w:cs="Times New Roman"/>
        </w:rPr>
        <w:t xml:space="preserve"> (Fuente Propia)</w:t>
      </w:r>
      <w:r w:rsidRPr="00BD546E">
        <w:rPr>
          <w:rFonts w:ascii="Times New Roman" w:hAnsi="Times New Roman" w:cs="Times New Roman"/>
          <w:b/>
          <w:bCs/>
        </w:rPr>
        <w:t xml:space="preserve"> </w:t>
      </w:r>
    </w:p>
    <w:p w:rsidR="00A22CA7" w:rsidRPr="00BD546E" w:rsidRDefault="00A22CA7" w:rsidP="00CF428F">
      <w:pPr>
        <w:jc w:val="both"/>
        <w:rPr>
          <w:rFonts w:ascii="Times New Roman" w:hAnsi="Times New Roman" w:cs="Times New Roman"/>
          <w:b/>
          <w:bCs/>
        </w:rPr>
      </w:pPr>
    </w:p>
    <w:p w:rsidR="00A22CA7" w:rsidRDefault="00A22CA7" w:rsidP="00BD546E">
      <w:pPr>
        <w:spacing w:line="360" w:lineRule="auto"/>
        <w:jc w:val="both"/>
        <w:rPr>
          <w:rFonts w:ascii="Times New Roman" w:hAnsi="Times New Roman" w:cs="Times New Roman"/>
        </w:rPr>
      </w:pPr>
      <w:r>
        <w:rPr>
          <w:rFonts w:ascii="Times New Roman" w:hAnsi="Times New Roman" w:cs="Times New Roman"/>
        </w:rPr>
        <w:t xml:space="preserve">     </w:t>
      </w:r>
      <w:r w:rsidRPr="001C114D">
        <w:rPr>
          <w:rFonts w:ascii="Times New Roman" w:hAnsi="Times New Roman" w:cs="Times New Roman"/>
        </w:rPr>
        <w:t>Según la ordenanza, la administración tributaria tiene la facultad de  verificar cuando lo desee, el cumplimiento del impuesto por medio de las declaraciones de los contribuyentes y los funcionarios que realicen las fiscalizaciones efectuaran los procedimientos  conforme a lo dispuesto en la ordenanza de hacienda publica municipal.</w:t>
      </w:r>
    </w:p>
    <w:p w:rsidR="00A22CA7" w:rsidRDefault="00A22CA7" w:rsidP="00BD546E">
      <w:pPr>
        <w:spacing w:line="360" w:lineRule="auto"/>
        <w:jc w:val="both"/>
        <w:rPr>
          <w:rFonts w:ascii="Times New Roman" w:hAnsi="Times New Roman" w:cs="Times New Roman"/>
        </w:rPr>
      </w:pPr>
      <w:r>
        <w:rPr>
          <w:rFonts w:ascii="Times New Roman" w:hAnsi="Times New Roman" w:cs="Times New Roman"/>
        </w:rPr>
        <w:t xml:space="preserve">     38,46%  </w:t>
      </w:r>
      <w:r w:rsidRPr="001C114D">
        <w:rPr>
          <w:rFonts w:ascii="Times New Roman" w:hAnsi="Times New Roman" w:cs="Times New Roman"/>
        </w:rPr>
        <w:t>de los funcionarios entrevistados</w:t>
      </w:r>
      <w:r>
        <w:rPr>
          <w:rFonts w:ascii="Times New Roman" w:hAnsi="Times New Roman" w:cs="Times New Roman"/>
          <w:color w:val="FF0000"/>
        </w:rPr>
        <w:t xml:space="preserve">  </w:t>
      </w:r>
      <w:r w:rsidRPr="008A77FA">
        <w:rPr>
          <w:rFonts w:ascii="Times New Roman" w:hAnsi="Times New Roman" w:cs="Times New Roman"/>
        </w:rPr>
        <w:t>des</w:t>
      </w:r>
      <w:r>
        <w:rPr>
          <w:rFonts w:ascii="Times New Roman" w:hAnsi="Times New Roman" w:cs="Times New Roman"/>
        </w:rPr>
        <w:t>conoce  si esta administración ejecuta operativos para dar cumplimiento al pago de este impuesto,</w:t>
      </w:r>
      <w:r w:rsidRPr="00CF428F">
        <w:rPr>
          <w:rFonts w:ascii="Times New Roman" w:hAnsi="Times New Roman" w:cs="Times New Roman"/>
        </w:rPr>
        <w:t xml:space="preserve"> </w:t>
      </w:r>
      <w:r w:rsidRPr="00C07AFF">
        <w:rPr>
          <w:rFonts w:ascii="Times New Roman" w:hAnsi="Times New Roman" w:cs="Times New Roman"/>
        </w:rPr>
        <w:t xml:space="preserve">un 30,76% </w:t>
      </w:r>
      <w:r>
        <w:rPr>
          <w:rFonts w:ascii="Times New Roman" w:hAnsi="Times New Roman" w:cs="Times New Roman"/>
        </w:rPr>
        <w:t xml:space="preserve">responde que no realizan operativos de recaudación y </w:t>
      </w:r>
      <w:r w:rsidRPr="00C07AFF">
        <w:rPr>
          <w:rFonts w:ascii="Times New Roman" w:hAnsi="Times New Roman" w:cs="Times New Roman"/>
        </w:rPr>
        <w:t xml:space="preserve">solo un 1,69% </w:t>
      </w:r>
      <w:r>
        <w:rPr>
          <w:rFonts w:ascii="Times New Roman" w:hAnsi="Times New Roman" w:cs="Times New Roman"/>
        </w:rPr>
        <w:t xml:space="preserve"> responde positivamente, ya que  en algunas ocasiones realizan cronogramas de recaudación.</w:t>
      </w:r>
    </w:p>
    <w:p w:rsidR="00A22CA7" w:rsidRPr="001C114D" w:rsidRDefault="00A22CA7" w:rsidP="00BD546E">
      <w:pPr>
        <w:spacing w:line="360" w:lineRule="auto"/>
        <w:jc w:val="both"/>
        <w:rPr>
          <w:rFonts w:ascii="Times New Roman" w:hAnsi="Times New Roman" w:cs="Times New Roman"/>
        </w:rPr>
      </w:pPr>
      <w:r>
        <w:rPr>
          <w:rFonts w:ascii="Times New Roman" w:hAnsi="Times New Roman" w:cs="Times New Roman"/>
        </w:rPr>
        <w:t xml:space="preserve">     </w:t>
      </w:r>
      <w:r w:rsidRPr="001C114D">
        <w:rPr>
          <w:rFonts w:ascii="Times New Roman" w:hAnsi="Times New Roman" w:cs="Times New Roman"/>
        </w:rPr>
        <w:t xml:space="preserve">Los operativos de control, fiscalización y verificación de cumplimiento del impuesto sobre inmuebles urbanos no se realizan  periódicamente, ya que los funcionarios que laboran en la oficina de catastro municipal y hacienda municipal desconocen los procedimientos administrativos tributarios,  para determinar el cumplimiento de las obligaciones.  </w:t>
      </w:r>
    </w:p>
    <w:p w:rsidR="00A22CA7" w:rsidRPr="00720BBE" w:rsidRDefault="00A22CA7" w:rsidP="001C114D">
      <w:pPr>
        <w:tabs>
          <w:tab w:val="right" w:pos="8175"/>
        </w:tabs>
        <w:jc w:val="both"/>
        <w:rPr>
          <w:rFonts w:ascii="Times New Roman" w:hAnsi="Times New Roman" w:cs="Times New Roman"/>
        </w:rPr>
      </w:pPr>
      <w:r>
        <w:tab/>
      </w:r>
    </w:p>
    <w:p w:rsidR="00A22CA7" w:rsidRDefault="00A22CA7" w:rsidP="00955314">
      <w:pPr>
        <w:jc w:val="both"/>
        <w:rPr>
          <w:rFonts w:ascii="Times New Roman" w:hAnsi="Times New Roman" w:cs="Times New Roman"/>
        </w:rPr>
      </w:pPr>
    </w:p>
    <w:p w:rsidR="00A22CA7" w:rsidRDefault="00A22CA7" w:rsidP="00955314">
      <w:pPr>
        <w:jc w:val="both"/>
        <w:rPr>
          <w:rFonts w:ascii="Times New Roman" w:hAnsi="Times New Roman" w:cs="Times New Roman"/>
        </w:rPr>
      </w:pPr>
    </w:p>
    <w:p w:rsidR="00A22CA7" w:rsidRDefault="00A22CA7" w:rsidP="00955314">
      <w:pPr>
        <w:jc w:val="both"/>
        <w:rPr>
          <w:rFonts w:ascii="Times New Roman" w:hAnsi="Times New Roman" w:cs="Times New Roman"/>
        </w:rPr>
      </w:pPr>
    </w:p>
    <w:p w:rsidR="00A22CA7" w:rsidRDefault="00A22CA7" w:rsidP="00955314">
      <w:pPr>
        <w:jc w:val="both"/>
        <w:rPr>
          <w:rFonts w:ascii="Times New Roman" w:hAnsi="Times New Roman" w:cs="Times New Roman"/>
        </w:rPr>
      </w:pPr>
      <w:r>
        <w:rPr>
          <w:noProof/>
        </w:rPr>
      </w:r>
      <w:r w:rsidRPr="00DD4B2D">
        <w:rPr>
          <w:rFonts w:ascii="Times New Roman" w:hAnsi="Times New Roman" w:cs="Times New Roman"/>
        </w:rPr>
        <w:pict>
          <v:group id="_x0000_s1203" editas="canvas" style="width:340.1pt;height:205.15pt;mso-position-horizontal-relative:char;mso-position-vertical-relative:line" coordorigin="79,79" coordsize="6802,4103">
            <o:lock v:ext="edit" aspectratio="t"/>
            <v:shape id="_x0000_s1204" type="#_x0000_t75" style="position:absolute;left:79;top:79;width:6802;height:4103" o:preferrelative="f">
              <v:fill o:detectmouseclick="t"/>
              <v:path o:extrusionok="t" o:connecttype="none"/>
              <o:lock v:ext="edit" text="t"/>
            </v:shape>
            <v:rect id="_x0000_s1205" style="position:absolute;left:79;top:79;width:6802;height:4103" stroked="f"/>
            <v:shape id="_x0000_s1206" style="position:absolute;left:506;top:2534;width:807;height:982" coordsize="807,982" path="m807,428l759,412,712,396,649,380r-48,l554,365,506,349,459,333,411,317,380,301,332,285,301,270r-32,l222,254,190,222,174,206,143,190,111,175,95,159,79,143,48,127,32,111r,-16l16,80,,64,,48,,16,,,,555r,16l,602r,16l16,634r16,16l32,666r16,15l79,697r16,16l111,729r32,16l174,761r16,15l222,808r47,16l301,824r31,16l380,856r31,16l459,887r47,16l554,919r47,16l649,935r63,16l759,967r48,15l807,428xe" fillcolor="#4d1a33" strokeweight="44e-5mm">
              <v:path arrowok="t"/>
            </v:shape>
            <v:shape id="_x0000_s1207" style="position:absolute;left:506;top:2027;width:1977;height:935" coordsize="1977,935" path="m807,935l759,919,712,903,649,887r-48,l554,872,506,856,459,840,411,824,380,808,332,792,301,777r-32,l222,761,190,729,174,713,143,697,111,682,95,666,79,650,48,634,32,618r,-16l16,587,,571,,555,,523,,507,,491,,476,,460,16,444,32,428r,-32l48,381,79,365,95,349r16,-16l143,317r31,-16l190,286r32,-16l269,254r32,-16l332,222r48,-16l411,191r48,-16l506,175r48,-16l601,143r48,-16l712,111r47,l807,95,870,80r63,l981,64r63,l1107,48r64,l1234,32r63,l1361,16r79,l1503,16,1566,r63,l1709,r63,l1835,r79,l1977,r,507l807,935xe" fillcolor="#936" strokeweight="44e-5mm">
              <v:path arrowok="t"/>
            </v:shape>
            <v:shape id="_x0000_s1208" style="position:absolute;left:1313;top:2534;width:3164;height:1077" coordsize="3164,1077" path="m3164,r,16l3148,48r,16l3148,80r-16,15l3116,111r-16,16l3084,143r-15,16l3037,175r-16,15l2990,206r-32,16l2926,254r-31,16l2863,270r-47,15l2784,301r-48,16l2689,333r-32,16l2610,365r-63,15l2499,380r-47,16l2404,412r-63,16l2278,428r-48,16l2167,444r-63,16l2040,460r-63,16l1914,476r-63,15l1787,491r-63,l1661,507r-79,l1518,507r-63,l1376,523r-63,l1250,523r-80,l1107,523r-79,l965,523,902,507r-80,l759,507r-63,l633,491r-79,l490,491,427,476r-63,l300,460r-63,l174,444r-48,l63,428,,428,,982r63,l126,998r48,l237,1014r63,l364,1030r63,l490,1046r64,l633,1046r63,16l759,1062r63,l902,1062r63,15l1028,1077r79,l1170,1077r80,l1313,1077r63,l1455,1062r63,l1582,1062r79,l1724,1046r63,l1851,1046r63,-16l1977,1030r63,-16l2104,1014r63,-16l2230,998r48,-16l2341,982r63,-15l2452,951r47,-16l2547,935r63,-16l2657,903r32,-16l2736,872r48,-16l2816,840r47,-16l2895,824r31,-16l2958,776r32,-15l3021,745r16,-16l3069,713r15,-16l3100,681r16,-15l3132,650r16,-16l3148,618r,-16l3164,571r,-16l3164,xe" fillcolor="#4d4d80" strokeweight="44e-5mm">
              <v:path arrowok="t"/>
            </v:shape>
            <v:shape id="_x0000_s1209" style="position:absolute;left:1313;top:2027;width:3164;height:1030" coordsize="3164,1030" path="m1170,r80,l1313,r63,l1455,r63,l1582,r79,16l1724,16r63,l1851,32r63,l1977,48r63,l2104,64r63,l2230,80r48,l2341,95r63,16l2452,111r47,16l2547,143r63,16l2657,175r32,l2736,191r48,15l2816,222r47,16l2895,254r31,16l2958,286r32,15l3021,317r16,16l3069,349r15,16l3100,381r16,15l3132,428r16,16l3148,460r,16l3164,491r,16l3164,523r-16,32l3148,571r,16l3132,602r-16,16l3100,634r-16,16l3069,666r-32,16l3021,697r-31,16l2958,729r-32,32l2895,777r-32,l2816,792r-32,16l2736,824r-47,16l2657,856r-47,16l2547,887r-48,l2452,903r-48,16l2341,935r-63,l2230,951r-63,l2104,967r-64,l1977,983r-63,l1851,998r-64,l1724,998r-63,16l1582,1014r-64,l1455,1014r-79,16l1313,1030r-63,l1170,1030r-63,l1028,1030r-63,l902,1014r-80,l759,1014r-63,l633,998r-79,l490,998,427,983r-63,l300,967r-63,l174,951r-48,l63,935,,935,1170,507,1170,xe" fillcolor="#99f" strokeweight="44e-5mm">
              <v:path arrowok="t"/>
            </v:shape>
            <v:rect id="_x0000_s1210" style="position:absolute;left:2926;top:222;width:129;height:276;mso-wrap-style:none" filled="f" stroked="f">
              <v:textbox style="mso-next-textbox:#_x0000_s1210;mso-fit-shape-to-text:t" inset="0,0,0,0">
                <w:txbxContent>
                  <w:p w:rsidR="00A22CA7" w:rsidRDefault="00A22CA7"/>
                </w:txbxContent>
              </v:textbox>
            </v:rect>
            <v:rect id="_x0000_s1211" style="position:absolute;left:3496;top:507;width:129;height:276;mso-wrap-style:none" filled="f" stroked="f">
              <v:textbox style="mso-next-textbox:#_x0000_s1211;mso-fit-shape-to-text:t" inset="0,0,0,0">
                <w:txbxContent>
                  <w:p w:rsidR="00A22CA7" w:rsidRDefault="00A22CA7"/>
                </w:txbxContent>
              </v:textbox>
            </v:rect>
            <v:rect id="_x0000_s1212" style="position:absolute;left:3496;top:792;width:129;height:276;mso-wrap-style:none" filled="f" stroked="f">
              <v:textbox style="mso-next-textbox:#_x0000_s1212;mso-fit-shape-to-text:t" inset="0,0,0,0">
                <w:txbxContent>
                  <w:p w:rsidR="00A22CA7" w:rsidRDefault="00A22CA7"/>
                </w:txbxContent>
              </v:textbox>
            </v:rect>
            <v:rect id="_x0000_s1213" style="position:absolute;left:4935;top:2614;width:1867;height:411" strokeweight="0"/>
            <v:rect id="_x0000_s1214" style="position:absolute;left:4999;top:2693;width:63;height:63" fillcolor="#99f" strokeweight="44e-5mm"/>
            <v:rect id="_x0000_s1215" style="position:absolute;left:5109;top:2645;width:1268;height:276;mso-wrap-style:none" filled="f" stroked="f">
              <v:textbox style="mso-next-textbox:#_x0000_s1215;mso-fit-shape-to-text:t" inset="0,0,0,0">
                <w:txbxContent>
                  <w:p w:rsidR="00A22CA7" w:rsidRDefault="00A22CA7">
                    <w:r>
                      <w:rPr>
                        <w:rFonts w:ascii="Small Fonts" w:hAnsi="Small Fonts" w:cs="Small Fonts"/>
                        <w:color w:val="000000"/>
                        <w:sz w:val="12"/>
                        <w:szCs w:val="12"/>
                        <w:lang w:val="en-US"/>
                      </w:rPr>
                      <w:t>Informacion Insuficiente</w:t>
                    </w:r>
                  </w:p>
                </w:txbxContent>
              </v:textbox>
            </v:rect>
            <v:rect id="_x0000_s1216" style="position:absolute;left:4999;top:2899;width:63;height:63" fillcolor="#936" strokeweight="44e-5mm"/>
            <v:rect id="_x0000_s1217" style="position:absolute;left:5109;top:2851;width:1501;height:276;mso-wrap-style:none" filled="f" stroked="f">
              <v:textbox style="mso-next-textbox:#_x0000_s1217;mso-fit-shape-to-text:t" inset="0,0,0,0">
                <w:txbxContent>
                  <w:p w:rsidR="00A22CA7" w:rsidRDefault="00A22CA7">
                    <w:r>
                      <w:rPr>
                        <w:rFonts w:ascii="Small Fonts" w:hAnsi="Small Fonts" w:cs="Small Fonts"/>
                        <w:color w:val="000000"/>
                        <w:sz w:val="12"/>
                        <w:szCs w:val="12"/>
                        <w:lang w:val="en-US"/>
                      </w:rPr>
                      <w:t xml:space="preserve">No respondiero la entrevista </w:t>
                    </w:r>
                  </w:p>
                </w:txbxContent>
              </v:textbox>
            </v:rect>
            <w10:anchorlock/>
          </v:group>
        </w:pict>
      </w:r>
    </w:p>
    <w:p w:rsidR="00A22CA7" w:rsidRPr="00BD546E" w:rsidRDefault="00A22CA7" w:rsidP="00955314">
      <w:pPr>
        <w:jc w:val="both"/>
        <w:rPr>
          <w:rFonts w:ascii="Times New Roman" w:hAnsi="Times New Roman" w:cs="Times New Roman"/>
          <w:b/>
          <w:bCs/>
        </w:rPr>
      </w:pPr>
      <w:r w:rsidRPr="00BD546E">
        <w:rPr>
          <w:rFonts w:ascii="ITALICA" w:hAnsi="ITALICA" w:cs="ITALICA"/>
          <w:b/>
          <w:bCs/>
          <w:i/>
          <w:iCs/>
        </w:rPr>
        <w:t>Gráfico 11.</w:t>
      </w:r>
      <w:r w:rsidRPr="00BD546E">
        <w:rPr>
          <w:rFonts w:ascii="Times New Roman" w:hAnsi="Times New Roman" w:cs="Times New Roman"/>
        </w:rPr>
        <w:t xml:space="preserve"> </w:t>
      </w:r>
      <w:r w:rsidRPr="00BD546E">
        <w:rPr>
          <w:rFonts w:ascii="Times New Roman" w:hAnsi="Times New Roman" w:cs="Times New Roman"/>
          <w:b/>
          <w:bCs/>
        </w:rPr>
        <w:t>¿La información proporcionada a los contribuyentes sobre la obligación de pagar el impuesto sobre inmuebles urbanos, es considerada como: suficiente, insuficiente o no se informa?</w:t>
      </w:r>
      <w:r w:rsidRPr="00BD546E">
        <w:rPr>
          <w:rFonts w:ascii="Times New Roman" w:hAnsi="Times New Roman" w:cs="Times New Roman"/>
        </w:rPr>
        <w:t xml:space="preserve"> (Fuente Propia)</w:t>
      </w:r>
    </w:p>
    <w:p w:rsidR="00A22CA7" w:rsidRPr="00BD546E" w:rsidRDefault="00A22CA7" w:rsidP="00852CEF">
      <w:pPr>
        <w:jc w:val="both"/>
        <w:rPr>
          <w:rFonts w:ascii="Times New Roman" w:hAnsi="Times New Roman" w:cs="Times New Roman"/>
        </w:rPr>
      </w:pPr>
    </w:p>
    <w:p w:rsidR="00A22CA7" w:rsidRDefault="00A22CA7" w:rsidP="00531311">
      <w:pPr>
        <w:spacing w:line="360" w:lineRule="auto"/>
        <w:jc w:val="both"/>
        <w:rPr>
          <w:rFonts w:ascii="Times New Roman" w:hAnsi="Times New Roman" w:cs="Times New Roman"/>
        </w:rPr>
      </w:pPr>
      <w:r>
        <w:rPr>
          <w:rFonts w:ascii="Times New Roman" w:hAnsi="Times New Roman" w:cs="Times New Roman"/>
        </w:rPr>
        <w:t xml:space="preserve">     Todos ciudadano está en la obligación de coadyuvar al gasto publico así lo establece la constitución, por lo tanto la administración tributaria debe proporcionar información a los contribuyentes, acerca de la obligación de pagar.</w:t>
      </w:r>
    </w:p>
    <w:p w:rsidR="00A22CA7" w:rsidRDefault="00A22CA7" w:rsidP="00531311">
      <w:pPr>
        <w:spacing w:line="360" w:lineRule="auto"/>
        <w:jc w:val="both"/>
        <w:rPr>
          <w:rFonts w:ascii="Times New Roman" w:hAnsi="Times New Roman" w:cs="Times New Roman"/>
        </w:rPr>
      </w:pPr>
      <w:r>
        <w:rPr>
          <w:rFonts w:ascii="Times New Roman" w:hAnsi="Times New Roman" w:cs="Times New Roman"/>
        </w:rPr>
        <w:t xml:space="preserve">     Del 76,92% entrevistado el resultado obtenido fue el siguiente; 46,15% aclara que la información  es insuficiente, debido a que no se realiza ningún tipo de jornada de divulgación e información acerca del cumplimiento de este tributo, mientras que 30,76% no responde a la pregunta por no tener  algún conocimiento acerca del tema en cuestión. </w:t>
      </w:r>
    </w:p>
    <w:p w:rsidR="00A22CA7" w:rsidRPr="00BD546E" w:rsidRDefault="00A22CA7" w:rsidP="00EE449A">
      <w:pPr>
        <w:spacing w:line="360" w:lineRule="auto"/>
        <w:jc w:val="both"/>
        <w:rPr>
          <w:rFonts w:ascii="Times New Roman" w:hAnsi="Times New Roman" w:cs="Times New Roman"/>
          <w:color w:val="FF0000"/>
        </w:rPr>
      </w:pPr>
      <w:r w:rsidRPr="00BD546E">
        <w:rPr>
          <w:rFonts w:ascii="Times New Roman" w:hAnsi="Times New Roman" w:cs="Times New Roman"/>
        </w:rPr>
        <w:t xml:space="preserve">     En conclusión, se puede apreciar que tanto el ente recaudador como el contribuyente, no poseen la información necesaria en materia tributaria  para el cumplimiento de la obligación. Es por esto que el nivel de recaudación en algunas oportunidades solo se cumple pero no se excede</w:t>
      </w:r>
      <w:r w:rsidRPr="00BD546E">
        <w:rPr>
          <w:rFonts w:ascii="Times New Roman" w:hAnsi="Times New Roman" w:cs="Times New Roman"/>
          <w:color w:val="FF0000"/>
        </w:rPr>
        <w:t>.</w:t>
      </w:r>
    </w:p>
    <w:p w:rsidR="00A22CA7" w:rsidRPr="00BD546E" w:rsidRDefault="00A22CA7" w:rsidP="00EE449A">
      <w:pPr>
        <w:spacing w:line="360" w:lineRule="auto"/>
        <w:jc w:val="both"/>
        <w:rPr>
          <w:rFonts w:ascii="Times New Roman" w:hAnsi="Times New Roman" w:cs="Times New Roman"/>
          <w:color w:val="FF0000"/>
        </w:rPr>
      </w:pPr>
    </w:p>
    <w:p w:rsidR="00A22CA7" w:rsidRPr="00BD546E" w:rsidRDefault="00A22CA7" w:rsidP="00EE449A">
      <w:pPr>
        <w:spacing w:line="360" w:lineRule="auto"/>
        <w:jc w:val="both"/>
        <w:rPr>
          <w:rFonts w:ascii="Times New Roman" w:hAnsi="Times New Roman" w:cs="Times New Roman"/>
          <w:color w:val="FF0000"/>
        </w:rPr>
      </w:pPr>
      <w:r>
        <w:rPr>
          <w:noProof/>
        </w:rPr>
      </w:r>
      <w:r w:rsidRPr="00DD4B2D">
        <w:rPr>
          <w:rFonts w:ascii="Times New Roman" w:hAnsi="Times New Roman" w:cs="Times New Roman"/>
          <w:color w:val="FF0000"/>
        </w:rPr>
        <w:pict>
          <v:group id="_x0000_s1218" editas="canvas" style="width:322.5pt;height:194.25pt;mso-position-horizontal-relative:char;mso-position-vertical-relative:line" coordorigin="75,75" coordsize="6450,3885">
            <o:lock v:ext="edit" aspectratio="t"/>
            <v:shape id="_x0000_s1219" type="#_x0000_t75" style="position:absolute;left:75;top:75;width:6450;height:3885" o:preferrelative="f">
              <v:fill o:detectmouseclick="t"/>
              <v:path o:extrusionok="t" o:connecttype="none"/>
              <o:lock v:ext="edit" text="t"/>
            </v:shape>
            <v:rect id="_x0000_s1220" style="position:absolute;left:75;top:75;width:6450;height:3885" stroked="f"/>
            <v:shape id="_x0000_s1221" style="position:absolute;left:465;top:2415;width:75;height:615" coordsize="75,615" path="m75,135l60,120,45,105,30,90,15,75r,-15l,45,,30,,15,,,,480r,15l,510r,15l15,540r,15l30,570r15,15l60,600r15,15l75,135xe" fillcolor="#808066" strokeweight="42e-5mm">
              <v:path arrowok="t"/>
            </v:shape>
            <v:shape id="_x0000_s1222" style="position:absolute;left:465;top:1980;width:1710;height:570" coordsize="1710,570" path="m75,570l60,555,45,540,30,525,15,510r,-15l,465,,450,,435,,420,,405,15,390r,-15l30,360,45,330,60,315,75,300r30,-15l135,270r15,-15l180,240r30,-15l255,210r30,-15l330,180r30,-15l420,150r30,-15l495,120r45,l600,105,660,90,705,75r45,l825,60,870,45r60,l990,45r75,-15l1125,30r60,-15l1230,15r90,l1380,r60,l1500,r90,l1650,r60,l1710,435,75,570xe" fillcolor="#ffc" strokeweight="42e-5mm">
              <v:path arrowok="t"/>
            </v:shape>
            <v:shape id="_x0000_s1223" style="position:absolute;left:3180;top:2415;width:705;height:840" coordsize="705,840" path="m705,r,15l690,45r,15l675,75r,15l645,105r-15,15l615,135r-15,15l570,180r-30,15l510,210r-30,15l435,240r-30,15l375,270r-30,l285,300r-45,l195,315r-45,15l90,345r-45,l,360,,840,45,825r45,l150,810r45,-15l240,780r45,l345,750r30,l405,735r30,-15l480,705r30,-15l540,675r30,-15l600,630r15,-15l630,600r15,-15l675,570r,-15l690,540r,-15l705,495r,-15l705,xe" fillcolor="#4d4d80" strokeweight="42e-5mm">
              <v:path arrowok="t"/>
            </v:shape>
            <v:shape id="_x0000_s1224" style="position:absolute;left:2175;top:1980;width:1710;height:795" coordsize="1710,795" path="m,l60,r90,l210,r60,l330,r75,15l465,15r60,l615,30r45,l720,45r60,l855,60r45,l945,75r75,15l1065,90r60,15l1155,120r75,15l1260,150r45,l1365,165r30,15l1425,195r30,15l1500,225r30,15l1560,255r30,30l1620,300r15,15l1650,330r15,15l1680,360r15,15l1695,405r15,15l1710,435r,15l1695,465r,15l1695,495r-15,30l1665,540r-15,15l1635,570r-30,15l1575,600r-15,15l1515,645r-30,15l1455,660r-30,15l1380,705r-30,l1305,720r-60,15l1200,750r-45,15l1125,780r-75,l1005,795,,435,,xe" fillcolor="#99f" strokeweight="42e-5mm">
              <v:path arrowok="t"/>
            </v:shape>
            <v:shape id="_x0000_s1225" style="position:absolute;left:540;top:2550;width:2640;height:795" coordsize="2640,795" path="m2640,225r-60,15l2505,255r-45,l2415,270r-60,l2265,285r-45,l2160,285r-60,15l2010,300r-45,l1905,300r-60,15l1755,315r-60,l1635,315r-60,l1485,315r-60,l1365,300r-60,l1215,300r-60,l1110,285r-60,l960,270r-45,l855,270,795,255,720,240r-45,l630,225,585,210r-75,l465,195,420,180,375,165,315,150,285,135r-30,l210,120,165,90r-30,l105,75,75,60,45,30,30,15,,,,480r30,15l45,510r30,30l105,555r30,15l165,570r45,30l255,615r30,l315,630r60,15l420,660r45,15l510,690r75,l630,705r45,15l720,720r75,15l855,750r60,l960,750r90,15l1110,765r45,15l1215,780r90,l1365,780r60,15l1485,795r90,l1635,795r60,l1755,795r90,l1905,780r60,l2010,780r90,l2160,765r60,l2265,765r90,-15l2415,750r45,-15l2505,735r75,-15l2640,705r,-480xe" fillcolor="#4d1a33" strokeweight="42e-5mm">
              <v:path arrowok="t"/>
            </v:shape>
            <v:shape id="_x0000_s1226" style="position:absolute;left:540;top:2415;width:2640;height:450" coordsize="2640,450" path="m2640,360r-60,15l2505,390r-45,l2415,405r-60,l2265,420r-45,l2160,420r-60,15l2010,435r-45,l1905,435r-60,15l1755,450r-60,l1635,450r-60,l1485,450r-60,l1365,435r-60,l1215,435r-60,l1110,420r-60,l960,405r-45,l855,405,795,390,720,375r-45,l630,360,585,345r-75,l465,330,420,315,375,300,315,285,285,270r-30,l210,255,165,225r-30,l105,210,75,195,45,165,30,150,,135,1635,,2640,360xe" fillcolor="#936" strokeweight="42e-5mm">
              <v:path arrowok="t"/>
            </v:shape>
            <v:rect id="_x0000_s1227" style="position:absolute;left:2775;top:210;width:129;height:276;mso-wrap-style:none" filled="f" stroked="f">
              <v:textbox style="mso-next-textbox:#_x0000_s1227;mso-fit-shape-to-text:t" inset="0,0,0,0">
                <w:txbxContent>
                  <w:p w:rsidR="00A22CA7" w:rsidRPr="00D70F14" w:rsidRDefault="00A22CA7" w:rsidP="00D70F14"/>
                </w:txbxContent>
              </v:textbox>
            </v:rect>
            <v:rect id="_x0000_s1228" style="position:absolute;left:3315;top:480;width:129;height:276;mso-wrap-style:none" filled="f" stroked="f">
              <v:textbox style="mso-next-textbox:#_x0000_s1228;mso-fit-shape-to-text:t" inset="0,0,0,0">
                <w:txbxContent>
                  <w:p w:rsidR="00A22CA7" w:rsidRDefault="00A22CA7"/>
                </w:txbxContent>
              </v:textbox>
            </v:rect>
            <v:rect id="_x0000_s1229" style="position:absolute;left:3315;top:750;width:129;height:276;mso-wrap-style:none" filled="f" stroked="f">
              <v:textbox style="mso-next-textbox:#_x0000_s1229;mso-fit-shape-to-text:t" inset="0,0,0,0">
                <w:txbxContent>
                  <w:p w:rsidR="00A22CA7" w:rsidRDefault="00A22CA7"/>
                </w:txbxContent>
              </v:textbox>
            </v:rect>
            <v:rect id="_x0000_s1230" style="position:absolute;left:4305;top:2370;width:2145;height:585" strokeweight="0"/>
            <v:rect id="_x0000_s1231" style="position:absolute;left:4365;top:2445;width:60;height:60" fillcolor="#99f" strokeweight="42e-5mm"/>
            <v:rect id="_x0000_s1232" style="position:absolute;left:4470;top:2400;width:601;height:276;mso-wrap-style:none" filled="f" stroked="f">
              <v:textbox style="mso-next-textbox:#_x0000_s1232;mso-fit-shape-to-text:t" inset="0,0,0,0">
                <w:txbxContent>
                  <w:p w:rsidR="00A22CA7" w:rsidRDefault="00A22CA7">
                    <w:r>
                      <w:rPr>
                        <w:rFonts w:ascii="Small Fonts" w:hAnsi="Small Fonts" w:cs="Small Fonts"/>
                        <w:color w:val="000000"/>
                        <w:sz w:val="12"/>
                        <w:szCs w:val="12"/>
                        <w:lang w:val="en-US"/>
                      </w:rPr>
                      <w:t>Dsconocen</w:t>
                    </w:r>
                  </w:p>
                </w:txbxContent>
              </v:textbox>
            </v:rect>
            <v:rect id="_x0000_s1233" style="position:absolute;left:4365;top:2640;width:60;height:60" fillcolor="#936" strokeweight="42e-5mm"/>
            <v:rect id="_x0000_s1234" style="position:absolute;left:4470;top:2595;width:1681;height:276;mso-wrap-style:none" filled="f" stroked="f">
              <v:textbox style="mso-next-textbox:#_x0000_s1234;mso-fit-shape-to-text:t" inset="0,0,0,0">
                <w:txbxContent>
                  <w:p w:rsidR="00A22CA7" w:rsidRDefault="00A22CA7">
                    <w:r>
                      <w:rPr>
                        <w:rFonts w:ascii="Small Fonts" w:hAnsi="Small Fonts" w:cs="Small Fonts"/>
                        <w:color w:val="000000"/>
                        <w:sz w:val="12"/>
                        <w:szCs w:val="12"/>
                        <w:lang w:val="en-US"/>
                      </w:rPr>
                      <w:t>Afirman  que si hay informacion</w:t>
                    </w:r>
                  </w:p>
                </w:txbxContent>
              </v:textbox>
            </v:rect>
            <v:rect id="_x0000_s1235" style="position:absolute;left:4365;top:2835;width:60;height:60" fillcolor="#ffc" strokeweight="42e-5mm"/>
            <v:rect id="_x0000_s1236" style="position:absolute;left:4470;top:2790;width:1949;height:276;mso-wrap-style:none" filled="f" stroked="f">
              <v:textbox style="mso-next-textbox:#_x0000_s1236;mso-fit-shape-to-text:t" inset="0,0,0,0">
                <w:txbxContent>
                  <w:p w:rsidR="00A22CA7" w:rsidRDefault="00A22CA7">
                    <w:r>
                      <w:rPr>
                        <w:rFonts w:ascii="Small Fonts" w:hAnsi="Small Fonts" w:cs="Small Fonts"/>
                        <w:color w:val="000000"/>
                        <w:sz w:val="12"/>
                        <w:szCs w:val="12"/>
                        <w:lang w:val="en-US"/>
                      </w:rPr>
                      <w:t xml:space="preserve">Niegan que halla alguna informacion </w:t>
                    </w:r>
                  </w:p>
                </w:txbxContent>
              </v:textbox>
            </v:rect>
            <w10:anchorlock/>
          </v:group>
        </w:pict>
      </w:r>
    </w:p>
    <w:p w:rsidR="00A22CA7" w:rsidRPr="00BD546E" w:rsidRDefault="00A22CA7" w:rsidP="00BD546E">
      <w:pPr>
        <w:jc w:val="both"/>
        <w:rPr>
          <w:rFonts w:ascii="Times New Roman" w:hAnsi="Times New Roman" w:cs="Times New Roman"/>
          <w:color w:val="FF0000"/>
        </w:rPr>
      </w:pPr>
      <w:r w:rsidRPr="00BD546E">
        <w:rPr>
          <w:rFonts w:ascii="Times New Roman" w:hAnsi="Times New Roman" w:cs="Times New Roman"/>
          <w:b/>
          <w:bCs/>
          <w:i/>
          <w:iCs/>
        </w:rPr>
        <w:t>Gráfico 12.</w:t>
      </w:r>
      <w:r w:rsidRPr="00BD546E">
        <w:rPr>
          <w:rFonts w:ascii="Times New Roman" w:hAnsi="Times New Roman" w:cs="Times New Roman"/>
          <w:b/>
          <w:bCs/>
        </w:rPr>
        <w:t xml:space="preserve"> ¿La administración tributaria del Municipio Campo Elías del Estado Mérida, proporciona información a los contribuyentes, sobre la obligación de pago del Impuesto sobre Inmuebles Urbanos?</w:t>
      </w:r>
      <w:r w:rsidRPr="00BD546E">
        <w:rPr>
          <w:rFonts w:ascii="Times New Roman" w:hAnsi="Times New Roman" w:cs="Times New Roman"/>
        </w:rPr>
        <w:t xml:space="preserve">  (Fuente Propia)</w:t>
      </w:r>
    </w:p>
    <w:p w:rsidR="00A22CA7" w:rsidRPr="004037FB" w:rsidRDefault="00A22CA7" w:rsidP="00852CEF">
      <w:pPr>
        <w:jc w:val="both"/>
      </w:pPr>
    </w:p>
    <w:p w:rsidR="00A22CA7" w:rsidRDefault="00A22CA7" w:rsidP="000675C1">
      <w:pPr>
        <w:spacing w:line="360" w:lineRule="auto"/>
        <w:jc w:val="both"/>
        <w:rPr>
          <w:rFonts w:ascii="Times New Roman" w:hAnsi="Times New Roman" w:cs="Times New Roman"/>
        </w:rPr>
      </w:pPr>
      <w:r>
        <w:rPr>
          <w:rFonts w:ascii="Times New Roman" w:hAnsi="Times New Roman" w:cs="Times New Roman"/>
        </w:rPr>
        <w:t xml:space="preserve">     </w:t>
      </w:r>
      <w:r w:rsidRPr="004037FB">
        <w:rPr>
          <w:rFonts w:ascii="Times New Roman" w:hAnsi="Times New Roman" w:cs="Times New Roman"/>
        </w:rPr>
        <w:t>Al momento d</w:t>
      </w:r>
      <w:r>
        <w:rPr>
          <w:rFonts w:ascii="Times New Roman" w:hAnsi="Times New Roman" w:cs="Times New Roman"/>
        </w:rPr>
        <w:t>e realizar esta pregunta solo</w:t>
      </w:r>
      <w:r w:rsidRPr="004037FB">
        <w:rPr>
          <w:rFonts w:ascii="Times New Roman" w:hAnsi="Times New Roman" w:cs="Times New Roman"/>
        </w:rPr>
        <w:t xml:space="preserve"> 30,76% desconoce del tema,  23,07</w:t>
      </w:r>
      <w:r>
        <w:rPr>
          <w:rFonts w:ascii="Times New Roman" w:hAnsi="Times New Roman" w:cs="Times New Roman"/>
        </w:rPr>
        <w:t>%</w:t>
      </w:r>
      <w:r w:rsidRPr="004037FB">
        <w:rPr>
          <w:rFonts w:ascii="Times New Roman" w:hAnsi="Times New Roman" w:cs="Times New Roman"/>
        </w:rPr>
        <w:t xml:space="preserve"> afirman que la administración tributaria si proporciona información al contribuyentes pero que es muy poca y 23,07 restante niegan que esta no da información al contribuyente a cerca del impuesto sobre inmuebles urbanos. </w:t>
      </w:r>
    </w:p>
    <w:p w:rsidR="00A22CA7" w:rsidRDefault="00A22CA7" w:rsidP="00BD546E">
      <w:pPr>
        <w:spacing w:line="360" w:lineRule="auto"/>
        <w:jc w:val="both"/>
        <w:rPr>
          <w:rFonts w:ascii="Times New Roman" w:hAnsi="Times New Roman" w:cs="Times New Roman"/>
        </w:rPr>
      </w:pPr>
      <w:r>
        <w:rPr>
          <w:rFonts w:ascii="Times New Roman" w:hAnsi="Times New Roman" w:cs="Times New Roman"/>
        </w:rPr>
        <w:t xml:space="preserve">     </w:t>
      </w:r>
      <w:r w:rsidRPr="001C114D">
        <w:rPr>
          <w:rFonts w:ascii="Times New Roman" w:hAnsi="Times New Roman" w:cs="Times New Roman"/>
        </w:rPr>
        <w:t xml:space="preserve">La administración tributaria, solo informa a los contribuyentes acerca del calculo y la liquidación del impuesto sobre inmuebles urbanos, mas no imparte información clara de cómo, cuando, donde y para  que se debe pagar este impuesto es por esto que tanto el contribuyente con los funcionarios encargados de los tributos en el municipio  Campo Elías, les  falta información en materia tributaria.     </w:t>
      </w:r>
    </w:p>
    <w:p w:rsidR="00A22CA7" w:rsidRDefault="00A22CA7" w:rsidP="00BD546E">
      <w:pPr>
        <w:spacing w:line="360" w:lineRule="auto"/>
        <w:jc w:val="both"/>
        <w:rPr>
          <w:rFonts w:ascii="Times New Roman" w:hAnsi="Times New Roman" w:cs="Times New Roman"/>
        </w:rPr>
      </w:pPr>
    </w:p>
    <w:p w:rsidR="00A22CA7" w:rsidRDefault="00A22CA7" w:rsidP="00BD546E">
      <w:pPr>
        <w:spacing w:line="360" w:lineRule="auto"/>
        <w:jc w:val="both"/>
        <w:rPr>
          <w:rFonts w:ascii="Times New Roman" w:hAnsi="Times New Roman" w:cs="Times New Roman"/>
          <w:b/>
          <w:bCs/>
          <w:i/>
          <w:iCs/>
        </w:rPr>
      </w:pPr>
      <w:r w:rsidRPr="00A709AE">
        <w:rPr>
          <w:rFonts w:ascii="Times New Roman" w:hAnsi="Times New Roman" w:cs="Times New Roman"/>
          <w:b/>
          <w:bCs/>
          <w:i/>
          <w:iCs/>
        </w:rPr>
        <w:t>¿Cómo se puede mejorar el control y la fiscalización del impuesto sobre inmuebles urbanos, aumentando así la recaudación de impuestos?</w:t>
      </w:r>
    </w:p>
    <w:p w:rsidR="00A22CA7" w:rsidRDefault="00A22CA7" w:rsidP="00BD546E">
      <w:pPr>
        <w:spacing w:line="360" w:lineRule="auto"/>
        <w:jc w:val="both"/>
        <w:rPr>
          <w:rFonts w:ascii="Times New Roman" w:hAnsi="Times New Roman" w:cs="Times New Roman"/>
        </w:rPr>
      </w:pPr>
      <w:r w:rsidRPr="00A709AE">
        <w:rPr>
          <w:rFonts w:ascii="Times New Roman" w:hAnsi="Times New Roman" w:cs="Times New Roman"/>
          <w:b/>
          <w:bCs/>
          <w:i/>
          <w:iCs/>
        </w:rPr>
        <w:t xml:space="preserve"> </w:t>
      </w:r>
      <w:r>
        <w:rPr>
          <w:rFonts w:ascii="Times New Roman" w:hAnsi="Times New Roman" w:cs="Times New Roman"/>
        </w:rPr>
        <w:t xml:space="preserve">    Acá se plantean varias opciones como lo son: la divulgación de la información al  contribuyente para aumentar la recaudación, realizar censos para la actualización de los datos de los contribuyentes, realizar jornadas de obro del impuesto en las diferentes  comunidades y trabajar en forma conjunta con el registro principal</w:t>
      </w:r>
    </w:p>
    <w:p w:rsidR="00A22CA7" w:rsidRDefault="00A22CA7" w:rsidP="00BD546E">
      <w:pPr>
        <w:spacing w:line="360" w:lineRule="auto"/>
        <w:jc w:val="both"/>
        <w:rPr>
          <w:rFonts w:ascii="Times New Roman" w:hAnsi="Times New Roman" w:cs="Times New Roman"/>
        </w:rPr>
      </w:pPr>
      <w:r>
        <w:rPr>
          <w:rFonts w:ascii="Times New Roman" w:hAnsi="Times New Roman" w:cs="Times New Roman"/>
        </w:rPr>
        <w:t xml:space="preserve">     Esta fue una de las preguntas donde los funcionarios mostraron interes, para poder aumentar el índice de recaudación. Obteniendo como resultado que en su totalidad acertaron con que se deberían realizar censos para la actualización de los datos del contribuyente, trabajando en conjunto con el registro principal y que se realicen jornadas de cobro del impuesto sobre inmuebles urbanos en las diferentes comunidades y así se aumentaría la recaudación del impuesto.</w:t>
      </w:r>
    </w:p>
    <w:p w:rsidR="00A22CA7" w:rsidRDefault="00A22CA7" w:rsidP="00BD546E">
      <w:pPr>
        <w:spacing w:line="360" w:lineRule="auto"/>
        <w:jc w:val="both"/>
        <w:rPr>
          <w:rFonts w:ascii="Times New Roman" w:hAnsi="Times New Roman" w:cs="Times New Roman"/>
        </w:rPr>
      </w:pPr>
      <w:r>
        <w:rPr>
          <w:rFonts w:ascii="Times New Roman" w:hAnsi="Times New Roman" w:cs="Times New Roman"/>
        </w:rPr>
        <w:t xml:space="preserve">     </w:t>
      </w:r>
      <w:r w:rsidRPr="001C114D">
        <w:rPr>
          <w:rFonts w:ascii="Times New Roman" w:hAnsi="Times New Roman" w:cs="Times New Roman"/>
        </w:rPr>
        <w:t>En conclusión, la falta de control y fiscalización, en  materia del impuesto sobre inmuebles urbanos, hace que la recaudación sea minima y no logra aumentar el índice de recaudación  que la administración se plantea, es por esto que los funcionarios respondieron a la entrevista muy interesadamente, que se deben realizar jornadas para la divulgación de la información tributaria, jornadas de cobro y principalmente trabajar en conjunto con el registro principal, así se puede lograr que aumente el nivel de recaudación del impuesto sobre  inmuebles urbanos en el municipio.</w:t>
      </w:r>
    </w:p>
    <w:p w:rsidR="00A22CA7" w:rsidRDefault="00A22CA7" w:rsidP="009C1E8B">
      <w:pPr>
        <w:spacing w:line="360" w:lineRule="auto"/>
        <w:jc w:val="both"/>
        <w:rPr>
          <w:rFonts w:ascii="Times New Roman" w:hAnsi="Times New Roman" w:cs="Times New Roman"/>
        </w:rPr>
      </w:pPr>
    </w:p>
    <w:p w:rsidR="00A22CA7" w:rsidRDefault="00A22CA7" w:rsidP="009C1E8B">
      <w:pPr>
        <w:spacing w:line="360" w:lineRule="auto"/>
        <w:jc w:val="both"/>
        <w:rPr>
          <w:rFonts w:ascii="Times New Roman" w:hAnsi="Times New Roman" w:cs="Times New Roman"/>
        </w:rPr>
      </w:pPr>
      <w:r>
        <w:rPr>
          <w:noProof/>
        </w:rPr>
      </w:r>
      <w:r w:rsidRPr="00DD4B2D">
        <w:rPr>
          <w:rFonts w:ascii="Times New Roman" w:hAnsi="Times New Roman" w:cs="Times New Roman"/>
        </w:rPr>
        <w:pict>
          <v:group id="_x0000_s1237" editas="canvas" style="width:351.8pt;height:194.25pt;mso-position-horizontal-relative:char;mso-position-vertical-relative:line" coordorigin="82,75" coordsize="7036,3885">
            <o:lock v:ext="edit" aspectratio="t"/>
            <v:shape id="_x0000_s1238" type="#_x0000_t75" style="position:absolute;left:82;top:75;width:7036;height:3885" o:preferrelative="f">
              <v:fill o:detectmouseclick="t"/>
              <v:path o:extrusionok="t" o:connecttype="none"/>
              <o:lock v:ext="edit" text="t"/>
            </v:shape>
            <v:rect id="_x0000_s1239" style="position:absolute;left:82;top:75;width:7036;height:3885" stroked="f"/>
            <v:shape id="_x0000_s1240" style="position:absolute;left:2356;top:2415;width:1866;height:930" coordsize="1866,930" path="m1866,r,15l1849,45r,15l1833,75r-16,15l1800,105r-16,15l1768,135r-33,30l1719,180r-33,15l1637,210r-17,15l1588,240r-66,15l1489,270r-49,15l1391,300r-49,15l1293,315r-49,15l1179,345r-50,15l1064,360r-82,15l933,390r-49,l786,405r-49,l671,420r-98,l524,435r-65,l393,435r-98,l229,450r-65,l66,450,,450,,930r66,l164,930r65,l295,915r98,l459,915r65,l573,900r98,l737,885r49,l884,870r49,l982,855r82,-15l1129,840r50,-15l1244,810r49,-15l1342,795r49,-15l1440,765r49,-15l1522,735r66,-15l1620,705r17,-15l1686,675r33,-15l1735,645r33,-30l1784,600r16,-15l1817,570r16,-15l1849,540r,-15l1866,495r,-15l1866,xe" fillcolor="#4d4d80" strokeweight="44e-5mm">
              <v:path arrowok="t"/>
            </v:shape>
            <v:shape id="_x0000_s1241" style="position:absolute;left:2356;top:1980;width:1866;height:885" coordsize="1866,885" path="m,l66,r98,l229,r66,l393,r66,15l524,15r49,l671,30r66,l786,45r98,l933,60r49,l1064,75r65,15l1179,90r65,15l1293,120r49,15l1391,150r49,15l1489,165r33,15l1588,210r32,l1637,225r49,30l1719,270r16,15l1768,300r16,15l1800,330r17,15l1833,375r16,15l1849,405r17,15l1866,435r,15l1849,480r,15l1833,510r-16,15l1800,540r-16,15l1768,570r-33,30l1719,615r-33,15l1637,645r-17,15l1588,675r-66,15l1489,705r-49,15l1391,735r-49,15l1293,750r-49,15l1179,780r-50,15l1064,795r-82,15l933,825r-49,l786,840r-49,l671,855r-98,l524,870r-65,l393,870r-98,l229,885r-65,l66,885,,885,,435,,xe" fillcolor="#99f" strokeweight="44e-5mm">
              <v:path arrowok="t"/>
            </v:shape>
            <v:shape id="_x0000_s1242" style="position:absolute;left:507;top:2415;width:1849;height:930" coordsize="1849,930" path="m1849,450r-65,l1686,450r-66,l1555,435r-82,l1408,435r-66,l1277,420r-82,l1129,405r-65,l982,390r-65,l868,375,786,360r-49,l688,345,606,330,557,315r-33,l475,300,409,285,377,270,328,255,278,240,246,225,213,210,164,195,148,180,115,165,82,135,66,120,49,105,33,90,17,75r,-15l,45,,15,,,,480r,15l,525r17,15l17,555r16,15l49,585r17,15l82,615r33,30l148,660r16,15l213,690r33,15l278,720r50,15l377,750r32,15l475,780r49,15l557,795r49,15l688,825r49,15l786,840r82,15l917,870r65,l1064,885r65,l1195,900r82,l1342,915r66,l1473,915r82,l1620,930r66,l1784,930r65,l1849,450xe" fillcolor="#4d1a33" strokeweight="44e-5mm">
              <v:path arrowok="t"/>
            </v:shape>
            <v:shape id="_x0000_s1243" style="position:absolute;left:507;top:1980;width:1849;height:885" coordsize="1849,885" path="m1849,885r-65,l1686,885r-66,l1555,870r-82,l1408,870r-66,l1277,855r-82,l1129,840r-65,l982,825r-65,l868,810,786,795r-49,l688,780,606,765,557,750r-33,l475,735,409,720,377,705,328,690,278,675,246,660,213,645,164,630,148,615,115,600,82,570,66,555,49,540,33,525,17,510r,-15l,480,,450,,435,,420,,405,17,390r,-15l33,345,49,330,66,315,82,300r33,-15l148,270r16,-15l213,225r33,-15l278,210r50,-30l377,165r32,l475,150r49,-15l557,120r49,-15l688,90r49,l786,75,868,60r49,l982,45r82,l1129,30r66,l1277,15r65,l1408,15,1473,r82,l1620,r66,l1784,r65,l1849,435r,450xe" fillcolor="#936" strokeweight="44e-5mm">
              <v:path arrowok="t"/>
            </v:shape>
            <v:rect id="_x0000_s1244" style="position:absolute;left:3027;top:210;width:129;height:276;mso-wrap-style:none" filled="f" stroked="f">
              <v:textbox style="mso-next-textbox:#_x0000_s1244;mso-fit-shape-to-text:t" inset="0,0,0,0">
                <w:txbxContent>
                  <w:p w:rsidR="00A22CA7" w:rsidRPr="00D70F14" w:rsidRDefault="00A22CA7" w:rsidP="008D5BE4"/>
                </w:txbxContent>
              </v:textbox>
            </v:rect>
            <v:rect id="_x0000_s1245" style="position:absolute;left:3616;top:480;width:129;height:276;mso-wrap-style:none" filled="f" stroked="f">
              <v:textbox style="mso-next-textbox:#_x0000_s1245;mso-fit-shape-to-text:t" inset="0,0,0,0">
                <w:txbxContent>
                  <w:p w:rsidR="00A22CA7" w:rsidRDefault="00A22CA7" w:rsidP="008D5BE4"/>
                </w:txbxContent>
              </v:textbox>
            </v:rect>
            <v:rect id="_x0000_s1246" style="position:absolute;left:3616;top:750;width:129;height:276;mso-wrap-style:none" filled="f" stroked="f">
              <v:textbox style="mso-next-textbox:#_x0000_s1246;mso-fit-shape-to-text:t" inset="0,0,0,0">
                <w:txbxContent>
                  <w:p w:rsidR="00A22CA7" w:rsidRDefault="00A22CA7" w:rsidP="008D5BE4"/>
                </w:txbxContent>
              </v:textbox>
            </v:rect>
            <v:rect id="_x0000_s1247" style="position:absolute;left:4680;top:2310;width:2356;height:705" strokeweight="0"/>
            <v:rect id="_x0000_s1248" style="position:absolute;left:4762;top:2370;width:65;height:60" fillcolor="#99f" strokeweight="44e-5mm"/>
            <v:rect id="_x0000_s1249" style="position:absolute;left:4876;top:2325;width:1975;height:276;mso-wrap-style:none" filled="f" stroked="f">
              <v:textbox style="mso-next-textbox:#_x0000_s1249;mso-fit-shape-to-text:t" inset="0,0,0,0">
                <w:txbxContent>
                  <w:p w:rsidR="00A22CA7" w:rsidRDefault="00A22CA7" w:rsidP="008D5BE4">
                    <w:r w:rsidRPr="00D70F14">
                      <w:rPr>
                        <w:rFonts w:ascii="Small Fonts" w:hAnsi="Small Fonts" w:cs="Small Fonts"/>
                        <w:color w:val="000000"/>
                        <w:sz w:val="12"/>
                        <w:szCs w:val="12"/>
                      </w:rPr>
                      <w:t>Afirma ron que si  se pueden mejorar</w:t>
                    </w:r>
                  </w:p>
                </w:txbxContent>
              </v:textbox>
            </v:rect>
            <v:rect id="_x0000_s1250" style="position:absolute;left:4876;top:2475;width:641;height:276;mso-wrap-style:none" filled="f" stroked="f">
              <v:textbox style="mso-next-textbox:#_x0000_s1250;mso-fit-shape-to-text:t" inset="0,0,0,0">
                <w:txbxContent>
                  <w:p w:rsidR="00A22CA7" w:rsidRDefault="00A22CA7" w:rsidP="008D5BE4">
                    <w:r>
                      <w:rPr>
                        <w:rFonts w:ascii="Small Fonts" w:hAnsi="Small Fonts" w:cs="Small Fonts"/>
                        <w:color w:val="000000"/>
                        <w:sz w:val="12"/>
                        <w:szCs w:val="12"/>
                        <w:lang w:val="en-US"/>
                      </w:rPr>
                      <w:t xml:space="preserve">los ingresos </w:t>
                    </w:r>
                  </w:p>
                </w:txbxContent>
              </v:textbox>
            </v:rect>
            <v:rect id="_x0000_s1251" style="position:absolute;left:4762;top:2715;width:65;height:60" fillcolor="#936" strokeweight="44e-5mm"/>
            <v:rect id="_x0000_s1252" style="position:absolute;left:4876;top:2670;width:1641;height:276;mso-wrap-style:none" filled="f" stroked="f">
              <v:textbox style="mso-next-textbox:#_x0000_s1252;mso-fit-shape-to-text:t" inset="0,0,0,0">
                <w:txbxContent>
                  <w:p w:rsidR="00A22CA7" w:rsidRDefault="00A22CA7" w:rsidP="008D5BE4">
                    <w:r>
                      <w:rPr>
                        <w:rFonts w:ascii="Small Fonts" w:hAnsi="Small Fonts" w:cs="Small Fonts"/>
                        <w:color w:val="000000"/>
                        <w:sz w:val="12"/>
                        <w:szCs w:val="12"/>
                        <w:lang w:val="en-US"/>
                      </w:rPr>
                      <w:t>No respondieron a la entrevsta</w:t>
                    </w:r>
                  </w:p>
                </w:txbxContent>
              </v:textbox>
            </v:rect>
            <w10:anchorlock/>
          </v:group>
        </w:pict>
      </w:r>
    </w:p>
    <w:p w:rsidR="00A22CA7" w:rsidRPr="001C3E84" w:rsidRDefault="00A22CA7" w:rsidP="001C3E84">
      <w:pPr>
        <w:spacing w:line="360" w:lineRule="auto"/>
        <w:jc w:val="both"/>
        <w:rPr>
          <w:rFonts w:ascii="Times New Roman" w:hAnsi="Times New Roman" w:cs="Times New Roman"/>
        </w:rPr>
      </w:pPr>
      <w:r w:rsidRPr="001C114D">
        <w:rPr>
          <w:rFonts w:ascii="Times New Roman" w:hAnsi="Times New Roman" w:cs="Times New Roman"/>
        </w:rPr>
        <w:t xml:space="preserve">    </w:t>
      </w:r>
      <w:r>
        <w:rPr>
          <w:rFonts w:ascii="Times New Roman" w:hAnsi="Times New Roman" w:cs="Times New Roman"/>
        </w:rPr>
        <w:t xml:space="preserve">  </w:t>
      </w:r>
    </w:p>
    <w:p w:rsidR="00A22CA7" w:rsidRPr="00BD546E" w:rsidRDefault="00A22CA7" w:rsidP="00BD546E">
      <w:pPr>
        <w:jc w:val="both"/>
        <w:rPr>
          <w:rFonts w:ascii="Times New Roman" w:hAnsi="Times New Roman" w:cs="Times New Roman"/>
          <w:b/>
          <w:bCs/>
        </w:rPr>
      </w:pPr>
      <w:r w:rsidRPr="00BD546E">
        <w:rPr>
          <w:rFonts w:ascii="ITALICA" w:hAnsi="ITALICA" w:cs="ITALICA"/>
          <w:b/>
          <w:bCs/>
          <w:i/>
          <w:iCs/>
        </w:rPr>
        <w:t>Gráfico 13</w:t>
      </w:r>
      <w:r w:rsidRPr="00BD546E">
        <w:rPr>
          <w:rFonts w:ascii="Times New Roman" w:hAnsi="Times New Roman" w:cs="Times New Roman"/>
          <w:b/>
          <w:bCs/>
          <w:i/>
          <w:iCs/>
        </w:rPr>
        <w:t>.</w:t>
      </w:r>
      <w:r w:rsidRPr="00BD546E">
        <w:rPr>
          <w:rFonts w:ascii="Times New Roman" w:hAnsi="Times New Roman" w:cs="Times New Roman"/>
          <w:b/>
          <w:bCs/>
        </w:rPr>
        <w:t xml:space="preserve">  ¿Cree  usted que si se mejora la estrategia de recaudación del impuesto sobre inmuebles urbanos del municipio Campo Elías, se puede obtener mayores ingresos y se mejora la calidad de vida de la colectividad? </w:t>
      </w:r>
      <w:r w:rsidRPr="00BD546E">
        <w:rPr>
          <w:rFonts w:ascii="Times New Roman" w:hAnsi="Times New Roman" w:cs="Times New Roman"/>
        </w:rPr>
        <w:t>(Fuente Propia)</w:t>
      </w:r>
    </w:p>
    <w:p w:rsidR="00A22CA7" w:rsidRDefault="00A22CA7" w:rsidP="001C3E84">
      <w:pPr>
        <w:spacing w:line="360" w:lineRule="auto"/>
        <w:jc w:val="both"/>
        <w:rPr>
          <w:rFonts w:ascii="Times New Roman" w:hAnsi="Times New Roman" w:cs="Times New Roman"/>
          <w:i/>
          <w:iCs/>
        </w:rPr>
      </w:pPr>
      <w:r>
        <w:rPr>
          <w:rFonts w:ascii="Times New Roman" w:hAnsi="Times New Roman" w:cs="Times New Roman"/>
          <w:i/>
          <w:iCs/>
        </w:rPr>
        <w:t xml:space="preserve">     </w:t>
      </w:r>
    </w:p>
    <w:p w:rsidR="00A22CA7" w:rsidRDefault="00A22CA7" w:rsidP="00BD546E">
      <w:pPr>
        <w:spacing w:line="360" w:lineRule="auto"/>
        <w:jc w:val="both"/>
        <w:rPr>
          <w:rFonts w:ascii="Times New Roman" w:hAnsi="Times New Roman" w:cs="Times New Roman"/>
        </w:rPr>
      </w:pPr>
      <w:r>
        <w:rPr>
          <w:rFonts w:ascii="Times New Roman" w:hAnsi="Times New Roman" w:cs="Times New Roman"/>
          <w:i/>
          <w:iCs/>
        </w:rPr>
        <w:t xml:space="preserve">     </w:t>
      </w:r>
      <w:r>
        <w:rPr>
          <w:rFonts w:ascii="Times New Roman" w:hAnsi="Times New Roman" w:cs="Times New Roman"/>
        </w:rPr>
        <w:t>Las estrategias son instrumentos que se deben implementar para obtener mejores resultados, estas son implementadas para cumplir los objetivos trazados. De los 10 entrevistados, 38,46% afirmo que si se pueden obtener mayores ingresos y  38,46% restante no respondieron la entrevista.</w:t>
      </w:r>
    </w:p>
    <w:p w:rsidR="00A22CA7" w:rsidRPr="001C114D" w:rsidRDefault="00A22CA7" w:rsidP="00BD546E">
      <w:pPr>
        <w:spacing w:line="360" w:lineRule="auto"/>
        <w:jc w:val="both"/>
        <w:rPr>
          <w:rFonts w:ascii="Times New Roman" w:hAnsi="Times New Roman" w:cs="Times New Roman"/>
          <w:i/>
          <w:iCs/>
        </w:rPr>
      </w:pPr>
      <w:r>
        <w:rPr>
          <w:rFonts w:ascii="Times New Roman" w:hAnsi="Times New Roman" w:cs="Times New Roman"/>
        </w:rPr>
        <w:t xml:space="preserve">     Las estrategias aplicadas por </w:t>
      </w:r>
      <w:r w:rsidRPr="001C114D">
        <w:rPr>
          <w:rFonts w:ascii="Times New Roman" w:hAnsi="Times New Roman" w:cs="Times New Roman"/>
        </w:rPr>
        <w:t>la administració</w:t>
      </w:r>
      <w:r>
        <w:rPr>
          <w:rFonts w:ascii="Times New Roman" w:hAnsi="Times New Roman" w:cs="Times New Roman"/>
        </w:rPr>
        <w:t>n tributaria, no han sido las má</w:t>
      </w:r>
      <w:r w:rsidRPr="001C114D">
        <w:rPr>
          <w:rFonts w:ascii="Times New Roman" w:hAnsi="Times New Roman" w:cs="Times New Roman"/>
        </w:rPr>
        <w:t xml:space="preserve">s </w:t>
      </w:r>
      <w:r>
        <w:rPr>
          <w:rFonts w:ascii="Times New Roman" w:hAnsi="Times New Roman" w:cs="Times New Roman"/>
        </w:rPr>
        <w:t>acertada</w:t>
      </w:r>
      <w:r w:rsidRPr="001C114D">
        <w:rPr>
          <w:rFonts w:ascii="Times New Roman" w:hAnsi="Times New Roman" w:cs="Times New Roman"/>
        </w:rPr>
        <w:t xml:space="preserve"> ya que no se logra incrementar el nivel de recaudación del impuesto sobre inmuebles urbanos, es por esto que se puede concluir que si se mejoran o se plantean estrategias mas acertadas se lograría de una manera eficiente el mejoramiento de la calidad de vida de  la colectividad, acertando así en una gestión de gobierno positiva y eficaz. </w:t>
      </w:r>
    </w:p>
    <w:p w:rsidR="00A22CA7" w:rsidRDefault="00A22CA7" w:rsidP="00BD546E">
      <w:pPr>
        <w:spacing w:line="360" w:lineRule="auto"/>
        <w:rPr>
          <w:rFonts w:ascii="Times New Roman" w:hAnsi="Times New Roman" w:cs="Times New Roman"/>
          <w:b/>
          <w:bCs/>
        </w:rPr>
      </w:pPr>
    </w:p>
    <w:p w:rsidR="00A22CA7" w:rsidRDefault="00A22CA7" w:rsidP="00BD546E">
      <w:pPr>
        <w:spacing w:line="360" w:lineRule="auto"/>
        <w:jc w:val="center"/>
        <w:rPr>
          <w:rFonts w:ascii="Times New Roman" w:hAnsi="Times New Roman" w:cs="Times New Roman"/>
          <w:b/>
          <w:bCs/>
        </w:rPr>
      </w:pPr>
      <w:r>
        <w:rPr>
          <w:rFonts w:ascii="Times New Roman" w:hAnsi="Times New Roman" w:cs="Times New Roman"/>
          <w:b/>
          <w:bCs/>
        </w:rPr>
        <w:t xml:space="preserve">Análisis </w:t>
      </w:r>
      <w:r w:rsidRPr="00553F20">
        <w:rPr>
          <w:rFonts w:ascii="Times New Roman" w:hAnsi="Times New Roman" w:cs="Times New Roman"/>
          <w:b/>
          <w:bCs/>
        </w:rPr>
        <w:t>general</w:t>
      </w:r>
      <w:r>
        <w:rPr>
          <w:rFonts w:ascii="Times New Roman" w:hAnsi="Times New Roman" w:cs="Times New Roman"/>
          <w:b/>
          <w:bCs/>
        </w:rPr>
        <w:t xml:space="preserve"> de los resultados</w:t>
      </w:r>
    </w:p>
    <w:p w:rsidR="00A22CA7" w:rsidRDefault="00A22CA7" w:rsidP="00BD546E">
      <w:pPr>
        <w:spacing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p>
    <w:p w:rsidR="00A22CA7" w:rsidRPr="001C114D" w:rsidRDefault="00A22CA7" w:rsidP="00BD546E">
      <w:pPr>
        <w:spacing w:line="360" w:lineRule="auto"/>
        <w:jc w:val="both"/>
        <w:rPr>
          <w:rFonts w:ascii="Times New Roman" w:hAnsi="Times New Roman" w:cs="Times New Roman"/>
        </w:rPr>
      </w:pPr>
      <w:r>
        <w:rPr>
          <w:rFonts w:ascii="Times New Roman" w:hAnsi="Times New Roman" w:cs="Times New Roman"/>
        </w:rPr>
        <w:t xml:space="preserve">     </w:t>
      </w:r>
      <w:r w:rsidRPr="001C114D">
        <w:rPr>
          <w:rFonts w:ascii="Times New Roman" w:hAnsi="Times New Roman" w:cs="Times New Roman"/>
        </w:rPr>
        <w:t>En esta parte de la investigación,</w:t>
      </w:r>
      <w:r w:rsidRPr="001C114D">
        <w:rPr>
          <w:rFonts w:ascii="Times New Roman" w:hAnsi="Times New Roman" w:cs="Times New Roman"/>
          <w:i/>
          <w:iCs/>
        </w:rPr>
        <w:t xml:space="preserve"> </w:t>
      </w:r>
      <w:r w:rsidRPr="001C114D">
        <w:rPr>
          <w:rFonts w:ascii="Times New Roman" w:hAnsi="Times New Roman" w:cs="Times New Roman"/>
        </w:rPr>
        <w:t xml:space="preserve">se hace necesario aclarar que el  impuesto de inmuebles urbanos es calculado y determinado por la oficina de catastro  municipal, quien según el ordenamiento territorial del municipio y la ubicación del inmueble, realiza el cálculo del impuesto sobre los  inmuebles urbanos y rurales,  la dirección de hacienda municipal actúa como ente recaudador de los impuestos municipales, y las disposiciones de cámara municipal le dan la debida utilización a los impuestos recaudados. </w:t>
      </w:r>
    </w:p>
    <w:p w:rsidR="00A22CA7" w:rsidRPr="001C114D" w:rsidRDefault="00A22CA7" w:rsidP="00BD546E">
      <w:pPr>
        <w:spacing w:line="360" w:lineRule="auto"/>
        <w:jc w:val="both"/>
        <w:rPr>
          <w:rFonts w:ascii="Times New Roman" w:hAnsi="Times New Roman" w:cs="Times New Roman"/>
        </w:rPr>
      </w:pPr>
      <w:r>
        <w:rPr>
          <w:rFonts w:ascii="Times New Roman" w:hAnsi="Times New Roman" w:cs="Times New Roman"/>
        </w:rPr>
        <w:t xml:space="preserve">     </w:t>
      </w:r>
      <w:r w:rsidRPr="001C114D">
        <w:rPr>
          <w:rFonts w:ascii="Times New Roman" w:hAnsi="Times New Roman" w:cs="Times New Roman"/>
        </w:rPr>
        <w:t xml:space="preserve">Al tener los análisis del  instrumento aplicado, a  los funcionarios vinculados con el impuesto sobre inmuebles urbanos </w:t>
      </w:r>
      <w:r>
        <w:rPr>
          <w:rFonts w:ascii="Times New Roman" w:hAnsi="Times New Roman" w:cs="Times New Roman"/>
        </w:rPr>
        <w:t xml:space="preserve">se puede </w:t>
      </w:r>
      <w:r w:rsidRPr="001C114D">
        <w:rPr>
          <w:rFonts w:ascii="Times New Roman" w:hAnsi="Times New Roman" w:cs="Times New Roman"/>
        </w:rPr>
        <w:t>dar respuesta a los objetivos planteados al inicio de la investigación de la siguiente manera.</w:t>
      </w:r>
    </w:p>
    <w:p w:rsidR="00A22CA7" w:rsidRPr="001C114D" w:rsidRDefault="00A22CA7" w:rsidP="00BD546E">
      <w:pPr>
        <w:spacing w:line="360" w:lineRule="auto"/>
        <w:jc w:val="both"/>
        <w:rPr>
          <w:rFonts w:ascii="Times New Roman" w:hAnsi="Times New Roman" w:cs="Times New Roman"/>
        </w:rPr>
      </w:pPr>
      <w:r>
        <w:rPr>
          <w:rFonts w:ascii="Times New Roman" w:hAnsi="Times New Roman" w:cs="Times New Roman"/>
        </w:rPr>
        <w:t xml:space="preserve">     </w:t>
      </w:r>
      <w:r w:rsidRPr="001C114D">
        <w:rPr>
          <w:rFonts w:ascii="Times New Roman" w:hAnsi="Times New Roman" w:cs="Times New Roman"/>
        </w:rPr>
        <w:t>Describir el procedimiento que se lleva a   cabo para la recaudación del impuesto sobre inmuebles urbanos en el municipio Campo Elías del estado Mérida; el cumplimiento de este objetivo se desarrollo en los seis primeros ítems de la entrevista estructurada que se aplico, a los funcionarios del SAMATSCE y de la oficina de catastro municipal.</w:t>
      </w:r>
    </w:p>
    <w:p w:rsidR="00A22CA7" w:rsidRDefault="00A22CA7" w:rsidP="00BD546E">
      <w:pPr>
        <w:spacing w:line="360" w:lineRule="auto"/>
        <w:jc w:val="both"/>
        <w:rPr>
          <w:rFonts w:ascii="Times New Roman" w:hAnsi="Times New Roman" w:cs="Times New Roman"/>
        </w:rPr>
      </w:pPr>
      <w:r>
        <w:rPr>
          <w:rFonts w:ascii="Times New Roman" w:hAnsi="Times New Roman" w:cs="Times New Roman"/>
        </w:rPr>
        <w:t xml:space="preserve">    </w:t>
      </w:r>
      <w:r w:rsidRPr="001C114D">
        <w:rPr>
          <w:rFonts w:ascii="Times New Roman" w:hAnsi="Times New Roman" w:cs="Times New Roman"/>
        </w:rPr>
        <w:t xml:space="preserve"> Allí se aprecia la falta de conocimientos en materia tributaria de los funcionarios de la oficina de catastro municipal, encargados del impuesto sobre inmuebles urbanos, ya que ellos no poseen manuales y procedimientos  donde especifiquen de manera  clara los pasos a seguir para el  cumplimiento de sus funciones, es por esto que d</w:t>
      </w:r>
      <w:r>
        <w:rPr>
          <w:rFonts w:ascii="Times New Roman" w:hAnsi="Times New Roman" w:cs="Times New Roman"/>
        </w:rPr>
        <w:t>el total de la muestra 76,92% só</w:t>
      </w:r>
      <w:r w:rsidRPr="001C114D">
        <w:rPr>
          <w:rFonts w:ascii="Times New Roman" w:hAnsi="Times New Roman" w:cs="Times New Roman"/>
        </w:rPr>
        <w:t xml:space="preserve">lo 23,07% afirmaron que si existen manuales y procedimientos para llevar a cabo un buen funcionamiento en cuanto al impuesto sobre inmuebles urbano, un 15,38% desconocen si los hay y el resto de la muestra no respondieron a la entrevista. </w:t>
      </w:r>
    </w:p>
    <w:p w:rsidR="00A22CA7" w:rsidRPr="001C114D" w:rsidRDefault="00A22CA7" w:rsidP="00BD546E">
      <w:pPr>
        <w:spacing w:line="360" w:lineRule="auto"/>
        <w:jc w:val="both"/>
        <w:rPr>
          <w:rFonts w:ascii="Times New Roman" w:hAnsi="Times New Roman" w:cs="Times New Roman"/>
        </w:rPr>
      </w:pPr>
      <w:r>
        <w:rPr>
          <w:rFonts w:ascii="Times New Roman" w:hAnsi="Times New Roman" w:cs="Times New Roman"/>
        </w:rPr>
        <w:t xml:space="preserve">     </w:t>
      </w:r>
      <w:r w:rsidRPr="001C114D">
        <w:rPr>
          <w:rFonts w:ascii="Times New Roman" w:hAnsi="Times New Roman" w:cs="Times New Roman"/>
        </w:rPr>
        <w:t xml:space="preserve">Toda administración bien constituida ya sea pública o privada debe poseer manuales y procedimientos de trabajo para llevar a cabo los objetivos planteados y poder tener claro el funcionamiento de la administración. </w:t>
      </w:r>
    </w:p>
    <w:p w:rsidR="00A22CA7" w:rsidRPr="001C114D" w:rsidRDefault="00A22CA7" w:rsidP="00BD546E">
      <w:pPr>
        <w:spacing w:line="360" w:lineRule="auto"/>
        <w:jc w:val="both"/>
        <w:rPr>
          <w:rFonts w:ascii="Times New Roman" w:hAnsi="Times New Roman" w:cs="Times New Roman"/>
        </w:rPr>
      </w:pPr>
      <w:r>
        <w:rPr>
          <w:rFonts w:ascii="Times New Roman" w:hAnsi="Times New Roman" w:cs="Times New Roman"/>
        </w:rPr>
        <w:t xml:space="preserve">     </w:t>
      </w:r>
      <w:r w:rsidRPr="001C114D">
        <w:rPr>
          <w:rFonts w:ascii="Times New Roman" w:hAnsi="Times New Roman" w:cs="Times New Roman"/>
        </w:rPr>
        <w:t>Los funcionarios del SAMATSCE se abstenieron  de responder la entrevista, ya que los mismos no poseen relación con el impuesto, por lo tanto desconocen del mismo, sin embargo, aclaran que la oficina de catastro no se encuentra vinculada con ellos, por ser una dependencia directa de la oficina del alcalde quien es la máxima  autoridad en el  municipio, el SAMATSCE es un servicio autónomo  que rinde al alcalde por medio de informes trimestrales, donde plasma todo lo referente a la recaudación perteneciente a ese servicio y realiza observaciones para que los demás entes o dependencias mejoren la recaudación, demostrando de esta manera que este servicio posee manuales y procedimientos para la recaudación de sus impuestos, rigiéndose por ordenanzas debidamente actualizadas.</w:t>
      </w:r>
    </w:p>
    <w:p w:rsidR="00A22CA7" w:rsidRPr="00553F20" w:rsidRDefault="00A22CA7" w:rsidP="00BD546E">
      <w:pPr>
        <w:spacing w:line="360" w:lineRule="auto"/>
        <w:jc w:val="both"/>
        <w:rPr>
          <w:rFonts w:ascii="Times New Roman" w:hAnsi="Times New Roman" w:cs="Times New Roman"/>
        </w:rPr>
      </w:pPr>
      <w:r>
        <w:rPr>
          <w:rFonts w:ascii="Times New Roman" w:hAnsi="Times New Roman" w:cs="Times New Roman"/>
        </w:rPr>
        <w:t xml:space="preserve">     Examinar que tan eficaz es el procedimiento de recaudación del impuesto sobre inmuebles urbanos en el Municipio Campo Elías del estado Mérida, para dar cumplimiento a este objetivo, se tomaron las ocho interrogantes restantes de la entrevista.   </w:t>
      </w:r>
    </w:p>
    <w:p w:rsidR="00A22CA7" w:rsidRPr="00097619" w:rsidRDefault="00A22CA7" w:rsidP="00BD546E">
      <w:pPr>
        <w:spacing w:line="360" w:lineRule="auto"/>
        <w:jc w:val="both"/>
        <w:rPr>
          <w:rFonts w:ascii="Times New Roman" w:hAnsi="Times New Roman" w:cs="Times New Roman"/>
          <w:i/>
          <w:iCs/>
        </w:rPr>
      </w:pPr>
      <w:r>
        <w:rPr>
          <w:i/>
          <w:iCs/>
        </w:rPr>
        <w:t xml:space="preserve">     </w:t>
      </w:r>
      <w:r w:rsidRPr="00097619">
        <w:rPr>
          <w:rFonts w:ascii="Times New Roman" w:hAnsi="Times New Roman" w:cs="Times New Roman"/>
        </w:rPr>
        <w:t>Acá</w:t>
      </w:r>
      <w:r>
        <w:rPr>
          <w:rFonts w:ascii="Times New Roman" w:hAnsi="Times New Roman" w:cs="Times New Roman"/>
        </w:rPr>
        <w:t xml:space="preserve"> se </w:t>
      </w:r>
      <w:r w:rsidRPr="00097619">
        <w:rPr>
          <w:rFonts w:ascii="Times New Roman" w:hAnsi="Times New Roman" w:cs="Times New Roman"/>
        </w:rPr>
        <w:t xml:space="preserve">observan las metas que la administración tributaria tiene para la recaudación d el impuesto sobre inmuebles urbanos en el municipio.   </w:t>
      </w:r>
      <w:r w:rsidRPr="00097619">
        <w:rPr>
          <w:rFonts w:ascii="Times New Roman" w:hAnsi="Times New Roman" w:cs="Times New Roman"/>
          <w:i/>
          <w:iCs/>
        </w:rPr>
        <w:t xml:space="preserve"> </w:t>
      </w:r>
    </w:p>
    <w:p w:rsidR="00A22CA7" w:rsidRDefault="00A22CA7" w:rsidP="00BD546E">
      <w:pPr>
        <w:spacing w:line="360" w:lineRule="auto"/>
        <w:jc w:val="both"/>
        <w:rPr>
          <w:rFonts w:ascii="Times New Roman" w:hAnsi="Times New Roman" w:cs="Times New Roman"/>
        </w:rPr>
      </w:pPr>
      <w:r w:rsidRPr="00097619">
        <w:rPr>
          <w:rFonts w:ascii="Times New Roman" w:hAnsi="Times New Roman" w:cs="Times New Roman"/>
        </w:rPr>
        <w:t>Las metas son procesos que consisten en planear, controlar y ejecutar de manera organizada actividades con el fin de alcanzar objetivos planteados,</w:t>
      </w:r>
      <w:r>
        <w:rPr>
          <w:rFonts w:ascii="Times New Roman" w:hAnsi="Times New Roman" w:cs="Times New Roman"/>
        </w:rPr>
        <w:t xml:space="preserve"> l</w:t>
      </w:r>
      <w:r w:rsidRPr="00097619">
        <w:rPr>
          <w:rFonts w:ascii="Times New Roman" w:hAnsi="Times New Roman" w:cs="Times New Roman"/>
        </w:rPr>
        <w:t>a dirección de catastro municipal, se plantea  metas las cuales en algunos momentos no las alcanza es por ello que se observa que los niveles de recaudación solo llegan a ser buenos y no sobre pasan las expectativas.</w:t>
      </w:r>
    </w:p>
    <w:p w:rsidR="00A22CA7" w:rsidRDefault="00A22CA7" w:rsidP="00BD546E">
      <w:pPr>
        <w:spacing w:line="360" w:lineRule="auto"/>
        <w:jc w:val="both"/>
        <w:rPr>
          <w:rFonts w:ascii="Times New Roman" w:hAnsi="Times New Roman" w:cs="Times New Roman"/>
        </w:rPr>
      </w:pPr>
      <w:r>
        <w:rPr>
          <w:rFonts w:ascii="Times New Roman" w:hAnsi="Times New Roman" w:cs="Times New Roman"/>
        </w:rPr>
        <w:t xml:space="preserve">     La divulgación de la información en materia tributaria debe  ser fundamental con la finalidad de que el contribuyente tome conciencia, y acuda voluntariamente al pago de los tributos, se logra un mayor incremento de ingresos satisfaciendo así las necesidades colectivas, porque si bien es cierto que todos y cada uno de los ciudadanos debemos de contribuir al gasto publico porque así lo establece la ley también debe ser cierto que debemos saber como hacerlo, de allí la necesidad de información acerca de cómo, cuando y donde pagar impuestos.  En materia del impuesto sobre inmuebles urbanos se pudo apreciar que 30,15% de la muestra entrevistada hace mención que la oficina de catastro o la administración tributaria no supera las metas y solo 30,76% afirma que solo las llegan a alcanzar debido a la falta de organización e información en materia tributaria tanto para los funcionarios como para los contribuyentes.</w:t>
      </w:r>
    </w:p>
    <w:p w:rsidR="00A22CA7" w:rsidRPr="00097619" w:rsidRDefault="00A22CA7" w:rsidP="007C3A09">
      <w:pPr>
        <w:spacing w:line="360" w:lineRule="auto"/>
        <w:jc w:val="both"/>
        <w:rPr>
          <w:rFonts w:ascii="Times New Roman" w:hAnsi="Times New Roman" w:cs="Times New Roman"/>
        </w:rPr>
      </w:pPr>
      <w:r>
        <w:rPr>
          <w:rFonts w:ascii="Times New Roman" w:hAnsi="Times New Roman" w:cs="Times New Roman"/>
        </w:rPr>
        <w:t xml:space="preserve"> </w:t>
      </w:r>
    </w:p>
    <w:p w:rsidR="00A22CA7" w:rsidRDefault="00A22CA7" w:rsidP="007C3A09">
      <w:pPr>
        <w:spacing w:line="360" w:lineRule="auto"/>
        <w:jc w:val="both"/>
        <w:rPr>
          <w:i/>
          <w:iCs/>
        </w:rPr>
      </w:pPr>
    </w:p>
    <w:p w:rsidR="00A22CA7" w:rsidRDefault="00A22CA7" w:rsidP="00852CEF">
      <w:pPr>
        <w:jc w:val="both"/>
        <w:rPr>
          <w:i/>
          <w:iCs/>
        </w:rPr>
      </w:pPr>
    </w:p>
    <w:p w:rsidR="00A22CA7" w:rsidRDefault="00A22CA7" w:rsidP="00852CEF">
      <w:pPr>
        <w:jc w:val="both"/>
        <w:rPr>
          <w:i/>
          <w:iCs/>
        </w:rPr>
      </w:pPr>
    </w:p>
    <w:p w:rsidR="00A22CA7" w:rsidRDefault="00A22CA7" w:rsidP="00852CEF">
      <w:pPr>
        <w:jc w:val="both"/>
        <w:rPr>
          <w:i/>
          <w:iCs/>
        </w:rPr>
      </w:pPr>
    </w:p>
    <w:p w:rsidR="00A22CA7" w:rsidRDefault="00A22CA7" w:rsidP="00852CEF">
      <w:pPr>
        <w:jc w:val="both"/>
        <w:rPr>
          <w:i/>
          <w:iCs/>
        </w:rPr>
      </w:pPr>
    </w:p>
    <w:p w:rsidR="00A22CA7" w:rsidRDefault="00A22CA7" w:rsidP="00852CEF">
      <w:pPr>
        <w:jc w:val="both"/>
        <w:rPr>
          <w:i/>
          <w:iCs/>
        </w:rPr>
      </w:pPr>
    </w:p>
    <w:p w:rsidR="00A22CA7" w:rsidRDefault="00A22CA7" w:rsidP="00852CEF">
      <w:pPr>
        <w:jc w:val="both"/>
        <w:rPr>
          <w:i/>
          <w:iCs/>
        </w:rPr>
      </w:pPr>
    </w:p>
    <w:p w:rsidR="00A22CA7" w:rsidRDefault="00A22CA7" w:rsidP="00852CEF">
      <w:pPr>
        <w:jc w:val="both"/>
        <w:rPr>
          <w:i/>
          <w:iCs/>
        </w:rPr>
      </w:pPr>
    </w:p>
    <w:p w:rsidR="00A22CA7" w:rsidRDefault="00A22CA7" w:rsidP="00852CEF">
      <w:pPr>
        <w:jc w:val="both"/>
        <w:rPr>
          <w:i/>
          <w:iCs/>
        </w:rPr>
      </w:pPr>
    </w:p>
    <w:p w:rsidR="00A22CA7" w:rsidRDefault="00A22CA7" w:rsidP="00852CEF">
      <w:pPr>
        <w:jc w:val="both"/>
        <w:rPr>
          <w:i/>
          <w:iCs/>
        </w:rPr>
      </w:pPr>
    </w:p>
    <w:p w:rsidR="00A22CA7" w:rsidRDefault="00A22CA7" w:rsidP="00852CEF">
      <w:pPr>
        <w:jc w:val="both"/>
        <w:rPr>
          <w:i/>
          <w:iCs/>
        </w:rPr>
      </w:pPr>
    </w:p>
    <w:p w:rsidR="00A22CA7" w:rsidRDefault="00A22CA7" w:rsidP="00852CEF">
      <w:pPr>
        <w:jc w:val="both"/>
        <w:rPr>
          <w:i/>
          <w:iCs/>
        </w:rPr>
      </w:pPr>
    </w:p>
    <w:p w:rsidR="00A22CA7" w:rsidRDefault="00A22CA7" w:rsidP="00852CEF">
      <w:pPr>
        <w:jc w:val="both"/>
        <w:rPr>
          <w:i/>
          <w:iCs/>
        </w:rPr>
      </w:pPr>
    </w:p>
    <w:p w:rsidR="00A22CA7" w:rsidRDefault="00A22CA7" w:rsidP="00852CEF">
      <w:pPr>
        <w:jc w:val="both"/>
        <w:rPr>
          <w:b/>
          <w:bCs/>
        </w:rPr>
      </w:pPr>
    </w:p>
    <w:p w:rsidR="00A22CA7" w:rsidRDefault="00A22CA7" w:rsidP="00852CEF">
      <w:pPr>
        <w:jc w:val="both"/>
        <w:rPr>
          <w:b/>
          <w:bCs/>
        </w:rPr>
      </w:pPr>
    </w:p>
    <w:p w:rsidR="00A22CA7" w:rsidRDefault="00A22CA7" w:rsidP="00852CEF">
      <w:pPr>
        <w:jc w:val="both"/>
        <w:rPr>
          <w:b/>
          <w:bCs/>
        </w:rPr>
      </w:pPr>
    </w:p>
    <w:p w:rsidR="00A22CA7" w:rsidRDefault="00A22CA7" w:rsidP="00852CEF">
      <w:pPr>
        <w:jc w:val="both"/>
        <w:rPr>
          <w:b/>
          <w:bCs/>
        </w:rPr>
      </w:pPr>
    </w:p>
    <w:p w:rsidR="00A22CA7" w:rsidRDefault="00A22CA7" w:rsidP="00852CEF">
      <w:pPr>
        <w:jc w:val="both"/>
        <w:rPr>
          <w:b/>
          <w:bCs/>
        </w:rPr>
      </w:pPr>
    </w:p>
    <w:p w:rsidR="00A22CA7" w:rsidRDefault="00A22CA7" w:rsidP="00852CEF">
      <w:pPr>
        <w:jc w:val="both"/>
        <w:rPr>
          <w:b/>
          <w:bCs/>
        </w:rPr>
      </w:pPr>
    </w:p>
    <w:p w:rsidR="00A22CA7" w:rsidRDefault="00A22CA7" w:rsidP="00852CEF">
      <w:pPr>
        <w:jc w:val="both"/>
        <w:rPr>
          <w:b/>
          <w:bCs/>
          <w:i/>
          <w:iCs/>
          <w:sz w:val="20"/>
          <w:szCs w:val="20"/>
        </w:rPr>
      </w:pPr>
    </w:p>
    <w:p w:rsidR="00A22CA7" w:rsidRDefault="00A22CA7" w:rsidP="00BD546E">
      <w:pPr>
        <w:tabs>
          <w:tab w:val="center" w:pos="4441"/>
          <w:tab w:val="left" w:pos="6015"/>
        </w:tabs>
        <w:adjustRightInd w:val="0"/>
        <w:spacing w:before="120"/>
        <w:rPr>
          <w:b/>
          <w:bCs/>
          <w:i/>
          <w:iCs/>
          <w:sz w:val="20"/>
          <w:szCs w:val="20"/>
        </w:rPr>
      </w:pPr>
    </w:p>
    <w:p w:rsidR="00A22CA7" w:rsidRDefault="00A22CA7" w:rsidP="00BD546E">
      <w:pPr>
        <w:tabs>
          <w:tab w:val="center" w:pos="4441"/>
          <w:tab w:val="left" w:pos="6015"/>
        </w:tabs>
        <w:adjustRightInd w:val="0"/>
        <w:spacing w:before="120"/>
        <w:rPr>
          <w:b/>
          <w:bCs/>
          <w:i/>
          <w:iCs/>
          <w:sz w:val="20"/>
          <w:szCs w:val="20"/>
        </w:rPr>
      </w:pPr>
    </w:p>
    <w:p w:rsidR="00A22CA7" w:rsidRDefault="00A22CA7" w:rsidP="00BD546E">
      <w:pPr>
        <w:tabs>
          <w:tab w:val="center" w:pos="4441"/>
          <w:tab w:val="left" w:pos="6015"/>
        </w:tabs>
        <w:adjustRightInd w:val="0"/>
        <w:spacing w:before="120"/>
        <w:rPr>
          <w:rFonts w:ascii="Times New Roman" w:hAnsi="Times New Roman" w:cs="Times New Roman"/>
        </w:rPr>
      </w:pPr>
      <w:r>
        <w:rPr>
          <w:rFonts w:ascii="Times New Roman" w:hAnsi="Times New Roman" w:cs="Times New Roman"/>
        </w:rPr>
        <w:tab/>
      </w:r>
    </w:p>
    <w:p w:rsidR="00A22CA7" w:rsidRDefault="00A22CA7" w:rsidP="00157E16">
      <w:pPr>
        <w:tabs>
          <w:tab w:val="center" w:pos="4441"/>
          <w:tab w:val="left" w:pos="6015"/>
        </w:tabs>
        <w:adjustRightInd w:val="0"/>
        <w:spacing w:before="120" w:line="240" w:lineRule="atLeast"/>
        <w:rPr>
          <w:rFonts w:ascii="Times New Roman" w:hAnsi="Times New Roman" w:cs="Times New Roman"/>
        </w:rPr>
      </w:pPr>
    </w:p>
    <w:p w:rsidR="00A22CA7" w:rsidRDefault="00A22CA7" w:rsidP="00157E16">
      <w:pPr>
        <w:tabs>
          <w:tab w:val="center" w:pos="4441"/>
          <w:tab w:val="left" w:pos="6015"/>
        </w:tabs>
        <w:adjustRightInd w:val="0"/>
        <w:spacing w:before="120" w:line="240" w:lineRule="atLeast"/>
        <w:rPr>
          <w:rFonts w:ascii="Times New Roman" w:hAnsi="Times New Roman" w:cs="Times New Roman"/>
        </w:rPr>
      </w:pPr>
    </w:p>
    <w:p w:rsidR="00A22CA7" w:rsidRDefault="00A22CA7" w:rsidP="00157E16">
      <w:pPr>
        <w:tabs>
          <w:tab w:val="center" w:pos="4441"/>
          <w:tab w:val="left" w:pos="6015"/>
        </w:tabs>
        <w:adjustRightInd w:val="0"/>
        <w:spacing w:before="120" w:line="240" w:lineRule="atLeast"/>
        <w:rPr>
          <w:rFonts w:ascii="Times New Roman" w:hAnsi="Times New Roman" w:cs="Times New Roman"/>
        </w:rPr>
      </w:pPr>
    </w:p>
    <w:p w:rsidR="00A22CA7" w:rsidRDefault="00A22CA7" w:rsidP="00157E16">
      <w:pPr>
        <w:tabs>
          <w:tab w:val="center" w:pos="4441"/>
          <w:tab w:val="left" w:pos="6015"/>
        </w:tabs>
        <w:adjustRightInd w:val="0"/>
        <w:spacing w:before="120" w:line="240" w:lineRule="atLeast"/>
        <w:rPr>
          <w:rFonts w:ascii="Times New Roman" w:hAnsi="Times New Roman" w:cs="Times New Roman"/>
        </w:rPr>
      </w:pPr>
    </w:p>
    <w:p w:rsidR="00A22CA7" w:rsidRDefault="00A22CA7" w:rsidP="00BD546E">
      <w:pPr>
        <w:tabs>
          <w:tab w:val="center" w:pos="4441"/>
          <w:tab w:val="left" w:pos="6015"/>
        </w:tabs>
        <w:adjustRightInd w:val="0"/>
        <w:spacing w:line="360" w:lineRule="auto"/>
        <w:ind w:firstLine="708"/>
        <w:jc w:val="center"/>
        <w:rPr>
          <w:rFonts w:ascii="Times New Roman" w:hAnsi="Times New Roman" w:cs="Times New Roman"/>
          <w:b/>
          <w:bCs/>
        </w:rPr>
      </w:pPr>
      <w:r w:rsidRPr="00E86E97">
        <w:rPr>
          <w:rFonts w:ascii="Times New Roman" w:hAnsi="Times New Roman" w:cs="Times New Roman"/>
          <w:b/>
          <w:bCs/>
        </w:rPr>
        <w:t>CAPITULO V</w:t>
      </w:r>
    </w:p>
    <w:p w:rsidR="00A22CA7" w:rsidRDefault="00A22CA7" w:rsidP="00BD546E">
      <w:pPr>
        <w:tabs>
          <w:tab w:val="center" w:pos="4441"/>
          <w:tab w:val="left" w:pos="6015"/>
        </w:tabs>
        <w:adjustRightInd w:val="0"/>
        <w:spacing w:line="360" w:lineRule="auto"/>
        <w:jc w:val="center"/>
        <w:rPr>
          <w:rFonts w:ascii="Times New Roman" w:hAnsi="Times New Roman" w:cs="Times New Roman"/>
          <w:b/>
          <w:bCs/>
        </w:rPr>
      </w:pPr>
    </w:p>
    <w:p w:rsidR="00A22CA7" w:rsidRDefault="00A22CA7" w:rsidP="00BD546E">
      <w:pPr>
        <w:tabs>
          <w:tab w:val="center" w:pos="4441"/>
          <w:tab w:val="left" w:pos="6015"/>
        </w:tabs>
        <w:adjustRightInd w:val="0"/>
        <w:spacing w:line="360" w:lineRule="auto"/>
        <w:jc w:val="center"/>
        <w:rPr>
          <w:rFonts w:ascii="Times New Roman" w:hAnsi="Times New Roman" w:cs="Times New Roman"/>
          <w:b/>
          <w:bCs/>
        </w:rPr>
      </w:pPr>
      <w:r>
        <w:rPr>
          <w:rFonts w:ascii="Times New Roman" w:hAnsi="Times New Roman" w:cs="Times New Roman"/>
          <w:b/>
          <w:bCs/>
        </w:rPr>
        <w:t>CONCLUSIONES Y RECOMENDACIONES</w:t>
      </w:r>
    </w:p>
    <w:p w:rsidR="00A22CA7" w:rsidRDefault="00A22CA7" w:rsidP="00BD546E">
      <w:pPr>
        <w:tabs>
          <w:tab w:val="center" w:pos="4441"/>
          <w:tab w:val="left" w:pos="6015"/>
        </w:tabs>
        <w:adjustRightInd w:val="0"/>
        <w:spacing w:line="360" w:lineRule="auto"/>
        <w:jc w:val="center"/>
        <w:rPr>
          <w:rFonts w:ascii="Times New Roman" w:hAnsi="Times New Roman" w:cs="Times New Roman"/>
          <w:b/>
          <w:bCs/>
        </w:rPr>
      </w:pPr>
    </w:p>
    <w:p w:rsidR="00A22CA7" w:rsidRDefault="00A22CA7" w:rsidP="00BD546E">
      <w:pPr>
        <w:tabs>
          <w:tab w:val="center" w:pos="4441"/>
          <w:tab w:val="left" w:pos="6015"/>
        </w:tabs>
        <w:adjustRightInd w:val="0"/>
        <w:spacing w:line="360" w:lineRule="auto"/>
        <w:jc w:val="center"/>
        <w:rPr>
          <w:rFonts w:ascii="Times New Roman" w:hAnsi="Times New Roman" w:cs="Times New Roman"/>
          <w:b/>
          <w:bCs/>
        </w:rPr>
      </w:pPr>
      <w:r>
        <w:rPr>
          <w:rFonts w:ascii="Times New Roman" w:hAnsi="Times New Roman" w:cs="Times New Roman"/>
          <w:b/>
          <w:bCs/>
        </w:rPr>
        <w:t>CONCLUSIONES</w:t>
      </w:r>
    </w:p>
    <w:p w:rsidR="00A22CA7" w:rsidRDefault="00A22CA7" w:rsidP="00BD546E">
      <w:pPr>
        <w:tabs>
          <w:tab w:val="left" w:pos="7440"/>
          <w:tab w:val="left" w:pos="7800"/>
          <w:tab w:val="left" w:pos="8160"/>
        </w:tabs>
        <w:autoSpaceDE w:val="0"/>
        <w:autoSpaceDN w:val="0"/>
        <w:adjustRightInd w:val="0"/>
        <w:spacing w:line="360" w:lineRule="auto"/>
        <w:jc w:val="both"/>
        <w:rPr>
          <w:sz w:val="23"/>
          <w:szCs w:val="23"/>
        </w:rPr>
      </w:pPr>
    </w:p>
    <w:p w:rsidR="00A22CA7" w:rsidRPr="000675C1" w:rsidRDefault="00A22CA7" w:rsidP="00BD546E">
      <w:pPr>
        <w:tabs>
          <w:tab w:val="left" w:pos="7440"/>
          <w:tab w:val="left" w:pos="7800"/>
          <w:tab w:val="left" w:pos="8160"/>
        </w:tabs>
        <w:autoSpaceDE w:val="0"/>
        <w:autoSpaceDN w:val="0"/>
        <w:adjustRightInd w:val="0"/>
        <w:spacing w:line="360" w:lineRule="auto"/>
        <w:jc w:val="both"/>
      </w:pPr>
      <w:r>
        <w:rPr>
          <w:sz w:val="23"/>
          <w:szCs w:val="23"/>
        </w:rPr>
        <w:t xml:space="preserve">     </w:t>
      </w:r>
      <w:r w:rsidRPr="00EF53D7">
        <w:rPr>
          <w:rFonts w:ascii="Times New Roman" w:hAnsi="Times New Roman" w:cs="Times New Roman"/>
        </w:rPr>
        <w:t xml:space="preserve">La investigación realizada permitió analizar el procedimiento que lleva a cabo la administración tributaria en materia de Impuesto Sobre Inmuebles Urbanos en el Municipio Campo Elías del estado Mérida,  obteniendo según el  análisis las siguientes conclusiones. </w:t>
      </w:r>
    </w:p>
    <w:p w:rsidR="00A22CA7" w:rsidRPr="00EF53D7" w:rsidRDefault="00A22CA7" w:rsidP="00BD546E">
      <w:pPr>
        <w:tabs>
          <w:tab w:val="left" w:pos="7440"/>
          <w:tab w:val="left" w:pos="7800"/>
          <w:tab w:val="left" w:pos="8160"/>
        </w:tabs>
        <w:autoSpaceDE w:val="0"/>
        <w:autoSpaceDN w:val="0"/>
        <w:adjustRightInd w:val="0"/>
        <w:spacing w:line="360" w:lineRule="auto"/>
        <w:jc w:val="both"/>
        <w:rPr>
          <w:rFonts w:ascii="Times New Roman" w:hAnsi="Times New Roman" w:cs="Times New Roman"/>
        </w:rPr>
      </w:pPr>
      <w:r>
        <w:rPr>
          <w:rFonts w:ascii="Times New Roman" w:hAnsi="Times New Roman" w:cs="Times New Roman"/>
        </w:rPr>
        <w:t xml:space="preserve">     </w:t>
      </w:r>
      <w:r w:rsidRPr="00EF53D7">
        <w:rPr>
          <w:rFonts w:ascii="Times New Roman" w:hAnsi="Times New Roman" w:cs="Times New Roman"/>
        </w:rPr>
        <w:t>Es importante mencionar que los funcionarios adscritos a la oficina de catastro municipal, encargados del cálculo del impuesto, no poseen conocimientos tributarios.</w:t>
      </w:r>
    </w:p>
    <w:p w:rsidR="00A22CA7" w:rsidRPr="00EF53D7" w:rsidRDefault="00A22CA7" w:rsidP="00BD546E">
      <w:pPr>
        <w:tabs>
          <w:tab w:val="left" w:pos="7440"/>
          <w:tab w:val="left" w:pos="7800"/>
          <w:tab w:val="left" w:pos="8160"/>
        </w:tabs>
        <w:autoSpaceDE w:val="0"/>
        <w:autoSpaceDN w:val="0"/>
        <w:adjustRightInd w:val="0"/>
        <w:spacing w:line="360" w:lineRule="auto"/>
        <w:jc w:val="both"/>
        <w:rPr>
          <w:rFonts w:ascii="Times New Roman" w:hAnsi="Times New Roman" w:cs="Times New Roman"/>
        </w:rPr>
      </w:pPr>
      <w:r>
        <w:rPr>
          <w:rFonts w:ascii="Times New Roman" w:hAnsi="Times New Roman" w:cs="Times New Roman"/>
        </w:rPr>
        <w:t xml:space="preserve">     En la actualidad sólo</w:t>
      </w:r>
      <w:r w:rsidRPr="00EF53D7">
        <w:rPr>
          <w:rFonts w:ascii="Times New Roman" w:hAnsi="Times New Roman" w:cs="Times New Roman"/>
        </w:rPr>
        <w:t xml:space="preserve"> se rigen por la ordenanza  para  el cálculo del impuesto, ordenanza esta que emana del año 1998.</w:t>
      </w:r>
    </w:p>
    <w:p w:rsidR="00A22CA7" w:rsidRPr="00EF53D7" w:rsidRDefault="00A22CA7" w:rsidP="00BD546E">
      <w:pPr>
        <w:tabs>
          <w:tab w:val="left" w:pos="7440"/>
          <w:tab w:val="left" w:pos="7800"/>
          <w:tab w:val="left" w:pos="8160"/>
        </w:tabs>
        <w:autoSpaceDE w:val="0"/>
        <w:autoSpaceDN w:val="0"/>
        <w:adjustRightInd w:val="0"/>
        <w:spacing w:line="360" w:lineRule="auto"/>
        <w:jc w:val="both"/>
        <w:rPr>
          <w:rFonts w:ascii="Times New Roman" w:hAnsi="Times New Roman" w:cs="Times New Roman"/>
        </w:rPr>
      </w:pPr>
      <w:r>
        <w:rPr>
          <w:rFonts w:ascii="Times New Roman" w:hAnsi="Times New Roman" w:cs="Times New Roman"/>
        </w:rPr>
        <w:t xml:space="preserve">     Se observó</w:t>
      </w:r>
      <w:r w:rsidRPr="00EF53D7">
        <w:rPr>
          <w:rFonts w:ascii="Times New Roman" w:hAnsi="Times New Roman" w:cs="Times New Roman"/>
        </w:rPr>
        <w:t xml:space="preserve"> que la oficina de   catastro es dependiente del despacho del alcalde.</w:t>
      </w:r>
    </w:p>
    <w:p w:rsidR="00A22CA7" w:rsidRPr="00EF53D7" w:rsidRDefault="00A22CA7" w:rsidP="00BD546E">
      <w:pPr>
        <w:tabs>
          <w:tab w:val="left" w:pos="7440"/>
          <w:tab w:val="left" w:pos="7800"/>
          <w:tab w:val="left" w:pos="8160"/>
        </w:tabs>
        <w:autoSpaceDE w:val="0"/>
        <w:autoSpaceDN w:val="0"/>
        <w:adjustRightInd w:val="0"/>
        <w:spacing w:line="360" w:lineRule="auto"/>
        <w:jc w:val="both"/>
        <w:rPr>
          <w:rFonts w:ascii="Times New Roman" w:hAnsi="Times New Roman" w:cs="Times New Roman"/>
        </w:rPr>
      </w:pPr>
      <w:r>
        <w:rPr>
          <w:rFonts w:ascii="Times New Roman" w:hAnsi="Times New Roman" w:cs="Times New Roman"/>
        </w:rPr>
        <w:t xml:space="preserve">    </w:t>
      </w:r>
      <w:r w:rsidRPr="00EF53D7">
        <w:rPr>
          <w:rFonts w:ascii="Times New Roman" w:hAnsi="Times New Roman" w:cs="Times New Roman"/>
        </w:rPr>
        <w:t xml:space="preserve"> Existe un Servicio Autónomo Municipal de Administración Tributaria Socialista de Campo Elías SAMATSCE, que se encarga de la recaudación de los tributos a  nivel municipal.</w:t>
      </w:r>
    </w:p>
    <w:p w:rsidR="00A22CA7" w:rsidRPr="00EF53D7" w:rsidRDefault="00A22CA7" w:rsidP="00BD546E">
      <w:pPr>
        <w:tabs>
          <w:tab w:val="left" w:pos="7440"/>
          <w:tab w:val="left" w:pos="7800"/>
          <w:tab w:val="left" w:pos="8160"/>
        </w:tabs>
        <w:autoSpaceDE w:val="0"/>
        <w:autoSpaceDN w:val="0"/>
        <w:adjustRightInd w:val="0"/>
        <w:spacing w:line="360" w:lineRule="auto"/>
        <w:jc w:val="both"/>
        <w:rPr>
          <w:rFonts w:ascii="Times New Roman" w:hAnsi="Times New Roman" w:cs="Times New Roman"/>
        </w:rPr>
      </w:pPr>
      <w:r>
        <w:rPr>
          <w:rFonts w:ascii="Times New Roman" w:hAnsi="Times New Roman" w:cs="Times New Roman"/>
        </w:rPr>
        <w:t xml:space="preserve">      El impuesto s</w:t>
      </w:r>
      <w:r w:rsidRPr="00EF53D7">
        <w:rPr>
          <w:rFonts w:ascii="Times New Roman" w:hAnsi="Times New Roman" w:cs="Times New Roman"/>
        </w:rPr>
        <w:t>obre inmuebles</w:t>
      </w:r>
      <w:r>
        <w:rPr>
          <w:rFonts w:ascii="Times New Roman" w:hAnsi="Times New Roman" w:cs="Times New Roman"/>
        </w:rPr>
        <w:t xml:space="preserve"> u</w:t>
      </w:r>
      <w:r w:rsidRPr="00EF53D7">
        <w:rPr>
          <w:rFonts w:ascii="Times New Roman" w:hAnsi="Times New Roman" w:cs="Times New Roman"/>
        </w:rPr>
        <w:t>rbanos posee un nivel de recaudación bueno, debido a la falta de cultura tributaria existente en el Municipio  Campo Elías.</w:t>
      </w:r>
    </w:p>
    <w:p w:rsidR="00A22CA7" w:rsidRPr="00EF53D7" w:rsidRDefault="00A22CA7" w:rsidP="00BD546E">
      <w:pPr>
        <w:tabs>
          <w:tab w:val="left" w:pos="7440"/>
          <w:tab w:val="left" w:pos="7800"/>
          <w:tab w:val="left" w:pos="8160"/>
        </w:tabs>
        <w:autoSpaceDE w:val="0"/>
        <w:autoSpaceDN w:val="0"/>
        <w:adjustRightInd w:val="0"/>
        <w:spacing w:line="360" w:lineRule="auto"/>
        <w:jc w:val="both"/>
        <w:rPr>
          <w:rFonts w:ascii="Times New Roman" w:hAnsi="Times New Roman" w:cs="Times New Roman"/>
        </w:rPr>
      </w:pPr>
      <w:r>
        <w:rPr>
          <w:rFonts w:ascii="Times New Roman" w:hAnsi="Times New Roman" w:cs="Times New Roman"/>
        </w:rPr>
        <w:t xml:space="preserve">      </w:t>
      </w:r>
      <w:r w:rsidRPr="00EF53D7">
        <w:rPr>
          <w:rFonts w:ascii="Times New Roman" w:hAnsi="Times New Roman" w:cs="Times New Roman"/>
        </w:rPr>
        <w:t>Las metas que se plantea la administración tributaria no se cumplen a cabalidad, algunas veces solo las cumplen.</w:t>
      </w:r>
    </w:p>
    <w:p w:rsidR="00A22CA7" w:rsidRPr="00EF53D7" w:rsidRDefault="00A22CA7" w:rsidP="00BD546E">
      <w:pPr>
        <w:tabs>
          <w:tab w:val="left" w:pos="7440"/>
          <w:tab w:val="left" w:pos="7800"/>
          <w:tab w:val="left" w:pos="8160"/>
        </w:tabs>
        <w:autoSpaceDE w:val="0"/>
        <w:autoSpaceDN w:val="0"/>
        <w:adjustRightInd w:val="0"/>
        <w:spacing w:line="360" w:lineRule="auto"/>
        <w:jc w:val="both"/>
        <w:rPr>
          <w:rFonts w:ascii="Times New Roman" w:hAnsi="Times New Roman" w:cs="Times New Roman"/>
        </w:rPr>
      </w:pPr>
      <w:r>
        <w:rPr>
          <w:rFonts w:ascii="Times New Roman" w:hAnsi="Times New Roman" w:cs="Times New Roman"/>
        </w:rPr>
        <w:t xml:space="preserve">       </w:t>
      </w:r>
      <w:r w:rsidRPr="00EF53D7">
        <w:rPr>
          <w:rFonts w:ascii="Times New Roman" w:hAnsi="Times New Roman" w:cs="Times New Roman"/>
        </w:rPr>
        <w:t>No se realizan operativos de fiscali</w:t>
      </w:r>
      <w:r>
        <w:rPr>
          <w:rFonts w:ascii="Times New Roman" w:hAnsi="Times New Roman" w:cs="Times New Roman"/>
        </w:rPr>
        <w:t>zación y control en materia de impuesto sobre inmuebles u</w:t>
      </w:r>
      <w:r w:rsidRPr="00EF53D7">
        <w:rPr>
          <w:rFonts w:ascii="Times New Roman" w:hAnsi="Times New Roman" w:cs="Times New Roman"/>
        </w:rPr>
        <w:t>rbanos.</w:t>
      </w:r>
    </w:p>
    <w:p w:rsidR="00A22CA7" w:rsidRDefault="00A22CA7" w:rsidP="00BD546E">
      <w:pPr>
        <w:tabs>
          <w:tab w:val="left" w:pos="7440"/>
          <w:tab w:val="left" w:pos="7800"/>
          <w:tab w:val="left" w:pos="8160"/>
        </w:tabs>
        <w:autoSpaceDE w:val="0"/>
        <w:autoSpaceDN w:val="0"/>
        <w:adjustRightInd w:val="0"/>
        <w:spacing w:line="360" w:lineRule="auto"/>
        <w:jc w:val="both"/>
        <w:rPr>
          <w:rFonts w:ascii="Times New Roman" w:hAnsi="Times New Roman" w:cs="Times New Roman"/>
          <w:sz w:val="23"/>
          <w:szCs w:val="23"/>
        </w:rPr>
      </w:pPr>
      <w:r>
        <w:rPr>
          <w:rFonts w:ascii="Times New Roman" w:hAnsi="Times New Roman" w:cs="Times New Roman"/>
        </w:rPr>
        <w:t xml:space="preserve">       </w:t>
      </w:r>
      <w:r w:rsidRPr="00EF53D7">
        <w:rPr>
          <w:rFonts w:ascii="Times New Roman" w:hAnsi="Times New Roman" w:cs="Times New Roman"/>
        </w:rPr>
        <w:t xml:space="preserve">La información que posee el contribuyente en materia de tributos  es muy vaga, ya que la administración tributaria no la proporciona. </w:t>
      </w:r>
      <w:r>
        <w:rPr>
          <w:rFonts w:ascii="Times New Roman" w:hAnsi="Times New Roman" w:cs="Times New Roman"/>
          <w:sz w:val="23"/>
          <w:szCs w:val="23"/>
        </w:rPr>
        <w:t xml:space="preserve">  </w:t>
      </w:r>
    </w:p>
    <w:p w:rsidR="00A22CA7" w:rsidRDefault="00A22CA7" w:rsidP="005F2111">
      <w:pPr>
        <w:tabs>
          <w:tab w:val="left" w:pos="7440"/>
          <w:tab w:val="left" w:pos="7800"/>
          <w:tab w:val="left" w:pos="8160"/>
        </w:tabs>
        <w:autoSpaceDE w:val="0"/>
        <w:autoSpaceDN w:val="0"/>
        <w:adjustRightInd w:val="0"/>
        <w:spacing w:line="360" w:lineRule="auto"/>
        <w:jc w:val="both"/>
        <w:rPr>
          <w:rFonts w:ascii="Times New Roman" w:hAnsi="Times New Roman" w:cs="Times New Roman"/>
          <w:b/>
          <w:bCs/>
        </w:rPr>
      </w:pPr>
      <w:r>
        <w:rPr>
          <w:rFonts w:ascii="Times New Roman" w:hAnsi="Times New Roman" w:cs="Times New Roman"/>
          <w:sz w:val="23"/>
          <w:szCs w:val="23"/>
        </w:rPr>
        <w:t xml:space="preserve">              </w:t>
      </w:r>
      <w:r>
        <w:rPr>
          <w:rFonts w:ascii="Times New Roman" w:hAnsi="Times New Roman" w:cs="Times New Roman"/>
          <w:b/>
          <w:bCs/>
        </w:rPr>
        <w:t xml:space="preserve"> </w:t>
      </w:r>
    </w:p>
    <w:p w:rsidR="00A22CA7" w:rsidRPr="005F2111" w:rsidRDefault="00A22CA7" w:rsidP="00BD546E">
      <w:pPr>
        <w:tabs>
          <w:tab w:val="left" w:pos="7440"/>
          <w:tab w:val="left" w:pos="7800"/>
          <w:tab w:val="left" w:pos="8160"/>
        </w:tabs>
        <w:autoSpaceDE w:val="0"/>
        <w:autoSpaceDN w:val="0"/>
        <w:adjustRightInd w:val="0"/>
        <w:spacing w:line="360" w:lineRule="auto"/>
        <w:jc w:val="center"/>
        <w:rPr>
          <w:rFonts w:ascii="Times New Roman" w:hAnsi="Times New Roman" w:cs="Times New Roman"/>
          <w:sz w:val="23"/>
          <w:szCs w:val="23"/>
        </w:rPr>
      </w:pPr>
      <w:r w:rsidRPr="00EF53D7">
        <w:rPr>
          <w:rFonts w:ascii="Times New Roman" w:hAnsi="Times New Roman" w:cs="Times New Roman"/>
          <w:b/>
          <w:bCs/>
        </w:rPr>
        <w:t>RECOMENDACIONES</w:t>
      </w:r>
    </w:p>
    <w:p w:rsidR="00A22CA7" w:rsidRDefault="00A22CA7" w:rsidP="00BD546E">
      <w:pPr>
        <w:tabs>
          <w:tab w:val="center" w:pos="4087"/>
          <w:tab w:val="left" w:pos="6735"/>
        </w:tabs>
        <w:spacing w:line="360" w:lineRule="auto"/>
        <w:rPr>
          <w:rFonts w:ascii="Times New Roman" w:hAnsi="Times New Roman" w:cs="Times New Roman"/>
          <w:b/>
          <w:bCs/>
        </w:rPr>
      </w:pPr>
    </w:p>
    <w:p w:rsidR="00A22CA7" w:rsidRDefault="00A22CA7" w:rsidP="00BD546E">
      <w:pPr>
        <w:tabs>
          <w:tab w:val="center" w:pos="4087"/>
          <w:tab w:val="left" w:pos="6735"/>
        </w:tabs>
        <w:spacing w:line="360" w:lineRule="auto"/>
        <w:jc w:val="both"/>
        <w:rPr>
          <w:rFonts w:ascii="Times New Roman" w:hAnsi="Times New Roman" w:cs="Times New Roman"/>
        </w:rPr>
      </w:pPr>
      <w:r>
        <w:rPr>
          <w:rFonts w:ascii="Times New Roman" w:hAnsi="Times New Roman" w:cs="Times New Roman"/>
        </w:rPr>
        <w:t>Para concluir esta investigación se pueden hacer las siguientes recomendaciones.</w:t>
      </w:r>
    </w:p>
    <w:p w:rsidR="00A22CA7" w:rsidRDefault="00A22CA7" w:rsidP="00BD546E">
      <w:pPr>
        <w:tabs>
          <w:tab w:val="center" w:pos="4087"/>
          <w:tab w:val="left" w:pos="6735"/>
        </w:tabs>
        <w:spacing w:line="360" w:lineRule="auto"/>
        <w:jc w:val="both"/>
        <w:rPr>
          <w:rFonts w:ascii="Times New Roman" w:hAnsi="Times New Roman" w:cs="Times New Roman"/>
        </w:rPr>
      </w:pPr>
      <w:r>
        <w:rPr>
          <w:rFonts w:ascii="Times New Roman" w:hAnsi="Times New Roman" w:cs="Times New Roman"/>
        </w:rPr>
        <w:t>.-Impartir a todos los funcionarios encargados de los tributos, cursos relacionados con la materia tributaria y así poder prestar mejor calidad de servicio.</w:t>
      </w:r>
    </w:p>
    <w:p w:rsidR="00A22CA7" w:rsidRDefault="00A22CA7" w:rsidP="00BD546E">
      <w:pPr>
        <w:tabs>
          <w:tab w:val="center" w:pos="4087"/>
          <w:tab w:val="left" w:pos="6735"/>
        </w:tabs>
        <w:spacing w:line="360" w:lineRule="auto"/>
        <w:jc w:val="both"/>
        <w:rPr>
          <w:rFonts w:ascii="Times New Roman" w:hAnsi="Times New Roman" w:cs="Times New Roman"/>
        </w:rPr>
      </w:pPr>
      <w:r>
        <w:rPr>
          <w:rFonts w:ascii="Times New Roman" w:hAnsi="Times New Roman" w:cs="Times New Roman"/>
        </w:rPr>
        <w:t>.-Crear un manual de funcionamiento para mejorar la recaudación del impuesto sobre inmuebles urbanos.</w:t>
      </w:r>
    </w:p>
    <w:p w:rsidR="00A22CA7" w:rsidRDefault="00A22CA7" w:rsidP="00BD546E">
      <w:pPr>
        <w:tabs>
          <w:tab w:val="center" w:pos="4087"/>
          <w:tab w:val="left" w:pos="6735"/>
        </w:tabs>
        <w:spacing w:line="360" w:lineRule="auto"/>
        <w:jc w:val="both"/>
        <w:rPr>
          <w:rFonts w:ascii="Times New Roman" w:hAnsi="Times New Roman" w:cs="Times New Roman"/>
        </w:rPr>
      </w:pPr>
      <w:r>
        <w:rPr>
          <w:rFonts w:ascii="Times New Roman" w:hAnsi="Times New Roman" w:cs="Times New Roman"/>
        </w:rPr>
        <w:t>.-Actualizar la ordenanza sobre inmuebles urbanos.</w:t>
      </w:r>
    </w:p>
    <w:p w:rsidR="00A22CA7" w:rsidRDefault="00A22CA7" w:rsidP="00BD546E">
      <w:pPr>
        <w:tabs>
          <w:tab w:val="center" w:pos="4087"/>
          <w:tab w:val="left" w:pos="6735"/>
        </w:tabs>
        <w:spacing w:line="360" w:lineRule="auto"/>
        <w:jc w:val="both"/>
        <w:rPr>
          <w:rFonts w:ascii="Times New Roman" w:hAnsi="Times New Roman" w:cs="Times New Roman"/>
        </w:rPr>
      </w:pPr>
      <w:r>
        <w:rPr>
          <w:rFonts w:ascii="Times New Roman" w:hAnsi="Times New Roman" w:cs="Times New Roman"/>
        </w:rPr>
        <w:t>.- Que los funcionarios tengan claro el procedimiento para la recaudación del impuesto.</w:t>
      </w:r>
    </w:p>
    <w:p w:rsidR="00A22CA7" w:rsidRDefault="00A22CA7" w:rsidP="00BD546E">
      <w:pPr>
        <w:tabs>
          <w:tab w:val="center" w:pos="4087"/>
          <w:tab w:val="left" w:pos="6735"/>
        </w:tabs>
        <w:spacing w:line="360" w:lineRule="auto"/>
        <w:jc w:val="both"/>
        <w:rPr>
          <w:rFonts w:ascii="Times New Roman" w:hAnsi="Times New Roman" w:cs="Times New Roman"/>
        </w:rPr>
      </w:pPr>
      <w:r>
        <w:rPr>
          <w:rFonts w:ascii="Times New Roman" w:hAnsi="Times New Roman" w:cs="Times New Roman"/>
        </w:rPr>
        <w:t>.-Integrar todos los tributos municipales a una sola dependencia o servicio, con el fin de mejorar la recaudación de los mismos, ya que acá debe laborar personal capacitado en materia  tributaria.</w:t>
      </w:r>
    </w:p>
    <w:p w:rsidR="00A22CA7" w:rsidRDefault="00A22CA7" w:rsidP="00BD546E">
      <w:pPr>
        <w:tabs>
          <w:tab w:val="center" w:pos="4087"/>
          <w:tab w:val="left" w:pos="6735"/>
        </w:tabs>
        <w:spacing w:line="360" w:lineRule="auto"/>
        <w:jc w:val="both"/>
        <w:rPr>
          <w:rFonts w:ascii="Times New Roman" w:hAnsi="Times New Roman" w:cs="Times New Roman"/>
        </w:rPr>
      </w:pPr>
      <w:r>
        <w:rPr>
          <w:rFonts w:ascii="Times New Roman" w:hAnsi="Times New Roman" w:cs="Times New Roman"/>
        </w:rPr>
        <w:t xml:space="preserve">.-Plantear, organizar y definir las metas que la administración tributaria se traza, con el fin de aumentar los niveles de recaudación para mejorar la calidad de vida de la colectividad. </w:t>
      </w:r>
    </w:p>
    <w:p w:rsidR="00A22CA7" w:rsidRDefault="00A22CA7" w:rsidP="00BD546E">
      <w:pPr>
        <w:tabs>
          <w:tab w:val="center" w:pos="4087"/>
          <w:tab w:val="left" w:pos="6735"/>
        </w:tabs>
        <w:spacing w:line="360" w:lineRule="auto"/>
        <w:jc w:val="both"/>
        <w:rPr>
          <w:rFonts w:ascii="Times New Roman" w:hAnsi="Times New Roman" w:cs="Times New Roman"/>
        </w:rPr>
      </w:pPr>
      <w:r>
        <w:rPr>
          <w:rFonts w:ascii="Times New Roman" w:hAnsi="Times New Roman" w:cs="Times New Roman"/>
        </w:rPr>
        <w:t>.-Divulgar información a los contribuyentes acerca de tributos, por medio de charlas.</w:t>
      </w:r>
    </w:p>
    <w:p w:rsidR="00A22CA7" w:rsidRDefault="00A22CA7" w:rsidP="00BD546E">
      <w:pPr>
        <w:tabs>
          <w:tab w:val="center" w:pos="4087"/>
          <w:tab w:val="left" w:pos="6735"/>
        </w:tabs>
        <w:spacing w:line="360" w:lineRule="auto"/>
        <w:jc w:val="both"/>
        <w:rPr>
          <w:rFonts w:ascii="Times New Roman" w:hAnsi="Times New Roman" w:cs="Times New Roman"/>
        </w:rPr>
      </w:pPr>
      <w:r>
        <w:rPr>
          <w:rFonts w:ascii="Times New Roman" w:hAnsi="Times New Roman" w:cs="Times New Roman"/>
        </w:rPr>
        <w:t>.-Realizar jornadas de cobranza del Impuesto Sobre inmuebles urbanos, en cada una de las comunidades.</w:t>
      </w:r>
    </w:p>
    <w:p w:rsidR="00A22CA7" w:rsidRDefault="00A22CA7" w:rsidP="00BD546E">
      <w:pPr>
        <w:tabs>
          <w:tab w:val="center" w:pos="4087"/>
          <w:tab w:val="left" w:pos="6735"/>
        </w:tabs>
        <w:spacing w:line="360" w:lineRule="auto"/>
        <w:jc w:val="both"/>
        <w:rPr>
          <w:rFonts w:ascii="Times New Roman" w:hAnsi="Times New Roman" w:cs="Times New Roman"/>
        </w:rPr>
      </w:pPr>
      <w:r>
        <w:rPr>
          <w:rFonts w:ascii="Times New Roman" w:hAnsi="Times New Roman" w:cs="Times New Roman"/>
        </w:rPr>
        <w:t>.-Trabajar en conjunto con el registro principal, para tener registros aproximados de la cantidad de inmuebles de la jurisdicción.</w:t>
      </w:r>
    </w:p>
    <w:p w:rsidR="00A22CA7" w:rsidRDefault="00A22CA7" w:rsidP="00BD546E">
      <w:pPr>
        <w:tabs>
          <w:tab w:val="center" w:pos="4087"/>
          <w:tab w:val="left" w:pos="6735"/>
        </w:tabs>
        <w:spacing w:line="360" w:lineRule="auto"/>
        <w:jc w:val="both"/>
        <w:rPr>
          <w:rFonts w:ascii="Times New Roman" w:hAnsi="Times New Roman" w:cs="Times New Roman"/>
        </w:rPr>
      </w:pPr>
      <w:r>
        <w:rPr>
          <w:rFonts w:ascii="Times New Roman" w:hAnsi="Times New Roman" w:cs="Times New Roman"/>
        </w:rPr>
        <w:t>.-Realizar censos para actualizar los datos de los contribuyentes y así  incrementar  el nivel de recaudación del impuesto sobre inmuebles urbano.</w:t>
      </w:r>
    </w:p>
    <w:p w:rsidR="00A22CA7" w:rsidRDefault="00A22CA7" w:rsidP="00BD546E">
      <w:pPr>
        <w:tabs>
          <w:tab w:val="center" w:pos="4087"/>
          <w:tab w:val="left" w:pos="6735"/>
        </w:tabs>
        <w:spacing w:line="360" w:lineRule="auto"/>
        <w:jc w:val="both"/>
        <w:rPr>
          <w:rFonts w:ascii="Times New Roman" w:hAnsi="Times New Roman" w:cs="Times New Roman"/>
        </w:rPr>
      </w:pPr>
      <w:r>
        <w:rPr>
          <w:rFonts w:ascii="Times New Roman" w:hAnsi="Times New Roman" w:cs="Times New Roman"/>
        </w:rPr>
        <w:t>.-Analizar  y actualizar la ordenanza  aplicada al impuesto sobre inmuebles urbanos.</w:t>
      </w:r>
    </w:p>
    <w:p w:rsidR="00A22CA7" w:rsidRPr="00DA0827" w:rsidRDefault="00A22CA7" w:rsidP="00BB5068">
      <w:pPr>
        <w:tabs>
          <w:tab w:val="center" w:pos="4087"/>
          <w:tab w:val="left" w:pos="6735"/>
        </w:tabs>
        <w:spacing w:line="360" w:lineRule="auto"/>
        <w:ind w:left="360"/>
        <w:jc w:val="both"/>
        <w:rPr>
          <w:rFonts w:ascii="Times New Roman" w:hAnsi="Times New Roman" w:cs="Times New Roman"/>
          <w:color w:val="FF0000"/>
        </w:rPr>
      </w:pPr>
      <w:r w:rsidRPr="00DA0827">
        <w:rPr>
          <w:rFonts w:ascii="Times New Roman" w:hAnsi="Times New Roman" w:cs="Times New Roman"/>
          <w:color w:val="FF0000"/>
        </w:rPr>
        <w:t xml:space="preserve">                                                               </w:t>
      </w:r>
    </w:p>
    <w:p w:rsidR="00A22CA7" w:rsidRPr="00DA0827" w:rsidRDefault="00A22CA7" w:rsidP="00BB5068">
      <w:pPr>
        <w:tabs>
          <w:tab w:val="center" w:pos="4087"/>
          <w:tab w:val="left" w:pos="6735"/>
        </w:tabs>
        <w:spacing w:line="360" w:lineRule="auto"/>
        <w:ind w:left="360"/>
        <w:jc w:val="both"/>
        <w:rPr>
          <w:rFonts w:ascii="Times New Roman" w:hAnsi="Times New Roman" w:cs="Times New Roman"/>
          <w:color w:val="FF0000"/>
        </w:rPr>
      </w:pPr>
    </w:p>
    <w:p w:rsidR="00A22CA7" w:rsidRPr="00DA0827" w:rsidRDefault="00A22CA7" w:rsidP="00BB5068">
      <w:pPr>
        <w:tabs>
          <w:tab w:val="center" w:pos="4087"/>
          <w:tab w:val="left" w:pos="6735"/>
        </w:tabs>
        <w:spacing w:line="360" w:lineRule="auto"/>
        <w:ind w:left="360"/>
        <w:jc w:val="both"/>
        <w:rPr>
          <w:rFonts w:ascii="Times New Roman" w:hAnsi="Times New Roman" w:cs="Times New Roman"/>
          <w:color w:val="FF0000"/>
        </w:rPr>
      </w:pPr>
    </w:p>
    <w:p w:rsidR="00A22CA7" w:rsidRDefault="00A22CA7" w:rsidP="001C6ADF">
      <w:pPr>
        <w:tabs>
          <w:tab w:val="center" w:pos="4087"/>
          <w:tab w:val="left" w:pos="6735"/>
        </w:tabs>
        <w:spacing w:line="360" w:lineRule="auto"/>
        <w:ind w:left="360"/>
        <w:jc w:val="center"/>
        <w:rPr>
          <w:rFonts w:ascii="Times New Roman" w:hAnsi="Times New Roman" w:cs="Times New Roman"/>
          <w:b/>
          <w:bCs/>
        </w:rPr>
      </w:pPr>
    </w:p>
    <w:p w:rsidR="00A22CA7" w:rsidRDefault="00A22CA7" w:rsidP="001C6ADF">
      <w:pPr>
        <w:tabs>
          <w:tab w:val="center" w:pos="4087"/>
          <w:tab w:val="left" w:pos="6735"/>
        </w:tabs>
        <w:spacing w:line="360" w:lineRule="auto"/>
        <w:ind w:left="360"/>
        <w:jc w:val="center"/>
        <w:rPr>
          <w:rFonts w:ascii="Times New Roman" w:hAnsi="Times New Roman" w:cs="Times New Roman"/>
          <w:b/>
          <w:bCs/>
        </w:rPr>
      </w:pPr>
    </w:p>
    <w:p w:rsidR="00A22CA7" w:rsidRDefault="00A22CA7" w:rsidP="00531311">
      <w:pPr>
        <w:tabs>
          <w:tab w:val="center" w:pos="4087"/>
          <w:tab w:val="left" w:pos="6735"/>
        </w:tabs>
        <w:spacing w:line="360" w:lineRule="auto"/>
        <w:ind w:left="360"/>
        <w:jc w:val="center"/>
        <w:rPr>
          <w:rFonts w:ascii="Times New Roman" w:hAnsi="Times New Roman" w:cs="Times New Roman"/>
          <w:b/>
          <w:bCs/>
        </w:rPr>
      </w:pPr>
    </w:p>
    <w:p w:rsidR="00A22CA7" w:rsidRDefault="00A22CA7" w:rsidP="00531311">
      <w:pPr>
        <w:tabs>
          <w:tab w:val="center" w:pos="4087"/>
          <w:tab w:val="left" w:pos="6735"/>
        </w:tabs>
        <w:spacing w:line="360" w:lineRule="auto"/>
        <w:ind w:left="360"/>
        <w:jc w:val="center"/>
        <w:rPr>
          <w:rFonts w:ascii="Times New Roman" w:hAnsi="Times New Roman" w:cs="Times New Roman"/>
          <w:b/>
          <w:bCs/>
        </w:rPr>
      </w:pPr>
      <w:r>
        <w:rPr>
          <w:rFonts w:ascii="Times New Roman" w:hAnsi="Times New Roman" w:cs="Times New Roman"/>
          <w:b/>
          <w:bCs/>
        </w:rPr>
        <w:t xml:space="preserve">REFERENCIAS </w:t>
      </w:r>
    </w:p>
    <w:p w:rsidR="00A22CA7" w:rsidRDefault="00A22CA7" w:rsidP="00531311">
      <w:pPr>
        <w:tabs>
          <w:tab w:val="center" w:pos="4087"/>
          <w:tab w:val="left" w:pos="6735"/>
        </w:tabs>
        <w:spacing w:line="360" w:lineRule="auto"/>
        <w:ind w:left="360"/>
        <w:jc w:val="center"/>
        <w:rPr>
          <w:rFonts w:ascii="Times New Roman" w:hAnsi="Times New Roman" w:cs="Times New Roman"/>
          <w:b/>
          <w:bCs/>
        </w:rPr>
      </w:pPr>
    </w:p>
    <w:p w:rsidR="00A22CA7" w:rsidRPr="00531311" w:rsidRDefault="00A22CA7" w:rsidP="009C2251">
      <w:pPr>
        <w:tabs>
          <w:tab w:val="center" w:pos="4087"/>
          <w:tab w:val="left" w:pos="6735"/>
        </w:tabs>
        <w:ind w:left="397" w:hanging="397"/>
        <w:jc w:val="both"/>
        <w:rPr>
          <w:rFonts w:ascii="Times New Roman" w:hAnsi="Times New Roman" w:cs="Times New Roman"/>
          <w:b/>
          <w:bCs/>
        </w:rPr>
      </w:pPr>
      <w:r w:rsidRPr="0066098B">
        <w:rPr>
          <w:rFonts w:ascii="Times New Roman" w:hAnsi="Times New Roman" w:cs="Times New Roman"/>
        </w:rPr>
        <w:t>Código Orgánico Tributario (2008). Gaceta Oficial de la República Bolivariana</w:t>
      </w:r>
      <w:r>
        <w:rPr>
          <w:rFonts w:ascii="Times New Roman" w:hAnsi="Times New Roman" w:cs="Times New Roman"/>
        </w:rPr>
        <w:t xml:space="preserve">                                                                                                                                          </w:t>
      </w:r>
      <w:r w:rsidRPr="0066098B">
        <w:rPr>
          <w:rFonts w:ascii="Times New Roman" w:hAnsi="Times New Roman" w:cs="Times New Roman"/>
        </w:rPr>
        <w:t xml:space="preserve"> </w:t>
      </w:r>
      <w:r>
        <w:rPr>
          <w:rFonts w:ascii="Times New Roman" w:hAnsi="Times New Roman" w:cs="Times New Roman"/>
        </w:rPr>
        <w:t xml:space="preserve">                          </w:t>
      </w:r>
      <w:r w:rsidRPr="0066098B">
        <w:rPr>
          <w:rFonts w:ascii="Times New Roman" w:hAnsi="Times New Roman" w:cs="Times New Roman"/>
        </w:rPr>
        <w:t>de</w:t>
      </w:r>
      <w:r>
        <w:rPr>
          <w:rFonts w:ascii="Times New Roman" w:hAnsi="Times New Roman" w:cs="Times New Roman"/>
        </w:rPr>
        <w:t xml:space="preserve"> </w:t>
      </w:r>
      <w:r w:rsidRPr="0066098B">
        <w:rPr>
          <w:rFonts w:ascii="Times New Roman" w:hAnsi="Times New Roman" w:cs="Times New Roman"/>
        </w:rPr>
        <w:t>Venezuela, 38.855 del 22 de enero de 2008. Caracas, Venezuela.</w:t>
      </w:r>
    </w:p>
    <w:p w:rsidR="00A22CA7" w:rsidRDefault="00A22CA7" w:rsidP="009C2251">
      <w:pPr>
        <w:pStyle w:val="Default"/>
        <w:jc w:val="both"/>
        <w:rPr>
          <w:rFonts w:ascii="Times New Roman" w:hAnsi="Times New Roman" w:cs="Times New Roman"/>
        </w:rPr>
      </w:pPr>
      <w:r w:rsidRPr="0066098B">
        <w:rPr>
          <w:rFonts w:ascii="Times New Roman" w:hAnsi="Times New Roman" w:cs="Times New Roman"/>
        </w:rPr>
        <w:t xml:space="preserve">     </w:t>
      </w:r>
    </w:p>
    <w:p w:rsidR="00A22CA7" w:rsidRDefault="00A22CA7" w:rsidP="009C2251">
      <w:pPr>
        <w:pStyle w:val="Default"/>
        <w:ind w:left="397" w:hanging="397"/>
        <w:jc w:val="both"/>
        <w:rPr>
          <w:rFonts w:ascii="Times New Roman" w:hAnsi="Times New Roman" w:cs="Times New Roman"/>
        </w:rPr>
      </w:pPr>
      <w:r w:rsidRPr="0066098B">
        <w:rPr>
          <w:rFonts w:ascii="Times New Roman" w:hAnsi="Times New Roman" w:cs="Times New Roman"/>
        </w:rPr>
        <w:t xml:space="preserve">Código Civil (1982). Gaceta Oficial de la República de Venezuela, 2.990 del 26 de </w:t>
      </w:r>
      <w:r>
        <w:rPr>
          <w:rFonts w:ascii="Times New Roman" w:hAnsi="Times New Roman" w:cs="Times New Roman"/>
        </w:rPr>
        <w:t xml:space="preserve">  </w:t>
      </w:r>
      <w:r w:rsidRPr="0066098B">
        <w:rPr>
          <w:rFonts w:ascii="Times New Roman" w:hAnsi="Times New Roman" w:cs="Times New Roman"/>
        </w:rPr>
        <w:t>julio de 1982. Caracas, Venezuela</w:t>
      </w:r>
      <w:r>
        <w:rPr>
          <w:rFonts w:ascii="Times New Roman" w:hAnsi="Times New Roman" w:cs="Times New Roman"/>
        </w:rPr>
        <w:t>.</w:t>
      </w:r>
    </w:p>
    <w:p w:rsidR="00A22CA7" w:rsidRPr="0066098B" w:rsidRDefault="00A22CA7" w:rsidP="009C2251">
      <w:pPr>
        <w:pStyle w:val="Default"/>
        <w:ind w:left="397" w:hanging="397"/>
        <w:jc w:val="both"/>
        <w:rPr>
          <w:rFonts w:ascii="Times New Roman" w:hAnsi="Times New Roman" w:cs="Times New Roman"/>
        </w:rPr>
      </w:pPr>
    </w:p>
    <w:p w:rsidR="00A22CA7" w:rsidRDefault="00A22CA7" w:rsidP="009C2251">
      <w:pPr>
        <w:pStyle w:val="Default"/>
        <w:ind w:left="397" w:hanging="397"/>
        <w:jc w:val="both"/>
        <w:rPr>
          <w:rFonts w:ascii="Times New Roman" w:hAnsi="Times New Roman" w:cs="Times New Roman"/>
        </w:rPr>
      </w:pPr>
      <w:r w:rsidRPr="0066098B">
        <w:rPr>
          <w:rFonts w:ascii="Times New Roman" w:hAnsi="Times New Roman" w:cs="Times New Roman"/>
        </w:rPr>
        <w:t>Constitución de la República Bolivariana de Venezuela. (2000). Gaceta Oficial de la República Bolivariana de Venezuela, 5.453 (Extraordinario), Caracas, Venezuela.</w:t>
      </w:r>
    </w:p>
    <w:p w:rsidR="00A22CA7" w:rsidRPr="0066098B" w:rsidRDefault="00A22CA7" w:rsidP="009C2251">
      <w:pPr>
        <w:pStyle w:val="Default"/>
        <w:ind w:left="397" w:hanging="397"/>
        <w:jc w:val="both"/>
        <w:rPr>
          <w:rFonts w:ascii="Times New Roman" w:hAnsi="Times New Roman" w:cs="Times New Roman"/>
        </w:rPr>
      </w:pPr>
    </w:p>
    <w:p w:rsidR="00A22CA7" w:rsidRDefault="00A22CA7" w:rsidP="009C2251">
      <w:pPr>
        <w:pStyle w:val="Default"/>
        <w:ind w:left="397" w:hanging="397"/>
        <w:jc w:val="both"/>
        <w:rPr>
          <w:rFonts w:ascii="Times New Roman" w:hAnsi="Times New Roman" w:cs="Times New Roman"/>
        </w:rPr>
      </w:pPr>
      <w:r w:rsidRPr="0066098B">
        <w:rPr>
          <w:rFonts w:ascii="Times New Roman" w:hAnsi="Times New Roman" w:cs="Times New Roman"/>
        </w:rPr>
        <w:t>Decreto Nº 013-09. Del SAMATSCE. Municipio Campo Elías. Mérida, Venezuela.</w:t>
      </w:r>
    </w:p>
    <w:p w:rsidR="00A22CA7" w:rsidRPr="0066098B" w:rsidRDefault="00A22CA7" w:rsidP="009C2251">
      <w:pPr>
        <w:pStyle w:val="Default"/>
        <w:ind w:left="397" w:hanging="397"/>
        <w:jc w:val="both"/>
        <w:rPr>
          <w:rFonts w:ascii="Times New Roman" w:hAnsi="Times New Roman" w:cs="Times New Roman"/>
        </w:rPr>
      </w:pPr>
    </w:p>
    <w:p w:rsidR="00A22CA7" w:rsidRDefault="00A22CA7" w:rsidP="009C2251">
      <w:pPr>
        <w:pStyle w:val="Default"/>
        <w:ind w:left="397" w:hanging="397"/>
        <w:jc w:val="both"/>
        <w:rPr>
          <w:rFonts w:ascii="Times New Roman" w:hAnsi="Times New Roman" w:cs="Times New Roman"/>
        </w:rPr>
      </w:pPr>
      <w:r w:rsidRPr="0066098B">
        <w:rPr>
          <w:rFonts w:ascii="Times New Roman" w:hAnsi="Times New Roman" w:cs="Times New Roman"/>
        </w:rPr>
        <w:t>Diccionario de Administración y Finanzas.</w:t>
      </w:r>
    </w:p>
    <w:p w:rsidR="00A22CA7" w:rsidRPr="0066098B" w:rsidRDefault="00A22CA7" w:rsidP="009C2251">
      <w:pPr>
        <w:pStyle w:val="Default"/>
        <w:ind w:left="397" w:hanging="397"/>
        <w:jc w:val="both"/>
        <w:rPr>
          <w:rFonts w:ascii="Times New Roman" w:hAnsi="Times New Roman" w:cs="Times New Roman"/>
        </w:rPr>
      </w:pPr>
    </w:p>
    <w:p w:rsidR="00A22CA7" w:rsidRDefault="00A22CA7" w:rsidP="009C2251">
      <w:pPr>
        <w:pStyle w:val="Default"/>
        <w:ind w:left="397" w:hanging="397"/>
        <w:jc w:val="both"/>
        <w:rPr>
          <w:rFonts w:ascii="Times New Roman" w:hAnsi="Times New Roman" w:cs="Times New Roman"/>
        </w:rPr>
      </w:pPr>
      <w:r w:rsidRPr="0066098B">
        <w:rPr>
          <w:rFonts w:ascii="Times New Roman" w:hAnsi="Times New Roman" w:cs="Times New Roman"/>
        </w:rPr>
        <w:t xml:space="preserve">Evans, R. (1997). </w:t>
      </w:r>
      <w:r w:rsidRPr="001251C5">
        <w:rPr>
          <w:rFonts w:ascii="Times New Roman" w:hAnsi="Times New Roman" w:cs="Times New Roman"/>
          <w:b/>
          <w:bCs/>
        </w:rPr>
        <w:t>Introducción al Régimen Impositivo Municipal Venezolano.</w:t>
      </w:r>
      <w:r w:rsidRPr="0066098B">
        <w:rPr>
          <w:rFonts w:ascii="Times New Roman" w:hAnsi="Times New Roman" w:cs="Times New Roman"/>
        </w:rPr>
        <w:t xml:space="preserve"> Caracas: Mc Graw Hill.</w:t>
      </w:r>
    </w:p>
    <w:p w:rsidR="00A22CA7" w:rsidRPr="0066098B" w:rsidRDefault="00A22CA7" w:rsidP="009C2251">
      <w:pPr>
        <w:pStyle w:val="Default"/>
        <w:ind w:left="397" w:hanging="397"/>
        <w:jc w:val="both"/>
        <w:rPr>
          <w:rFonts w:ascii="Times New Roman" w:hAnsi="Times New Roman" w:cs="Times New Roman"/>
        </w:rPr>
      </w:pPr>
    </w:p>
    <w:p w:rsidR="00A22CA7" w:rsidRDefault="00A22CA7" w:rsidP="009C2251">
      <w:pPr>
        <w:pStyle w:val="Default"/>
        <w:ind w:left="397" w:hanging="397"/>
        <w:jc w:val="both"/>
        <w:rPr>
          <w:rFonts w:ascii="Times New Roman" w:hAnsi="Times New Roman" w:cs="Times New Roman"/>
        </w:rPr>
      </w:pPr>
      <w:r w:rsidRPr="0066098B">
        <w:rPr>
          <w:rFonts w:ascii="Times New Roman" w:hAnsi="Times New Roman" w:cs="Times New Roman"/>
        </w:rPr>
        <w:t xml:space="preserve">Hurtado, J. (2000). </w:t>
      </w:r>
      <w:r w:rsidRPr="001251C5">
        <w:rPr>
          <w:rFonts w:ascii="Times New Roman" w:hAnsi="Times New Roman" w:cs="Times New Roman"/>
          <w:b/>
          <w:bCs/>
        </w:rPr>
        <w:t>Metodología de la Investigación Holística.</w:t>
      </w:r>
      <w:r w:rsidRPr="0066098B">
        <w:rPr>
          <w:rFonts w:ascii="Times New Roman" w:hAnsi="Times New Roman" w:cs="Times New Roman"/>
        </w:rPr>
        <w:t xml:space="preserve"> Edición Latinoamericana, Caracas.</w:t>
      </w:r>
    </w:p>
    <w:p w:rsidR="00A22CA7" w:rsidRPr="0066098B" w:rsidRDefault="00A22CA7" w:rsidP="009C2251">
      <w:pPr>
        <w:pStyle w:val="Default"/>
        <w:ind w:left="397" w:hanging="397"/>
        <w:jc w:val="both"/>
        <w:rPr>
          <w:rFonts w:ascii="Times New Roman" w:hAnsi="Times New Roman" w:cs="Times New Roman"/>
        </w:rPr>
      </w:pPr>
    </w:p>
    <w:p w:rsidR="00A22CA7" w:rsidRDefault="00A22CA7" w:rsidP="009C2251">
      <w:pPr>
        <w:pStyle w:val="Default"/>
        <w:ind w:left="397" w:hanging="397"/>
        <w:jc w:val="both"/>
        <w:rPr>
          <w:rFonts w:ascii="Times New Roman" w:hAnsi="Times New Roman" w:cs="Times New Roman"/>
        </w:rPr>
      </w:pPr>
      <w:r w:rsidRPr="0066098B">
        <w:rPr>
          <w:rFonts w:ascii="Times New Roman" w:hAnsi="Times New Roman" w:cs="Times New Roman"/>
        </w:rPr>
        <w:t>Ley Orgánica del Poder Público Municipal (2009). Gaceta Oficial de la República Bolivariana de Venezuela, 39.163 del 20 de abril de 2009. Caracas, Venezuela.</w:t>
      </w:r>
    </w:p>
    <w:p w:rsidR="00A22CA7" w:rsidRDefault="00A22CA7" w:rsidP="009C2251">
      <w:pPr>
        <w:pStyle w:val="Default"/>
        <w:ind w:left="397" w:hanging="397"/>
        <w:jc w:val="both"/>
        <w:rPr>
          <w:rFonts w:ascii="Times New Roman" w:hAnsi="Times New Roman" w:cs="Times New Roman"/>
        </w:rPr>
      </w:pPr>
    </w:p>
    <w:p w:rsidR="00A22CA7" w:rsidRPr="0066098B" w:rsidRDefault="00A22CA7" w:rsidP="009C2251">
      <w:pPr>
        <w:pStyle w:val="Default"/>
        <w:ind w:left="397" w:hanging="397"/>
        <w:jc w:val="both"/>
        <w:rPr>
          <w:rFonts w:ascii="Times New Roman" w:hAnsi="Times New Roman" w:cs="Times New Roman"/>
        </w:rPr>
      </w:pPr>
      <w:r w:rsidRPr="0066098B">
        <w:rPr>
          <w:rFonts w:ascii="Times New Roman" w:hAnsi="Times New Roman" w:cs="Times New Roman"/>
        </w:rPr>
        <w:t xml:space="preserve">Moya, E. (2006). </w:t>
      </w:r>
      <w:r w:rsidRPr="001251C5">
        <w:rPr>
          <w:rFonts w:ascii="Times New Roman" w:hAnsi="Times New Roman" w:cs="Times New Roman"/>
          <w:b/>
          <w:bCs/>
        </w:rPr>
        <w:t>Derecho Tributario Municipal.</w:t>
      </w:r>
      <w:r w:rsidRPr="0066098B">
        <w:rPr>
          <w:rFonts w:ascii="Times New Roman" w:hAnsi="Times New Roman" w:cs="Times New Roman"/>
        </w:rPr>
        <w:t xml:space="preserve"> Caracas: Móvil-libros.</w:t>
      </w:r>
    </w:p>
    <w:p w:rsidR="00A22CA7" w:rsidRDefault="00A22CA7" w:rsidP="009C2251">
      <w:pPr>
        <w:pStyle w:val="Default"/>
        <w:ind w:left="397" w:hanging="397"/>
        <w:jc w:val="both"/>
        <w:rPr>
          <w:rFonts w:ascii="Times New Roman" w:hAnsi="Times New Roman" w:cs="Times New Roman"/>
        </w:rPr>
      </w:pPr>
    </w:p>
    <w:p w:rsidR="00A22CA7" w:rsidRDefault="00A22CA7" w:rsidP="009C2251">
      <w:pPr>
        <w:pStyle w:val="Default"/>
        <w:ind w:left="397" w:hanging="397"/>
        <w:jc w:val="both"/>
        <w:rPr>
          <w:rFonts w:ascii="Times New Roman" w:hAnsi="Times New Roman" w:cs="Times New Roman"/>
        </w:rPr>
      </w:pPr>
      <w:r w:rsidRPr="0066098B">
        <w:rPr>
          <w:rFonts w:ascii="Times New Roman" w:hAnsi="Times New Roman" w:cs="Times New Roman"/>
        </w:rPr>
        <w:t>Ordenanza de Impuestos Sobre Inmuebles urbanos (1998). Gaceta Municipal del Municipio Campo Elías  del Estado Mérida, Extraordinaria Nº 8, del 30 de octubre de 1998.</w:t>
      </w:r>
    </w:p>
    <w:p w:rsidR="00A22CA7" w:rsidRDefault="00A22CA7" w:rsidP="009C2251">
      <w:pPr>
        <w:pStyle w:val="Default"/>
        <w:ind w:left="397" w:hanging="397"/>
        <w:jc w:val="both"/>
        <w:rPr>
          <w:rFonts w:ascii="Times New Roman" w:hAnsi="Times New Roman" w:cs="Times New Roman"/>
        </w:rPr>
      </w:pPr>
    </w:p>
    <w:p w:rsidR="00A22CA7" w:rsidRPr="0066098B" w:rsidRDefault="00A22CA7" w:rsidP="009C2251">
      <w:pPr>
        <w:pStyle w:val="Default"/>
        <w:ind w:left="397" w:hanging="397"/>
        <w:jc w:val="both"/>
        <w:rPr>
          <w:rFonts w:ascii="Times New Roman" w:hAnsi="Times New Roman" w:cs="Times New Roman"/>
        </w:rPr>
      </w:pPr>
      <w:r>
        <w:rPr>
          <w:rFonts w:ascii="Times New Roman" w:hAnsi="Times New Roman" w:cs="Times New Roman"/>
        </w:rPr>
        <w:t xml:space="preserve">Sánchez, G (2005). </w:t>
      </w:r>
      <w:r w:rsidRPr="001251C5">
        <w:rPr>
          <w:rFonts w:ascii="Times New Roman" w:hAnsi="Times New Roman" w:cs="Times New Roman"/>
          <w:b/>
          <w:bCs/>
        </w:rPr>
        <w:t>El Procedimiento de Fiscalización y Determinación de la Obligación Tributaria. Colección 3.</w:t>
      </w:r>
      <w:r>
        <w:rPr>
          <w:rFonts w:ascii="Times New Roman" w:hAnsi="Times New Roman" w:cs="Times New Roman"/>
        </w:rPr>
        <w:t xml:space="preserve"> Fraga Sánchez y Asociados. Caracas.</w:t>
      </w:r>
    </w:p>
    <w:p w:rsidR="00A22CA7" w:rsidRDefault="00A22CA7" w:rsidP="009C2251">
      <w:pPr>
        <w:pStyle w:val="Default"/>
        <w:ind w:left="397" w:hanging="397"/>
        <w:jc w:val="both"/>
        <w:rPr>
          <w:rFonts w:ascii="Times New Roman" w:hAnsi="Times New Roman" w:cs="Times New Roman"/>
        </w:rPr>
      </w:pPr>
    </w:p>
    <w:p w:rsidR="00A22CA7" w:rsidRPr="0066098B" w:rsidRDefault="00A22CA7" w:rsidP="009C2251">
      <w:pPr>
        <w:pStyle w:val="Default"/>
        <w:ind w:left="397" w:hanging="397"/>
        <w:jc w:val="both"/>
        <w:rPr>
          <w:rFonts w:ascii="Times New Roman" w:hAnsi="Times New Roman" w:cs="Times New Roman"/>
        </w:rPr>
      </w:pPr>
      <w:r w:rsidRPr="0066098B">
        <w:rPr>
          <w:rFonts w:ascii="Times New Roman" w:hAnsi="Times New Roman" w:cs="Times New Roman"/>
        </w:rPr>
        <w:t>Universidad Pedagógica Experimental Libertador (2006). Manual de Trabajos de Grado y Especialización y Maestría y Tesis Doctorales. (4ª ed). Caracas: FEDUPEL.</w:t>
      </w:r>
    </w:p>
    <w:p w:rsidR="00A22CA7" w:rsidRDefault="00A22CA7" w:rsidP="009C2251">
      <w:pPr>
        <w:pStyle w:val="Default"/>
        <w:ind w:left="397" w:hanging="397"/>
        <w:jc w:val="both"/>
        <w:rPr>
          <w:rFonts w:ascii="Times New Roman" w:hAnsi="Times New Roman" w:cs="Times New Roman"/>
        </w:rPr>
      </w:pPr>
    </w:p>
    <w:p w:rsidR="00A22CA7" w:rsidRPr="0066098B" w:rsidRDefault="00A22CA7" w:rsidP="009C2251">
      <w:pPr>
        <w:pStyle w:val="Default"/>
        <w:ind w:left="397" w:hanging="397"/>
        <w:jc w:val="both"/>
        <w:rPr>
          <w:rFonts w:ascii="Times New Roman" w:hAnsi="Times New Roman" w:cs="Times New Roman"/>
        </w:rPr>
      </w:pPr>
      <w:r w:rsidRPr="0066098B">
        <w:rPr>
          <w:rFonts w:ascii="Times New Roman" w:hAnsi="Times New Roman" w:cs="Times New Roman"/>
        </w:rPr>
        <w:t xml:space="preserve">Valdés, R. (1996). </w:t>
      </w:r>
      <w:r w:rsidRPr="001251C5">
        <w:rPr>
          <w:rFonts w:ascii="Times New Roman" w:hAnsi="Times New Roman" w:cs="Times New Roman"/>
          <w:b/>
          <w:bCs/>
        </w:rPr>
        <w:t>Curso de Derecho Tributario. (2ª ed).</w:t>
      </w:r>
      <w:r w:rsidRPr="0066098B">
        <w:rPr>
          <w:rFonts w:ascii="Times New Roman" w:hAnsi="Times New Roman" w:cs="Times New Roman"/>
        </w:rPr>
        <w:t xml:space="preserve"> Santa Fe de Bogotá: Editorial Temis S.A.</w:t>
      </w:r>
    </w:p>
    <w:p w:rsidR="00A22CA7" w:rsidRDefault="00A22CA7" w:rsidP="009C2251">
      <w:pPr>
        <w:ind w:left="397" w:hanging="397"/>
        <w:jc w:val="both"/>
        <w:rPr>
          <w:rFonts w:ascii="Times New Roman" w:hAnsi="Times New Roman" w:cs="Times New Roman"/>
        </w:rPr>
      </w:pPr>
    </w:p>
    <w:p w:rsidR="00A22CA7" w:rsidRPr="0066098B" w:rsidRDefault="00A22CA7" w:rsidP="009C2251">
      <w:pPr>
        <w:ind w:left="397" w:hanging="397"/>
        <w:jc w:val="both"/>
        <w:rPr>
          <w:rFonts w:ascii="Times New Roman" w:hAnsi="Times New Roman" w:cs="Times New Roman"/>
        </w:rPr>
      </w:pPr>
      <w:r w:rsidRPr="0066098B">
        <w:rPr>
          <w:rFonts w:ascii="Times New Roman" w:hAnsi="Times New Roman" w:cs="Times New Roman"/>
        </w:rPr>
        <w:t xml:space="preserve">Villegas, H. (1999). </w:t>
      </w:r>
      <w:r w:rsidRPr="001251C5">
        <w:rPr>
          <w:rFonts w:ascii="Times New Roman" w:hAnsi="Times New Roman" w:cs="Times New Roman"/>
          <w:b/>
          <w:bCs/>
        </w:rPr>
        <w:t>Curso de Finanzas, Derecho Financiero y Tributario. (5ª ed).</w:t>
      </w:r>
      <w:r w:rsidRPr="0066098B">
        <w:rPr>
          <w:rFonts w:ascii="Times New Roman" w:hAnsi="Times New Roman" w:cs="Times New Roman"/>
        </w:rPr>
        <w:t xml:space="preserve"> Buenos aires: Desalma.</w:t>
      </w:r>
    </w:p>
    <w:p w:rsidR="00A22CA7" w:rsidRDefault="00A22CA7" w:rsidP="00BB5068">
      <w:pPr>
        <w:tabs>
          <w:tab w:val="center" w:pos="4087"/>
          <w:tab w:val="left" w:pos="6735"/>
        </w:tabs>
        <w:spacing w:line="360" w:lineRule="auto"/>
        <w:ind w:left="360"/>
        <w:jc w:val="both"/>
        <w:rPr>
          <w:rFonts w:ascii="Times New Roman" w:hAnsi="Times New Roman" w:cs="Times New Roman"/>
        </w:rPr>
      </w:pPr>
    </w:p>
    <w:p w:rsidR="00A22CA7" w:rsidRDefault="00A22CA7" w:rsidP="00BB5068">
      <w:pPr>
        <w:tabs>
          <w:tab w:val="center" w:pos="4087"/>
          <w:tab w:val="left" w:pos="6735"/>
        </w:tabs>
        <w:spacing w:line="360" w:lineRule="auto"/>
        <w:ind w:left="360"/>
        <w:jc w:val="both"/>
        <w:rPr>
          <w:rFonts w:ascii="Times New Roman" w:hAnsi="Times New Roman" w:cs="Times New Roman"/>
        </w:rPr>
      </w:pPr>
    </w:p>
    <w:p w:rsidR="00A22CA7" w:rsidRDefault="00A22CA7" w:rsidP="00BB5068">
      <w:pPr>
        <w:tabs>
          <w:tab w:val="center" w:pos="4087"/>
          <w:tab w:val="left" w:pos="6735"/>
        </w:tabs>
        <w:spacing w:line="360" w:lineRule="auto"/>
        <w:ind w:left="360"/>
        <w:jc w:val="both"/>
        <w:rPr>
          <w:rFonts w:ascii="Times New Roman" w:hAnsi="Times New Roman" w:cs="Times New Roman"/>
        </w:rPr>
      </w:pPr>
    </w:p>
    <w:p w:rsidR="00A22CA7" w:rsidRDefault="00A22CA7" w:rsidP="00BB5068">
      <w:pPr>
        <w:tabs>
          <w:tab w:val="center" w:pos="4087"/>
          <w:tab w:val="left" w:pos="6735"/>
        </w:tabs>
        <w:spacing w:line="360" w:lineRule="auto"/>
        <w:ind w:left="360"/>
        <w:jc w:val="both"/>
        <w:rPr>
          <w:rFonts w:ascii="Times New Roman" w:hAnsi="Times New Roman" w:cs="Times New Roman"/>
        </w:rPr>
      </w:pPr>
    </w:p>
    <w:p w:rsidR="00A22CA7" w:rsidRDefault="00A22CA7" w:rsidP="00BB5068">
      <w:pPr>
        <w:tabs>
          <w:tab w:val="center" w:pos="4087"/>
          <w:tab w:val="left" w:pos="6735"/>
        </w:tabs>
        <w:spacing w:line="360" w:lineRule="auto"/>
        <w:ind w:left="360"/>
        <w:jc w:val="both"/>
        <w:rPr>
          <w:rFonts w:ascii="Times New Roman" w:hAnsi="Times New Roman" w:cs="Times New Roman"/>
        </w:rPr>
      </w:pPr>
    </w:p>
    <w:p w:rsidR="00A22CA7" w:rsidRDefault="00A22CA7" w:rsidP="00BB5068">
      <w:pPr>
        <w:tabs>
          <w:tab w:val="center" w:pos="4087"/>
          <w:tab w:val="left" w:pos="6735"/>
        </w:tabs>
        <w:spacing w:line="360" w:lineRule="auto"/>
        <w:ind w:left="360"/>
        <w:jc w:val="both"/>
        <w:rPr>
          <w:rFonts w:ascii="Times New Roman" w:hAnsi="Times New Roman" w:cs="Times New Roman"/>
        </w:rPr>
      </w:pPr>
    </w:p>
    <w:p w:rsidR="00A22CA7" w:rsidRDefault="00A22CA7" w:rsidP="00BB5068">
      <w:pPr>
        <w:tabs>
          <w:tab w:val="center" w:pos="4087"/>
          <w:tab w:val="left" w:pos="6735"/>
        </w:tabs>
        <w:spacing w:line="360" w:lineRule="auto"/>
        <w:ind w:left="360"/>
        <w:jc w:val="both"/>
        <w:rPr>
          <w:rFonts w:ascii="Times New Roman" w:hAnsi="Times New Roman" w:cs="Times New Roman"/>
        </w:rPr>
      </w:pPr>
    </w:p>
    <w:p w:rsidR="00A22CA7" w:rsidRDefault="00A22CA7" w:rsidP="00BB5068">
      <w:pPr>
        <w:tabs>
          <w:tab w:val="center" w:pos="4087"/>
          <w:tab w:val="left" w:pos="6735"/>
        </w:tabs>
        <w:spacing w:line="360" w:lineRule="auto"/>
        <w:ind w:left="360"/>
        <w:jc w:val="both"/>
        <w:rPr>
          <w:rFonts w:ascii="Times New Roman" w:hAnsi="Times New Roman" w:cs="Times New Roman"/>
        </w:rPr>
      </w:pPr>
    </w:p>
    <w:p w:rsidR="00A22CA7" w:rsidRDefault="00A22CA7" w:rsidP="00BB5068">
      <w:pPr>
        <w:tabs>
          <w:tab w:val="center" w:pos="4087"/>
          <w:tab w:val="left" w:pos="6735"/>
        </w:tabs>
        <w:spacing w:line="360" w:lineRule="auto"/>
        <w:ind w:left="360"/>
        <w:jc w:val="both"/>
        <w:rPr>
          <w:rFonts w:ascii="Times New Roman" w:hAnsi="Times New Roman" w:cs="Times New Roman"/>
        </w:rPr>
      </w:pPr>
    </w:p>
    <w:p w:rsidR="00A22CA7" w:rsidRDefault="00A22CA7" w:rsidP="00BB5068">
      <w:pPr>
        <w:tabs>
          <w:tab w:val="center" w:pos="4087"/>
          <w:tab w:val="left" w:pos="6735"/>
        </w:tabs>
        <w:spacing w:line="360" w:lineRule="auto"/>
        <w:ind w:left="360"/>
        <w:jc w:val="both"/>
        <w:rPr>
          <w:rFonts w:ascii="Times New Roman" w:hAnsi="Times New Roman" w:cs="Times New Roman"/>
        </w:rPr>
      </w:pPr>
    </w:p>
    <w:p w:rsidR="00A22CA7" w:rsidRDefault="00A22CA7" w:rsidP="00BB5068">
      <w:pPr>
        <w:tabs>
          <w:tab w:val="center" w:pos="4087"/>
          <w:tab w:val="left" w:pos="6735"/>
        </w:tabs>
        <w:spacing w:line="360" w:lineRule="auto"/>
        <w:ind w:left="360"/>
        <w:jc w:val="both"/>
        <w:rPr>
          <w:rFonts w:ascii="Times New Roman" w:hAnsi="Times New Roman" w:cs="Times New Roman"/>
        </w:rPr>
      </w:pPr>
    </w:p>
    <w:p w:rsidR="00A22CA7" w:rsidRDefault="00A22CA7" w:rsidP="00BB5068">
      <w:pPr>
        <w:tabs>
          <w:tab w:val="center" w:pos="4087"/>
          <w:tab w:val="left" w:pos="6735"/>
        </w:tabs>
        <w:spacing w:line="360" w:lineRule="auto"/>
        <w:ind w:left="360"/>
        <w:jc w:val="both"/>
        <w:rPr>
          <w:rFonts w:ascii="Times New Roman" w:hAnsi="Times New Roman" w:cs="Times New Roman"/>
        </w:rPr>
      </w:pPr>
    </w:p>
    <w:p w:rsidR="00A22CA7" w:rsidRDefault="00A22CA7" w:rsidP="00BB5068">
      <w:pPr>
        <w:tabs>
          <w:tab w:val="center" w:pos="4087"/>
          <w:tab w:val="left" w:pos="6735"/>
        </w:tabs>
        <w:spacing w:line="360" w:lineRule="auto"/>
        <w:ind w:left="360"/>
        <w:jc w:val="both"/>
        <w:rPr>
          <w:rFonts w:ascii="Times New Roman" w:hAnsi="Times New Roman" w:cs="Times New Roman"/>
        </w:rPr>
      </w:pPr>
    </w:p>
    <w:p w:rsidR="00A22CA7" w:rsidRDefault="00A22CA7" w:rsidP="00BB5068">
      <w:pPr>
        <w:tabs>
          <w:tab w:val="center" w:pos="4087"/>
          <w:tab w:val="left" w:pos="6735"/>
        </w:tabs>
        <w:spacing w:line="360" w:lineRule="auto"/>
        <w:ind w:left="360"/>
        <w:jc w:val="both"/>
        <w:rPr>
          <w:rFonts w:ascii="Times New Roman" w:hAnsi="Times New Roman" w:cs="Times New Roman"/>
        </w:rPr>
      </w:pPr>
    </w:p>
    <w:p w:rsidR="00A22CA7" w:rsidRDefault="00A22CA7" w:rsidP="004F3465">
      <w:pPr>
        <w:tabs>
          <w:tab w:val="center" w:pos="4087"/>
          <w:tab w:val="left" w:pos="6735"/>
        </w:tabs>
        <w:spacing w:line="360" w:lineRule="auto"/>
        <w:jc w:val="both"/>
        <w:rPr>
          <w:rFonts w:ascii="Times New Roman" w:hAnsi="Times New Roman" w:cs="Times New Roman"/>
        </w:rPr>
      </w:pPr>
    </w:p>
    <w:p w:rsidR="00A22CA7" w:rsidRDefault="00A22CA7" w:rsidP="004F3465">
      <w:pPr>
        <w:pStyle w:val="Title"/>
      </w:pPr>
      <w:r w:rsidRPr="001C6ADF">
        <w:t>ANEXOS</w:t>
      </w:r>
    </w:p>
    <w:p w:rsidR="00A22CA7" w:rsidRDefault="00A22CA7" w:rsidP="004F3465">
      <w:pPr>
        <w:pStyle w:val="Title"/>
      </w:pPr>
    </w:p>
    <w:p w:rsidR="00A22CA7" w:rsidRDefault="00A22CA7" w:rsidP="004F3465">
      <w:pPr>
        <w:pStyle w:val="Title"/>
      </w:pPr>
    </w:p>
    <w:p w:rsidR="00A22CA7" w:rsidRDefault="00A22CA7" w:rsidP="004F3465">
      <w:pPr>
        <w:pStyle w:val="Title"/>
      </w:pPr>
    </w:p>
    <w:p w:rsidR="00A22CA7" w:rsidRDefault="00A22CA7" w:rsidP="004F3465">
      <w:pPr>
        <w:pStyle w:val="Title"/>
      </w:pPr>
    </w:p>
    <w:p w:rsidR="00A22CA7" w:rsidRDefault="00A22CA7" w:rsidP="004F3465">
      <w:pPr>
        <w:pStyle w:val="Title"/>
      </w:pPr>
    </w:p>
    <w:p w:rsidR="00A22CA7" w:rsidRDefault="00A22CA7" w:rsidP="004F3465">
      <w:pPr>
        <w:pStyle w:val="Title"/>
      </w:pPr>
    </w:p>
    <w:p w:rsidR="00A22CA7" w:rsidRDefault="00A22CA7" w:rsidP="004F3465">
      <w:pPr>
        <w:pStyle w:val="Title"/>
      </w:pPr>
    </w:p>
    <w:p w:rsidR="00A22CA7" w:rsidRDefault="00A22CA7" w:rsidP="004F3465">
      <w:pPr>
        <w:pStyle w:val="Title"/>
      </w:pPr>
    </w:p>
    <w:p w:rsidR="00A22CA7" w:rsidRDefault="00A22CA7" w:rsidP="004F3465">
      <w:pPr>
        <w:pStyle w:val="Title"/>
      </w:pPr>
    </w:p>
    <w:p w:rsidR="00A22CA7" w:rsidRDefault="00A22CA7" w:rsidP="004F3465">
      <w:pPr>
        <w:pStyle w:val="Title"/>
      </w:pPr>
    </w:p>
    <w:p w:rsidR="00A22CA7" w:rsidRDefault="00A22CA7" w:rsidP="004F3465">
      <w:pPr>
        <w:pStyle w:val="Title"/>
      </w:pPr>
    </w:p>
    <w:p w:rsidR="00A22CA7" w:rsidRDefault="00A22CA7" w:rsidP="00157E16">
      <w:pPr>
        <w:pStyle w:val="Title"/>
        <w:jc w:val="left"/>
      </w:pPr>
    </w:p>
    <w:sectPr w:rsidR="00A22CA7" w:rsidSect="00BC0A53">
      <w:footerReference w:type="default" r:id="rId13"/>
      <w:pgSz w:w="12240" w:h="15840" w:code="1"/>
      <w:pgMar w:top="1701" w:right="1701" w:bottom="1701" w:left="2268" w:header="720" w:footer="720" w:gutter="0"/>
      <w:pgNumType w:start="1"/>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22CA7" w:rsidRDefault="00A22CA7">
      <w:r>
        <w:separator/>
      </w:r>
    </w:p>
  </w:endnote>
  <w:endnote w:type="continuationSeparator" w:id="1">
    <w:p w:rsidR="00A22CA7" w:rsidRDefault="00A22C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ITALICA">
    <w:altName w:val="Times New Roman"/>
    <w:panose1 w:val="00000000000000000000"/>
    <w:charset w:val="00"/>
    <w:family w:val="roman"/>
    <w:notTrueType/>
    <w:pitch w:val="default"/>
    <w:sig w:usb0="00000003" w:usb1="00000000" w:usb2="00000000" w:usb3="00000000" w:csb0="00000001" w:csb1="00000000"/>
  </w:font>
  <w:font w:name="Small Font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2CA7" w:rsidRDefault="00A22CA7" w:rsidP="00D8683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88</w:t>
    </w:r>
    <w:r>
      <w:rPr>
        <w:rStyle w:val="PageNumber"/>
      </w:rPr>
      <w:fldChar w:fldCharType="end"/>
    </w:r>
  </w:p>
  <w:p w:rsidR="00A22CA7" w:rsidRDefault="00A22CA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22CA7" w:rsidRDefault="00A22CA7">
      <w:r>
        <w:separator/>
      </w:r>
    </w:p>
  </w:footnote>
  <w:footnote w:type="continuationSeparator" w:id="1">
    <w:p w:rsidR="00A22CA7" w:rsidRDefault="00A22C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9F0E7D54"/>
    <w:lvl w:ilvl="0">
      <w:start w:val="1"/>
      <w:numFmt w:val="bullet"/>
      <w:lvlText w:val=""/>
      <w:lvlJc w:val="left"/>
      <w:pPr>
        <w:tabs>
          <w:tab w:val="num" w:pos="360"/>
        </w:tabs>
        <w:ind w:left="360" w:hanging="360"/>
      </w:pPr>
      <w:rPr>
        <w:rFonts w:ascii="Symbol" w:hAnsi="Symbol" w:cs="Symbol" w:hint="default"/>
      </w:rPr>
    </w:lvl>
  </w:abstractNum>
  <w:abstractNum w:abstractNumId="1">
    <w:nsid w:val="050B2CCC"/>
    <w:multiLevelType w:val="hybridMultilevel"/>
    <w:tmpl w:val="903232AE"/>
    <w:lvl w:ilvl="0" w:tplc="0C0A0001">
      <w:start w:val="1"/>
      <w:numFmt w:val="bullet"/>
      <w:lvlText w:val=""/>
      <w:lvlJc w:val="left"/>
      <w:pPr>
        <w:tabs>
          <w:tab w:val="num" w:pos="1620"/>
        </w:tabs>
        <w:ind w:left="1620" w:hanging="360"/>
      </w:pPr>
      <w:rPr>
        <w:rFonts w:ascii="Symbol" w:hAnsi="Symbol" w:cs="Symbol" w:hint="default"/>
      </w:rPr>
    </w:lvl>
    <w:lvl w:ilvl="1" w:tplc="0C0A0003">
      <w:start w:val="1"/>
      <w:numFmt w:val="bullet"/>
      <w:lvlText w:val="o"/>
      <w:lvlJc w:val="left"/>
      <w:pPr>
        <w:tabs>
          <w:tab w:val="num" w:pos="2340"/>
        </w:tabs>
        <w:ind w:left="2340" w:hanging="360"/>
      </w:pPr>
      <w:rPr>
        <w:rFonts w:ascii="Courier New" w:hAnsi="Courier New" w:cs="Courier New" w:hint="default"/>
      </w:rPr>
    </w:lvl>
    <w:lvl w:ilvl="2" w:tplc="0C0A0005">
      <w:start w:val="1"/>
      <w:numFmt w:val="bullet"/>
      <w:lvlText w:val=""/>
      <w:lvlJc w:val="left"/>
      <w:pPr>
        <w:tabs>
          <w:tab w:val="num" w:pos="3060"/>
        </w:tabs>
        <w:ind w:left="3060" w:hanging="360"/>
      </w:pPr>
      <w:rPr>
        <w:rFonts w:ascii="Wingdings" w:hAnsi="Wingdings" w:cs="Wingdings" w:hint="default"/>
      </w:rPr>
    </w:lvl>
    <w:lvl w:ilvl="3" w:tplc="0C0A0001">
      <w:start w:val="1"/>
      <w:numFmt w:val="bullet"/>
      <w:lvlText w:val=""/>
      <w:lvlJc w:val="left"/>
      <w:pPr>
        <w:tabs>
          <w:tab w:val="num" w:pos="3780"/>
        </w:tabs>
        <w:ind w:left="3780" w:hanging="360"/>
      </w:pPr>
      <w:rPr>
        <w:rFonts w:ascii="Symbol" w:hAnsi="Symbol" w:cs="Symbol" w:hint="default"/>
      </w:rPr>
    </w:lvl>
    <w:lvl w:ilvl="4" w:tplc="0C0A0003">
      <w:start w:val="1"/>
      <w:numFmt w:val="bullet"/>
      <w:lvlText w:val="o"/>
      <w:lvlJc w:val="left"/>
      <w:pPr>
        <w:tabs>
          <w:tab w:val="num" w:pos="4500"/>
        </w:tabs>
        <w:ind w:left="4500" w:hanging="360"/>
      </w:pPr>
      <w:rPr>
        <w:rFonts w:ascii="Courier New" w:hAnsi="Courier New" w:cs="Courier New" w:hint="default"/>
      </w:rPr>
    </w:lvl>
    <w:lvl w:ilvl="5" w:tplc="0C0A0005">
      <w:start w:val="1"/>
      <w:numFmt w:val="bullet"/>
      <w:lvlText w:val=""/>
      <w:lvlJc w:val="left"/>
      <w:pPr>
        <w:tabs>
          <w:tab w:val="num" w:pos="5220"/>
        </w:tabs>
        <w:ind w:left="5220" w:hanging="360"/>
      </w:pPr>
      <w:rPr>
        <w:rFonts w:ascii="Wingdings" w:hAnsi="Wingdings" w:cs="Wingdings" w:hint="default"/>
      </w:rPr>
    </w:lvl>
    <w:lvl w:ilvl="6" w:tplc="0C0A0001">
      <w:start w:val="1"/>
      <w:numFmt w:val="bullet"/>
      <w:lvlText w:val=""/>
      <w:lvlJc w:val="left"/>
      <w:pPr>
        <w:tabs>
          <w:tab w:val="num" w:pos="5940"/>
        </w:tabs>
        <w:ind w:left="5940" w:hanging="360"/>
      </w:pPr>
      <w:rPr>
        <w:rFonts w:ascii="Symbol" w:hAnsi="Symbol" w:cs="Symbol" w:hint="default"/>
      </w:rPr>
    </w:lvl>
    <w:lvl w:ilvl="7" w:tplc="0C0A0003">
      <w:start w:val="1"/>
      <w:numFmt w:val="bullet"/>
      <w:lvlText w:val="o"/>
      <w:lvlJc w:val="left"/>
      <w:pPr>
        <w:tabs>
          <w:tab w:val="num" w:pos="6660"/>
        </w:tabs>
        <w:ind w:left="6660" w:hanging="360"/>
      </w:pPr>
      <w:rPr>
        <w:rFonts w:ascii="Courier New" w:hAnsi="Courier New" w:cs="Courier New" w:hint="default"/>
      </w:rPr>
    </w:lvl>
    <w:lvl w:ilvl="8" w:tplc="0C0A0005">
      <w:start w:val="1"/>
      <w:numFmt w:val="bullet"/>
      <w:lvlText w:val=""/>
      <w:lvlJc w:val="left"/>
      <w:pPr>
        <w:tabs>
          <w:tab w:val="num" w:pos="7380"/>
        </w:tabs>
        <w:ind w:left="7380" w:hanging="360"/>
      </w:pPr>
      <w:rPr>
        <w:rFonts w:ascii="Wingdings" w:hAnsi="Wingdings" w:cs="Wingdings" w:hint="default"/>
      </w:rPr>
    </w:lvl>
  </w:abstractNum>
  <w:abstractNum w:abstractNumId="2">
    <w:nsid w:val="0C467E57"/>
    <w:multiLevelType w:val="hybridMultilevel"/>
    <w:tmpl w:val="43D475C0"/>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nsid w:val="0ED528B5"/>
    <w:multiLevelType w:val="hybridMultilevel"/>
    <w:tmpl w:val="A588C90E"/>
    <w:lvl w:ilvl="0" w:tplc="0C0A000F">
      <w:start w:val="1"/>
      <w:numFmt w:val="decimal"/>
      <w:lvlText w:val="%1."/>
      <w:lvlJc w:val="left"/>
      <w:pPr>
        <w:tabs>
          <w:tab w:val="num" w:pos="1080"/>
        </w:tabs>
        <w:ind w:left="1080" w:hanging="360"/>
      </w:pPr>
    </w:lvl>
    <w:lvl w:ilvl="1" w:tplc="0C0A0019">
      <w:start w:val="1"/>
      <w:numFmt w:val="lowerLetter"/>
      <w:lvlText w:val="%2."/>
      <w:lvlJc w:val="left"/>
      <w:pPr>
        <w:tabs>
          <w:tab w:val="num" w:pos="1800"/>
        </w:tabs>
        <w:ind w:left="1800" w:hanging="360"/>
      </w:p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3240"/>
        </w:tabs>
        <w:ind w:left="3240" w:hanging="360"/>
      </w:pPr>
    </w:lvl>
    <w:lvl w:ilvl="4" w:tplc="0C0A0019">
      <w:start w:val="1"/>
      <w:numFmt w:val="lowerLetter"/>
      <w:lvlText w:val="%5."/>
      <w:lvlJc w:val="left"/>
      <w:pPr>
        <w:tabs>
          <w:tab w:val="num" w:pos="3960"/>
        </w:tabs>
        <w:ind w:left="3960" w:hanging="360"/>
      </w:pPr>
    </w:lvl>
    <w:lvl w:ilvl="5" w:tplc="0C0A001B">
      <w:start w:val="1"/>
      <w:numFmt w:val="lowerRoman"/>
      <w:lvlText w:val="%6."/>
      <w:lvlJc w:val="right"/>
      <w:pPr>
        <w:tabs>
          <w:tab w:val="num" w:pos="4680"/>
        </w:tabs>
        <w:ind w:left="4680" w:hanging="180"/>
      </w:pPr>
    </w:lvl>
    <w:lvl w:ilvl="6" w:tplc="0C0A000F">
      <w:start w:val="1"/>
      <w:numFmt w:val="decimal"/>
      <w:lvlText w:val="%7."/>
      <w:lvlJc w:val="left"/>
      <w:pPr>
        <w:tabs>
          <w:tab w:val="num" w:pos="5400"/>
        </w:tabs>
        <w:ind w:left="5400" w:hanging="360"/>
      </w:pPr>
    </w:lvl>
    <w:lvl w:ilvl="7" w:tplc="0C0A0019">
      <w:start w:val="1"/>
      <w:numFmt w:val="lowerLetter"/>
      <w:lvlText w:val="%8."/>
      <w:lvlJc w:val="left"/>
      <w:pPr>
        <w:tabs>
          <w:tab w:val="num" w:pos="6120"/>
        </w:tabs>
        <w:ind w:left="6120" w:hanging="360"/>
      </w:pPr>
    </w:lvl>
    <w:lvl w:ilvl="8" w:tplc="0C0A001B">
      <w:start w:val="1"/>
      <w:numFmt w:val="lowerRoman"/>
      <w:lvlText w:val="%9."/>
      <w:lvlJc w:val="right"/>
      <w:pPr>
        <w:tabs>
          <w:tab w:val="num" w:pos="6840"/>
        </w:tabs>
        <w:ind w:left="6840" w:hanging="180"/>
      </w:pPr>
    </w:lvl>
  </w:abstractNum>
  <w:abstractNum w:abstractNumId="4">
    <w:nsid w:val="135B43F3"/>
    <w:multiLevelType w:val="hybridMultilevel"/>
    <w:tmpl w:val="0B12F336"/>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5">
    <w:nsid w:val="1C9D6821"/>
    <w:multiLevelType w:val="multilevel"/>
    <w:tmpl w:val="1862E454"/>
    <w:lvl w:ilvl="0">
      <w:start w:val="1"/>
      <w:numFmt w:val="decimal"/>
      <w:pStyle w:val="Heading1"/>
      <w:suff w:val="space"/>
      <w:lvlText w:val="Capítulo %1"/>
      <w:lvlJc w:val="left"/>
    </w:lvl>
    <w:lvl w:ilvl="1">
      <w:start w:val="1"/>
      <w:numFmt w:val="none"/>
      <w:pStyle w:val="Heading2"/>
      <w:suff w:val="nothing"/>
      <w:lvlText w:val=""/>
      <w:lvlJc w:val="left"/>
    </w:lvl>
    <w:lvl w:ilvl="2">
      <w:start w:val="1"/>
      <w:numFmt w:val="none"/>
      <w:pStyle w:val="Heading3"/>
      <w:suff w:val="nothing"/>
      <w:lvlText w:val=""/>
      <w:lvlJc w:val="left"/>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6">
    <w:nsid w:val="2183477C"/>
    <w:multiLevelType w:val="hybridMultilevel"/>
    <w:tmpl w:val="2CBEBB1A"/>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nsid w:val="236A492D"/>
    <w:multiLevelType w:val="hybridMultilevel"/>
    <w:tmpl w:val="11CAF6E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8">
    <w:nsid w:val="352D3866"/>
    <w:multiLevelType w:val="hybridMultilevel"/>
    <w:tmpl w:val="D9EA60D6"/>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9">
    <w:nsid w:val="383A5487"/>
    <w:multiLevelType w:val="hybridMultilevel"/>
    <w:tmpl w:val="202EFFD0"/>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0">
    <w:nsid w:val="3B0575E6"/>
    <w:multiLevelType w:val="hybridMultilevel"/>
    <w:tmpl w:val="7F067FF8"/>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1">
    <w:nsid w:val="3BAD1408"/>
    <w:multiLevelType w:val="hybridMultilevel"/>
    <w:tmpl w:val="88B4D520"/>
    <w:lvl w:ilvl="0" w:tplc="0C0A0011">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2">
    <w:nsid w:val="3BF5688B"/>
    <w:multiLevelType w:val="hybridMultilevel"/>
    <w:tmpl w:val="E836F990"/>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3">
    <w:nsid w:val="3D871ECD"/>
    <w:multiLevelType w:val="hybridMultilevel"/>
    <w:tmpl w:val="C0EE19E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nsid w:val="4573102A"/>
    <w:multiLevelType w:val="hybridMultilevel"/>
    <w:tmpl w:val="C0DA1B4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15">
    <w:nsid w:val="47792640"/>
    <w:multiLevelType w:val="hybridMultilevel"/>
    <w:tmpl w:val="304AF73A"/>
    <w:lvl w:ilvl="0" w:tplc="0C0A000F">
      <w:start w:val="1"/>
      <w:numFmt w:val="decimal"/>
      <w:lvlText w:val="%1."/>
      <w:lvlJc w:val="left"/>
      <w:pPr>
        <w:tabs>
          <w:tab w:val="num" w:pos="780"/>
        </w:tabs>
        <w:ind w:left="780" w:hanging="360"/>
      </w:pPr>
    </w:lvl>
    <w:lvl w:ilvl="1" w:tplc="0C0A0019">
      <w:start w:val="1"/>
      <w:numFmt w:val="lowerLetter"/>
      <w:lvlText w:val="%2."/>
      <w:lvlJc w:val="left"/>
      <w:pPr>
        <w:tabs>
          <w:tab w:val="num" w:pos="1500"/>
        </w:tabs>
        <w:ind w:left="1500" w:hanging="360"/>
      </w:pPr>
    </w:lvl>
    <w:lvl w:ilvl="2" w:tplc="0C0A001B">
      <w:start w:val="1"/>
      <w:numFmt w:val="lowerRoman"/>
      <w:lvlText w:val="%3."/>
      <w:lvlJc w:val="right"/>
      <w:pPr>
        <w:tabs>
          <w:tab w:val="num" w:pos="2220"/>
        </w:tabs>
        <w:ind w:left="2220" w:hanging="180"/>
      </w:pPr>
    </w:lvl>
    <w:lvl w:ilvl="3" w:tplc="0C0A000F">
      <w:start w:val="1"/>
      <w:numFmt w:val="decimal"/>
      <w:lvlText w:val="%4."/>
      <w:lvlJc w:val="left"/>
      <w:pPr>
        <w:tabs>
          <w:tab w:val="num" w:pos="2940"/>
        </w:tabs>
        <w:ind w:left="2940" w:hanging="360"/>
      </w:pPr>
    </w:lvl>
    <w:lvl w:ilvl="4" w:tplc="0C0A0019">
      <w:start w:val="1"/>
      <w:numFmt w:val="lowerLetter"/>
      <w:lvlText w:val="%5."/>
      <w:lvlJc w:val="left"/>
      <w:pPr>
        <w:tabs>
          <w:tab w:val="num" w:pos="3660"/>
        </w:tabs>
        <w:ind w:left="3660" w:hanging="360"/>
      </w:pPr>
    </w:lvl>
    <w:lvl w:ilvl="5" w:tplc="0C0A001B">
      <w:start w:val="1"/>
      <w:numFmt w:val="lowerRoman"/>
      <w:lvlText w:val="%6."/>
      <w:lvlJc w:val="right"/>
      <w:pPr>
        <w:tabs>
          <w:tab w:val="num" w:pos="4380"/>
        </w:tabs>
        <w:ind w:left="4380" w:hanging="180"/>
      </w:pPr>
    </w:lvl>
    <w:lvl w:ilvl="6" w:tplc="0C0A000F">
      <w:start w:val="1"/>
      <w:numFmt w:val="decimal"/>
      <w:lvlText w:val="%7."/>
      <w:lvlJc w:val="left"/>
      <w:pPr>
        <w:tabs>
          <w:tab w:val="num" w:pos="5100"/>
        </w:tabs>
        <w:ind w:left="5100" w:hanging="360"/>
      </w:pPr>
    </w:lvl>
    <w:lvl w:ilvl="7" w:tplc="0C0A0019">
      <w:start w:val="1"/>
      <w:numFmt w:val="lowerLetter"/>
      <w:lvlText w:val="%8."/>
      <w:lvlJc w:val="left"/>
      <w:pPr>
        <w:tabs>
          <w:tab w:val="num" w:pos="5820"/>
        </w:tabs>
        <w:ind w:left="5820" w:hanging="360"/>
      </w:pPr>
    </w:lvl>
    <w:lvl w:ilvl="8" w:tplc="0C0A001B">
      <w:start w:val="1"/>
      <w:numFmt w:val="lowerRoman"/>
      <w:lvlText w:val="%9."/>
      <w:lvlJc w:val="right"/>
      <w:pPr>
        <w:tabs>
          <w:tab w:val="num" w:pos="6540"/>
        </w:tabs>
        <w:ind w:left="6540" w:hanging="180"/>
      </w:pPr>
    </w:lvl>
  </w:abstractNum>
  <w:abstractNum w:abstractNumId="16">
    <w:nsid w:val="480F2C91"/>
    <w:multiLevelType w:val="hybridMultilevel"/>
    <w:tmpl w:val="C2A4ACFE"/>
    <w:lvl w:ilvl="0" w:tplc="15325BA0">
      <w:start w:val="1"/>
      <w:numFmt w:val="decimal"/>
      <w:lvlText w:val="%1."/>
      <w:lvlJc w:val="left"/>
      <w:pPr>
        <w:tabs>
          <w:tab w:val="num" w:pos="720"/>
        </w:tabs>
        <w:ind w:left="720" w:hanging="360"/>
      </w:pPr>
      <w:rPr>
        <w:rFonts w:ascii="Times New Roman" w:eastAsia="Times New Roman" w:hAnsi="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7">
    <w:nsid w:val="4A473D40"/>
    <w:multiLevelType w:val="hybridMultilevel"/>
    <w:tmpl w:val="E67830D6"/>
    <w:lvl w:ilvl="0" w:tplc="0C0A000F">
      <w:start w:val="1"/>
      <w:numFmt w:val="decimal"/>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50FC1CE0"/>
    <w:multiLevelType w:val="hybridMultilevel"/>
    <w:tmpl w:val="EF482706"/>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9">
    <w:nsid w:val="528213D0"/>
    <w:multiLevelType w:val="hybridMultilevel"/>
    <w:tmpl w:val="02F6121A"/>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0">
    <w:nsid w:val="54E22D1E"/>
    <w:multiLevelType w:val="hybridMultilevel"/>
    <w:tmpl w:val="44529330"/>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1">
    <w:nsid w:val="56CF1177"/>
    <w:multiLevelType w:val="hybridMultilevel"/>
    <w:tmpl w:val="EB0E0744"/>
    <w:lvl w:ilvl="0" w:tplc="2AB24DCA">
      <w:start w:val="1"/>
      <w:numFmt w:val="decimal"/>
      <w:lvlText w:val="%1."/>
      <w:lvlJc w:val="left"/>
      <w:pPr>
        <w:tabs>
          <w:tab w:val="num" w:pos="720"/>
        </w:tabs>
        <w:ind w:left="720" w:hanging="360"/>
      </w:pPr>
      <w:rPr>
        <w:rFonts w:ascii="Times New Roman" w:eastAsia="Times New Roman" w:hAnsi="Times New Roman"/>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2">
    <w:nsid w:val="595A2710"/>
    <w:multiLevelType w:val="hybridMultilevel"/>
    <w:tmpl w:val="1AB6070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3">
    <w:nsid w:val="5B4109ED"/>
    <w:multiLevelType w:val="hybridMultilevel"/>
    <w:tmpl w:val="CEA413EA"/>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4">
    <w:nsid w:val="5E0A63B8"/>
    <w:multiLevelType w:val="hybridMultilevel"/>
    <w:tmpl w:val="889EAB32"/>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5">
    <w:nsid w:val="5E472063"/>
    <w:multiLevelType w:val="hybridMultilevel"/>
    <w:tmpl w:val="392C9F8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6">
    <w:nsid w:val="605A2654"/>
    <w:multiLevelType w:val="hybridMultilevel"/>
    <w:tmpl w:val="FA74C98C"/>
    <w:lvl w:ilvl="0" w:tplc="200A0017">
      <w:start w:val="1"/>
      <w:numFmt w:val="lowerLetter"/>
      <w:lvlText w:val="%1)"/>
      <w:lvlJc w:val="left"/>
      <w:pPr>
        <w:ind w:left="720" w:hanging="360"/>
      </w:pPr>
    </w:lvl>
    <w:lvl w:ilvl="1" w:tplc="200A0019">
      <w:start w:val="1"/>
      <w:numFmt w:val="lowerLetter"/>
      <w:lvlText w:val="%2."/>
      <w:lvlJc w:val="left"/>
      <w:pPr>
        <w:ind w:left="1440" w:hanging="360"/>
      </w:pPr>
    </w:lvl>
    <w:lvl w:ilvl="2" w:tplc="200A001B">
      <w:start w:val="1"/>
      <w:numFmt w:val="lowerRoman"/>
      <w:lvlText w:val="%3."/>
      <w:lvlJc w:val="right"/>
      <w:pPr>
        <w:ind w:left="2160" w:hanging="180"/>
      </w:pPr>
    </w:lvl>
    <w:lvl w:ilvl="3" w:tplc="200A000F">
      <w:start w:val="1"/>
      <w:numFmt w:val="decimal"/>
      <w:lvlText w:val="%4."/>
      <w:lvlJc w:val="left"/>
      <w:pPr>
        <w:ind w:left="2880" w:hanging="360"/>
      </w:pPr>
    </w:lvl>
    <w:lvl w:ilvl="4" w:tplc="200A0019">
      <w:start w:val="1"/>
      <w:numFmt w:val="lowerLetter"/>
      <w:lvlText w:val="%5."/>
      <w:lvlJc w:val="left"/>
      <w:pPr>
        <w:ind w:left="3600" w:hanging="360"/>
      </w:pPr>
    </w:lvl>
    <w:lvl w:ilvl="5" w:tplc="200A001B">
      <w:start w:val="1"/>
      <w:numFmt w:val="lowerRoman"/>
      <w:lvlText w:val="%6."/>
      <w:lvlJc w:val="right"/>
      <w:pPr>
        <w:ind w:left="4320" w:hanging="180"/>
      </w:pPr>
    </w:lvl>
    <w:lvl w:ilvl="6" w:tplc="200A000F">
      <w:start w:val="1"/>
      <w:numFmt w:val="decimal"/>
      <w:lvlText w:val="%7."/>
      <w:lvlJc w:val="left"/>
      <w:pPr>
        <w:ind w:left="5040" w:hanging="360"/>
      </w:pPr>
    </w:lvl>
    <w:lvl w:ilvl="7" w:tplc="200A0019">
      <w:start w:val="1"/>
      <w:numFmt w:val="lowerLetter"/>
      <w:lvlText w:val="%8."/>
      <w:lvlJc w:val="left"/>
      <w:pPr>
        <w:ind w:left="5760" w:hanging="360"/>
      </w:pPr>
    </w:lvl>
    <w:lvl w:ilvl="8" w:tplc="200A001B">
      <w:start w:val="1"/>
      <w:numFmt w:val="lowerRoman"/>
      <w:lvlText w:val="%9."/>
      <w:lvlJc w:val="right"/>
      <w:pPr>
        <w:ind w:left="6480" w:hanging="180"/>
      </w:pPr>
    </w:lvl>
  </w:abstractNum>
  <w:abstractNum w:abstractNumId="27">
    <w:nsid w:val="65FE0E3C"/>
    <w:multiLevelType w:val="hybridMultilevel"/>
    <w:tmpl w:val="78304A50"/>
    <w:lvl w:ilvl="0" w:tplc="0C0A0017">
      <w:start w:val="1"/>
      <w:numFmt w:val="lowerLetter"/>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8">
    <w:nsid w:val="666F0421"/>
    <w:multiLevelType w:val="hybridMultilevel"/>
    <w:tmpl w:val="997E17DC"/>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9">
    <w:nsid w:val="671A2DB6"/>
    <w:multiLevelType w:val="hybridMultilevel"/>
    <w:tmpl w:val="CB109974"/>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30">
    <w:nsid w:val="73B4123E"/>
    <w:multiLevelType w:val="hybridMultilevel"/>
    <w:tmpl w:val="EF7E71AC"/>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num w:numId="1">
    <w:abstractNumId w:val="0"/>
  </w:num>
  <w:num w:numId="2">
    <w:abstractNumId w:val="0"/>
  </w:num>
  <w:num w:numId="3">
    <w:abstractNumId w:val="5"/>
  </w:num>
  <w:num w:numId="4">
    <w:abstractNumId w:val="0"/>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num>
  <w:num w:numId="8">
    <w:abstractNumId w:val="28"/>
  </w:num>
  <w:num w:numId="9">
    <w:abstractNumId w:val="22"/>
  </w:num>
  <w:num w:numId="10">
    <w:abstractNumId w:val="3"/>
  </w:num>
  <w:num w:numId="11">
    <w:abstractNumId w:val="29"/>
  </w:num>
  <w:num w:numId="12">
    <w:abstractNumId w:val="15"/>
  </w:num>
  <w:num w:numId="13">
    <w:abstractNumId w:val="25"/>
  </w:num>
  <w:num w:numId="14">
    <w:abstractNumId w:val="4"/>
  </w:num>
  <w:num w:numId="15">
    <w:abstractNumId w:val="30"/>
  </w:num>
  <w:num w:numId="16">
    <w:abstractNumId w:val="7"/>
  </w:num>
  <w:num w:numId="17">
    <w:abstractNumId w:val="14"/>
  </w:num>
  <w:num w:numId="18">
    <w:abstractNumId w:val="24"/>
  </w:num>
  <w:num w:numId="19">
    <w:abstractNumId w:val="23"/>
  </w:num>
  <w:num w:numId="20">
    <w:abstractNumId w:val="9"/>
  </w:num>
  <w:num w:numId="21">
    <w:abstractNumId w:val="12"/>
  </w:num>
  <w:num w:numId="22">
    <w:abstractNumId w:val="20"/>
  </w:num>
  <w:num w:numId="23">
    <w:abstractNumId w:val="2"/>
  </w:num>
  <w:num w:numId="24">
    <w:abstractNumId w:val="26"/>
  </w:num>
  <w:num w:numId="25">
    <w:abstractNumId w:val="27"/>
  </w:num>
  <w:num w:numId="26">
    <w:abstractNumId w:val="1"/>
  </w:num>
  <w:num w:numId="27">
    <w:abstractNumId w:val="6"/>
  </w:num>
  <w:num w:numId="28">
    <w:abstractNumId w:val="11"/>
  </w:num>
  <w:num w:numId="29">
    <w:abstractNumId w:val="19"/>
  </w:num>
  <w:num w:numId="30">
    <w:abstractNumId w:val="18"/>
  </w:num>
  <w:num w:numId="31">
    <w:abstractNumId w:val="13"/>
  </w:num>
  <w:num w:numId="32">
    <w:abstractNumId w:val="8"/>
  </w:num>
  <w:num w:numId="33">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drawingGridHorizontalSpacing w:val="120"/>
  <w:displayHorizontalDrawingGridEvery w:val="0"/>
  <w:displayVerticalDrawingGridEvery w:val="0"/>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70671"/>
    <w:rsid w:val="00000CC8"/>
    <w:rsid w:val="00002042"/>
    <w:rsid w:val="000050D7"/>
    <w:rsid w:val="0000522F"/>
    <w:rsid w:val="000057DE"/>
    <w:rsid w:val="00013090"/>
    <w:rsid w:val="00022F85"/>
    <w:rsid w:val="0002311D"/>
    <w:rsid w:val="0002565F"/>
    <w:rsid w:val="00025B5A"/>
    <w:rsid w:val="00031097"/>
    <w:rsid w:val="000335F7"/>
    <w:rsid w:val="00043D1A"/>
    <w:rsid w:val="0004602F"/>
    <w:rsid w:val="00046593"/>
    <w:rsid w:val="00052278"/>
    <w:rsid w:val="00052CC5"/>
    <w:rsid w:val="00055C9A"/>
    <w:rsid w:val="00057C4B"/>
    <w:rsid w:val="00062E0B"/>
    <w:rsid w:val="000641BD"/>
    <w:rsid w:val="00066F25"/>
    <w:rsid w:val="000675C1"/>
    <w:rsid w:val="00071D63"/>
    <w:rsid w:val="00071F16"/>
    <w:rsid w:val="00074D04"/>
    <w:rsid w:val="00077EA2"/>
    <w:rsid w:val="000819BA"/>
    <w:rsid w:val="000969B1"/>
    <w:rsid w:val="00097385"/>
    <w:rsid w:val="000975F5"/>
    <w:rsid w:val="00097619"/>
    <w:rsid w:val="000A2E0D"/>
    <w:rsid w:val="000A4893"/>
    <w:rsid w:val="000A52B4"/>
    <w:rsid w:val="000B1D61"/>
    <w:rsid w:val="000B3B8A"/>
    <w:rsid w:val="000B6BF6"/>
    <w:rsid w:val="000D3850"/>
    <w:rsid w:val="000D485C"/>
    <w:rsid w:val="000E150C"/>
    <w:rsid w:val="000E18D8"/>
    <w:rsid w:val="000E4ED1"/>
    <w:rsid w:val="000E583E"/>
    <w:rsid w:val="000E6549"/>
    <w:rsid w:val="000F0D9F"/>
    <w:rsid w:val="000F3378"/>
    <w:rsid w:val="000F65FC"/>
    <w:rsid w:val="00101AD3"/>
    <w:rsid w:val="00104D9C"/>
    <w:rsid w:val="001062D3"/>
    <w:rsid w:val="00110DE3"/>
    <w:rsid w:val="00124CD7"/>
    <w:rsid w:val="00124E7F"/>
    <w:rsid w:val="001251C5"/>
    <w:rsid w:val="00140879"/>
    <w:rsid w:val="0014354D"/>
    <w:rsid w:val="001451C4"/>
    <w:rsid w:val="001461C9"/>
    <w:rsid w:val="001464D4"/>
    <w:rsid w:val="00151A7C"/>
    <w:rsid w:val="00152DB3"/>
    <w:rsid w:val="00153BB8"/>
    <w:rsid w:val="001579F8"/>
    <w:rsid w:val="00157E16"/>
    <w:rsid w:val="00160040"/>
    <w:rsid w:val="001605C8"/>
    <w:rsid w:val="00161D5D"/>
    <w:rsid w:val="00161E34"/>
    <w:rsid w:val="00164C54"/>
    <w:rsid w:val="0016789A"/>
    <w:rsid w:val="0017159E"/>
    <w:rsid w:val="001730E9"/>
    <w:rsid w:val="00175CC5"/>
    <w:rsid w:val="00176DAA"/>
    <w:rsid w:val="001779F5"/>
    <w:rsid w:val="00177EE3"/>
    <w:rsid w:val="00187076"/>
    <w:rsid w:val="00187698"/>
    <w:rsid w:val="00193AA2"/>
    <w:rsid w:val="0019550B"/>
    <w:rsid w:val="001963EB"/>
    <w:rsid w:val="00197F3A"/>
    <w:rsid w:val="001A0CCB"/>
    <w:rsid w:val="001A147A"/>
    <w:rsid w:val="001A3A2F"/>
    <w:rsid w:val="001A511D"/>
    <w:rsid w:val="001A54D7"/>
    <w:rsid w:val="001A6DDE"/>
    <w:rsid w:val="001B224D"/>
    <w:rsid w:val="001C114D"/>
    <w:rsid w:val="001C3E84"/>
    <w:rsid w:val="001C4410"/>
    <w:rsid w:val="001C6ADF"/>
    <w:rsid w:val="001E1DCF"/>
    <w:rsid w:val="001E57F5"/>
    <w:rsid w:val="001E62E7"/>
    <w:rsid w:val="001F0871"/>
    <w:rsid w:val="001F0E73"/>
    <w:rsid w:val="001F3D54"/>
    <w:rsid w:val="001F53F4"/>
    <w:rsid w:val="002012C7"/>
    <w:rsid w:val="00212ED2"/>
    <w:rsid w:val="0021374C"/>
    <w:rsid w:val="00213E32"/>
    <w:rsid w:val="002219A6"/>
    <w:rsid w:val="00222A8B"/>
    <w:rsid w:val="0022601D"/>
    <w:rsid w:val="002271D0"/>
    <w:rsid w:val="00227525"/>
    <w:rsid w:val="00227E5B"/>
    <w:rsid w:val="002320AA"/>
    <w:rsid w:val="00234497"/>
    <w:rsid w:val="00234CAF"/>
    <w:rsid w:val="002406F0"/>
    <w:rsid w:val="00243F82"/>
    <w:rsid w:val="00244CDF"/>
    <w:rsid w:val="00251159"/>
    <w:rsid w:val="00254633"/>
    <w:rsid w:val="002561A3"/>
    <w:rsid w:val="00257E5D"/>
    <w:rsid w:val="00261E11"/>
    <w:rsid w:val="00262001"/>
    <w:rsid w:val="00264246"/>
    <w:rsid w:val="00264AD2"/>
    <w:rsid w:val="0026770B"/>
    <w:rsid w:val="002706D2"/>
    <w:rsid w:val="00271DA6"/>
    <w:rsid w:val="00272884"/>
    <w:rsid w:val="00282965"/>
    <w:rsid w:val="00284C66"/>
    <w:rsid w:val="00287058"/>
    <w:rsid w:val="00290ECE"/>
    <w:rsid w:val="002940F4"/>
    <w:rsid w:val="002947B1"/>
    <w:rsid w:val="00295B94"/>
    <w:rsid w:val="0029604D"/>
    <w:rsid w:val="00296A45"/>
    <w:rsid w:val="002A348A"/>
    <w:rsid w:val="002A403B"/>
    <w:rsid w:val="002A593F"/>
    <w:rsid w:val="002A7BC7"/>
    <w:rsid w:val="002B14A8"/>
    <w:rsid w:val="002B7353"/>
    <w:rsid w:val="002C2698"/>
    <w:rsid w:val="002C28A2"/>
    <w:rsid w:val="002C2A2B"/>
    <w:rsid w:val="002D48CA"/>
    <w:rsid w:val="002D7A7A"/>
    <w:rsid w:val="002E07E7"/>
    <w:rsid w:val="002E6072"/>
    <w:rsid w:val="002F0ED9"/>
    <w:rsid w:val="002F35AA"/>
    <w:rsid w:val="002F36F4"/>
    <w:rsid w:val="002F436A"/>
    <w:rsid w:val="002F7256"/>
    <w:rsid w:val="002F764A"/>
    <w:rsid w:val="00306BC5"/>
    <w:rsid w:val="00314A35"/>
    <w:rsid w:val="00314D8F"/>
    <w:rsid w:val="00317370"/>
    <w:rsid w:val="003201AE"/>
    <w:rsid w:val="00322419"/>
    <w:rsid w:val="00323779"/>
    <w:rsid w:val="00327B9B"/>
    <w:rsid w:val="00333752"/>
    <w:rsid w:val="00333A37"/>
    <w:rsid w:val="00340521"/>
    <w:rsid w:val="003420A1"/>
    <w:rsid w:val="003459B5"/>
    <w:rsid w:val="00353C86"/>
    <w:rsid w:val="003613AC"/>
    <w:rsid w:val="00362B48"/>
    <w:rsid w:val="00364491"/>
    <w:rsid w:val="00366822"/>
    <w:rsid w:val="00367FCF"/>
    <w:rsid w:val="00372422"/>
    <w:rsid w:val="00375A64"/>
    <w:rsid w:val="003761FE"/>
    <w:rsid w:val="00382CE1"/>
    <w:rsid w:val="003830CF"/>
    <w:rsid w:val="0038347A"/>
    <w:rsid w:val="00384CA0"/>
    <w:rsid w:val="003918E8"/>
    <w:rsid w:val="00393735"/>
    <w:rsid w:val="00393F6C"/>
    <w:rsid w:val="0039411B"/>
    <w:rsid w:val="0039436A"/>
    <w:rsid w:val="003A077A"/>
    <w:rsid w:val="003A3027"/>
    <w:rsid w:val="003A3636"/>
    <w:rsid w:val="003A437F"/>
    <w:rsid w:val="003A4851"/>
    <w:rsid w:val="003A5CDC"/>
    <w:rsid w:val="003B1BF6"/>
    <w:rsid w:val="003B1CE2"/>
    <w:rsid w:val="003B52DE"/>
    <w:rsid w:val="003B5C57"/>
    <w:rsid w:val="003C30E5"/>
    <w:rsid w:val="003C39F0"/>
    <w:rsid w:val="003C3E4C"/>
    <w:rsid w:val="003C5FB1"/>
    <w:rsid w:val="003C6611"/>
    <w:rsid w:val="003C7F94"/>
    <w:rsid w:val="003D0A86"/>
    <w:rsid w:val="003D4B87"/>
    <w:rsid w:val="003D5BBA"/>
    <w:rsid w:val="003D5D89"/>
    <w:rsid w:val="003D6B28"/>
    <w:rsid w:val="003E0F45"/>
    <w:rsid w:val="003E41A2"/>
    <w:rsid w:val="003E61DE"/>
    <w:rsid w:val="003F13EB"/>
    <w:rsid w:val="003F2FEC"/>
    <w:rsid w:val="003F4F5C"/>
    <w:rsid w:val="003F7938"/>
    <w:rsid w:val="004037FB"/>
    <w:rsid w:val="004051D7"/>
    <w:rsid w:val="0040541C"/>
    <w:rsid w:val="00405E8E"/>
    <w:rsid w:val="0041145A"/>
    <w:rsid w:val="00411825"/>
    <w:rsid w:val="00412225"/>
    <w:rsid w:val="00421C35"/>
    <w:rsid w:val="004224B2"/>
    <w:rsid w:val="00431E29"/>
    <w:rsid w:val="00435C15"/>
    <w:rsid w:val="00440DCC"/>
    <w:rsid w:val="00441ADC"/>
    <w:rsid w:val="00442731"/>
    <w:rsid w:val="004429C8"/>
    <w:rsid w:val="00450F0F"/>
    <w:rsid w:val="00451F5A"/>
    <w:rsid w:val="00452C1D"/>
    <w:rsid w:val="0046274E"/>
    <w:rsid w:val="004640C3"/>
    <w:rsid w:val="00465959"/>
    <w:rsid w:val="00470C66"/>
    <w:rsid w:val="00473BF1"/>
    <w:rsid w:val="00480026"/>
    <w:rsid w:val="0048136F"/>
    <w:rsid w:val="00494BF2"/>
    <w:rsid w:val="00494E31"/>
    <w:rsid w:val="00497BFF"/>
    <w:rsid w:val="004A03A3"/>
    <w:rsid w:val="004A05B6"/>
    <w:rsid w:val="004A3FB7"/>
    <w:rsid w:val="004B2398"/>
    <w:rsid w:val="004D0C2B"/>
    <w:rsid w:val="004D35A2"/>
    <w:rsid w:val="004D67D5"/>
    <w:rsid w:val="004E0720"/>
    <w:rsid w:val="004E356F"/>
    <w:rsid w:val="004E5EA1"/>
    <w:rsid w:val="004E6789"/>
    <w:rsid w:val="004E6C16"/>
    <w:rsid w:val="004E7891"/>
    <w:rsid w:val="004F3465"/>
    <w:rsid w:val="005015A7"/>
    <w:rsid w:val="00501641"/>
    <w:rsid w:val="00502DF8"/>
    <w:rsid w:val="00503B67"/>
    <w:rsid w:val="00510789"/>
    <w:rsid w:val="00520DE4"/>
    <w:rsid w:val="00522D7C"/>
    <w:rsid w:val="00524E39"/>
    <w:rsid w:val="00526715"/>
    <w:rsid w:val="00527502"/>
    <w:rsid w:val="00531311"/>
    <w:rsid w:val="0053320A"/>
    <w:rsid w:val="00536FFF"/>
    <w:rsid w:val="00541263"/>
    <w:rsid w:val="00542738"/>
    <w:rsid w:val="00553F20"/>
    <w:rsid w:val="00562B4F"/>
    <w:rsid w:val="005673C2"/>
    <w:rsid w:val="00570A8C"/>
    <w:rsid w:val="005718AD"/>
    <w:rsid w:val="00572275"/>
    <w:rsid w:val="00572524"/>
    <w:rsid w:val="005735A0"/>
    <w:rsid w:val="005776BC"/>
    <w:rsid w:val="00597E9A"/>
    <w:rsid w:val="005A0215"/>
    <w:rsid w:val="005A1E5C"/>
    <w:rsid w:val="005A667E"/>
    <w:rsid w:val="005B18FD"/>
    <w:rsid w:val="005D0D00"/>
    <w:rsid w:val="005D1C44"/>
    <w:rsid w:val="005D2AEC"/>
    <w:rsid w:val="005D2AFA"/>
    <w:rsid w:val="005D4F5B"/>
    <w:rsid w:val="005E23ED"/>
    <w:rsid w:val="005E5815"/>
    <w:rsid w:val="005E70D1"/>
    <w:rsid w:val="005F2111"/>
    <w:rsid w:val="005F45AB"/>
    <w:rsid w:val="005F6875"/>
    <w:rsid w:val="005F6F5C"/>
    <w:rsid w:val="005F7F9C"/>
    <w:rsid w:val="00604AD7"/>
    <w:rsid w:val="00606714"/>
    <w:rsid w:val="0060755A"/>
    <w:rsid w:val="0062201B"/>
    <w:rsid w:val="006232BE"/>
    <w:rsid w:val="00623828"/>
    <w:rsid w:val="0062774E"/>
    <w:rsid w:val="00631622"/>
    <w:rsid w:val="006322B0"/>
    <w:rsid w:val="00633D10"/>
    <w:rsid w:val="006356CA"/>
    <w:rsid w:val="0064147C"/>
    <w:rsid w:val="006434BB"/>
    <w:rsid w:val="006508A1"/>
    <w:rsid w:val="00651F35"/>
    <w:rsid w:val="00652329"/>
    <w:rsid w:val="00653FCF"/>
    <w:rsid w:val="00656089"/>
    <w:rsid w:val="00657505"/>
    <w:rsid w:val="0066098B"/>
    <w:rsid w:val="00662661"/>
    <w:rsid w:val="00672488"/>
    <w:rsid w:val="006727E8"/>
    <w:rsid w:val="00676D57"/>
    <w:rsid w:val="00690BD6"/>
    <w:rsid w:val="006959B4"/>
    <w:rsid w:val="00695D61"/>
    <w:rsid w:val="00697948"/>
    <w:rsid w:val="006A52B8"/>
    <w:rsid w:val="006B1A9C"/>
    <w:rsid w:val="006B1F60"/>
    <w:rsid w:val="006B7F71"/>
    <w:rsid w:val="006C4E70"/>
    <w:rsid w:val="006D0A0E"/>
    <w:rsid w:val="006D0CFC"/>
    <w:rsid w:val="006D7A50"/>
    <w:rsid w:val="006E1678"/>
    <w:rsid w:val="006E2019"/>
    <w:rsid w:val="006E2F2A"/>
    <w:rsid w:val="006F2EB4"/>
    <w:rsid w:val="006F3FA8"/>
    <w:rsid w:val="006F4C92"/>
    <w:rsid w:val="007001A8"/>
    <w:rsid w:val="00701454"/>
    <w:rsid w:val="007017CC"/>
    <w:rsid w:val="0070230E"/>
    <w:rsid w:val="007058B4"/>
    <w:rsid w:val="00707655"/>
    <w:rsid w:val="00707F98"/>
    <w:rsid w:val="00711212"/>
    <w:rsid w:val="0071510E"/>
    <w:rsid w:val="00717C37"/>
    <w:rsid w:val="00720157"/>
    <w:rsid w:val="007205BA"/>
    <w:rsid w:val="00720BBE"/>
    <w:rsid w:val="0072773F"/>
    <w:rsid w:val="007313A4"/>
    <w:rsid w:val="0073167D"/>
    <w:rsid w:val="007333FC"/>
    <w:rsid w:val="007345D6"/>
    <w:rsid w:val="00734FE0"/>
    <w:rsid w:val="0074442E"/>
    <w:rsid w:val="007444FB"/>
    <w:rsid w:val="00744981"/>
    <w:rsid w:val="007478F8"/>
    <w:rsid w:val="00750045"/>
    <w:rsid w:val="00750349"/>
    <w:rsid w:val="0075332E"/>
    <w:rsid w:val="007535F0"/>
    <w:rsid w:val="007557A2"/>
    <w:rsid w:val="00766757"/>
    <w:rsid w:val="007704CF"/>
    <w:rsid w:val="00772263"/>
    <w:rsid w:val="00773D0E"/>
    <w:rsid w:val="00773F79"/>
    <w:rsid w:val="0077459C"/>
    <w:rsid w:val="00777A70"/>
    <w:rsid w:val="00787D9F"/>
    <w:rsid w:val="00791AF7"/>
    <w:rsid w:val="00792BF8"/>
    <w:rsid w:val="00794846"/>
    <w:rsid w:val="00796D34"/>
    <w:rsid w:val="0079704D"/>
    <w:rsid w:val="0079798E"/>
    <w:rsid w:val="007A5D2A"/>
    <w:rsid w:val="007A656C"/>
    <w:rsid w:val="007A7ED1"/>
    <w:rsid w:val="007B07C8"/>
    <w:rsid w:val="007B2445"/>
    <w:rsid w:val="007B2478"/>
    <w:rsid w:val="007B33F7"/>
    <w:rsid w:val="007B47A0"/>
    <w:rsid w:val="007B4937"/>
    <w:rsid w:val="007C24CC"/>
    <w:rsid w:val="007C3A09"/>
    <w:rsid w:val="007C581B"/>
    <w:rsid w:val="007C7D39"/>
    <w:rsid w:val="007D206E"/>
    <w:rsid w:val="007E404C"/>
    <w:rsid w:val="007E477E"/>
    <w:rsid w:val="007E4CEB"/>
    <w:rsid w:val="007E692A"/>
    <w:rsid w:val="007F47D6"/>
    <w:rsid w:val="007F7903"/>
    <w:rsid w:val="00800E07"/>
    <w:rsid w:val="00802A5E"/>
    <w:rsid w:val="0080325F"/>
    <w:rsid w:val="00804736"/>
    <w:rsid w:val="00807E09"/>
    <w:rsid w:val="00811CB7"/>
    <w:rsid w:val="00813551"/>
    <w:rsid w:val="008140A6"/>
    <w:rsid w:val="00814F7D"/>
    <w:rsid w:val="00817ABF"/>
    <w:rsid w:val="00821FE8"/>
    <w:rsid w:val="00824C3E"/>
    <w:rsid w:val="008254FE"/>
    <w:rsid w:val="00825CB3"/>
    <w:rsid w:val="008273F1"/>
    <w:rsid w:val="00833787"/>
    <w:rsid w:val="00841C0C"/>
    <w:rsid w:val="0084626C"/>
    <w:rsid w:val="00852B91"/>
    <w:rsid w:val="00852CEF"/>
    <w:rsid w:val="00855036"/>
    <w:rsid w:val="008573F7"/>
    <w:rsid w:val="00862BCC"/>
    <w:rsid w:val="00864697"/>
    <w:rsid w:val="00864ECE"/>
    <w:rsid w:val="00867F41"/>
    <w:rsid w:val="00870277"/>
    <w:rsid w:val="008746D6"/>
    <w:rsid w:val="008767CE"/>
    <w:rsid w:val="008814F7"/>
    <w:rsid w:val="00882BF2"/>
    <w:rsid w:val="008877E4"/>
    <w:rsid w:val="00890E5A"/>
    <w:rsid w:val="008924FA"/>
    <w:rsid w:val="00893CC2"/>
    <w:rsid w:val="00894C1D"/>
    <w:rsid w:val="00894CDF"/>
    <w:rsid w:val="008A6B90"/>
    <w:rsid w:val="008A77FA"/>
    <w:rsid w:val="008D1DEF"/>
    <w:rsid w:val="008D5651"/>
    <w:rsid w:val="008D5BE4"/>
    <w:rsid w:val="008D6407"/>
    <w:rsid w:val="008D6AC3"/>
    <w:rsid w:val="008D6B6E"/>
    <w:rsid w:val="008D7D00"/>
    <w:rsid w:val="008E2B46"/>
    <w:rsid w:val="008F4531"/>
    <w:rsid w:val="008F51F8"/>
    <w:rsid w:val="008F54CC"/>
    <w:rsid w:val="00912726"/>
    <w:rsid w:val="00913530"/>
    <w:rsid w:val="00914F43"/>
    <w:rsid w:val="00921259"/>
    <w:rsid w:val="00921C95"/>
    <w:rsid w:val="00924231"/>
    <w:rsid w:val="009307B3"/>
    <w:rsid w:val="00931140"/>
    <w:rsid w:val="009351D5"/>
    <w:rsid w:val="00942AE0"/>
    <w:rsid w:val="00944F5B"/>
    <w:rsid w:val="0094533D"/>
    <w:rsid w:val="009467AA"/>
    <w:rsid w:val="00951ED1"/>
    <w:rsid w:val="00955314"/>
    <w:rsid w:val="00955EB4"/>
    <w:rsid w:val="00957ABE"/>
    <w:rsid w:val="00961535"/>
    <w:rsid w:val="00964549"/>
    <w:rsid w:val="00971261"/>
    <w:rsid w:val="009738C0"/>
    <w:rsid w:val="00974BB7"/>
    <w:rsid w:val="00982539"/>
    <w:rsid w:val="00983161"/>
    <w:rsid w:val="009846BB"/>
    <w:rsid w:val="00985401"/>
    <w:rsid w:val="009857E0"/>
    <w:rsid w:val="009902E8"/>
    <w:rsid w:val="009943AB"/>
    <w:rsid w:val="00996532"/>
    <w:rsid w:val="009A09BB"/>
    <w:rsid w:val="009A5968"/>
    <w:rsid w:val="009B1353"/>
    <w:rsid w:val="009B1742"/>
    <w:rsid w:val="009B45A6"/>
    <w:rsid w:val="009C1E8B"/>
    <w:rsid w:val="009C2251"/>
    <w:rsid w:val="009C38E2"/>
    <w:rsid w:val="009C3B6A"/>
    <w:rsid w:val="009C4FCD"/>
    <w:rsid w:val="009C602D"/>
    <w:rsid w:val="009D143E"/>
    <w:rsid w:val="009D4215"/>
    <w:rsid w:val="009E10FD"/>
    <w:rsid w:val="009E110E"/>
    <w:rsid w:val="009E7716"/>
    <w:rsid w:val="009F3148"/>
    <w:rsid w:val="009F3217"/>
    <w:rsid w:val="00A05D32"/>
    <w:rsid w:val="00A06A1E"/>
    <w:rsid w:val="00A10782"/>
    <w:rsid w:val="00A108E1"/>
    <w:rsid w:val="00A12C85"/>
    <w:rsid w:val="00A20481"/>
    <w:rsid w:val="00A20690"/>
    <w:rsid w:val="00A22CA7"/>
    <w:rsid w:val="00A24A23"/>
    <w:rsid w:val="00A33B44"/>
    <w:rsid w:val="00A34C06"/>
    <w:rsid w:val="00A51784"/>
    <w:rsid w:val="00A52729"/>
    <w:rsid w:val="00A54756"/>
    <w:rsid w:val="00A60CF7"/>
    <w:rsid w:val="00A61F86"/>
    <w:rsid w:val="00A6341C"/>
    <w:rsid w:val="00A6428D"/>
    <w:rsid w:val="00A709AE"/>
    <w:rsid w:val="00A73811"/>
    <w:rsid w:val="00A74311"/>
    <w:rsid w:val="00A74477"/>
    <w:rsid w:val="00A83CC1"/>
    <w:rsid w:val="00A84A0C"/>
    <w:rsid w:val="00A84BB6"/>
    <w:rsid w:val="00A86EB5"/>
    <w:rsid w:val="00A90F54"/>
    <w:rsid w:val="00A926B8"/>
    <w:rsid w:val="00A93BF7"/>
    <w:rsid w:val="00A94BF0"/>
    <w:rsid w:val="00A94F41"/>
    <w:rsid w:val="00A979E1"/>
    <w:rsid w:val="00AA1EC2"/>
    <w:rsid w:val="00AB1656"/>
    <w:rsid w:val="00AB2EDE"/>
    <w:rsid w:val="00AB41EA"/>
    <w:rsid w:val="00AB4477"/>
    <w:rsid w:val="00AB63ED"/>
    <w:rsid w:val="00AB7B14"/>
    <w:rsid w:val="00AC31C1"/>
    <w:rsid w:val="00AC6132"/>
    <w:rsid w:val="00AD00F3"/>
    <w:rsid w:val="00AD08C0"/>
    <w:rsid w:val="00AD49C0"/>
    <w:rsid w:val="00AD5172"/>
    <w:rsid w:val="00AD5615"/>
    <w:rsid w:val="00AD63E1"/>
    <w:rsid w:val="00AE6003"/>
    <w:rsid w:val="00AE6AAF"/>
    <w:rsid w:val="00AF03A1"/>
    <w:rsid w:val="00AF4DD9"/>
    <w:rsid w:val="00AF5662"/>
    <w:rsid w:val="00AF5E1A"/>
    <w:rsid w:val="00B043A1"/>
    <w:rsid w:val="00B048DD"/>
    <w:rsid w:val="00B0577D"/>
    <w:rsid w:val="00B14DE9"/>
    <w:rsid w:val="00B26C7D"/>
    <w:rsid w:val="00B30F2E"/>
    <w:rsid w:val="00B32428"/>
    <w:rsid w:val="00B3389D"/>
    <w:rsid w:val="00B33F7A"/>
    <w:rsid w:val="00B34A8B"/>
    <w:rsid w:val="00B34CB7"/>
    <w:rsid w:val="00B362B9"/>
    <w:rsid w:val="00B36455"/>
    <w:rsid w:val="00B412B6"/>
    <w:rsid w:val="00B426BB"/>
    <w:rsid w:val="00B44051"/>
    <w:rsid w:val="00B456AA"/>
    <w:rsid w:val="00B45F6C"/>
    <w:rsid w:val="00B51AF9"/>
    <w:rsid w:val="00B51C12"/>
    <w:rsid w:val="00B536A1"/>
    <w:rsid w:val="00B604BD"/>
    <w:rsid w:val="00B63670"/>
    <w:rsid w:val="00B64BE5"/>
    <w:rsid w:val="00B659CE"/>
    <w:rsid w:val="00B72C6B"/>
    <w:rsid w:val="00B74D25"/>
    <w:rsid w:val="00B74DEE"/>
    <w:rsid w:val="00B74F48"/>
    <w:rsid w:val="00B852F7"/>
    <w:rsid w:val="00B90E00"/>
    <w:rsid w:val="00B96502"/>
    <w:rsid w:val="00BA0056"/>
    <w:rsid w:val="00BA138E"/>
    <w:rsid w:val="00BA565A"/>
    <w:rsid w:val="00BA5803"/>
    <w:rsid w:val="00BA5ECB"/>
    <w:rsid w:val="00BB470A"/>
    <w:rsid w:val="00BB5068"/>
    <w:rsid w:val="00BB5731"/>
    <w:rsid w:val="00BB67A5"/>
    <w:rsid w:val="00BC0A53"/>
    <w:rsid w:val="00BC1951"/>
    <w:rsid w:val="00BC3C81"/>
    <w:rsid w:val="00BC4BB4"/>
    <w:rsid w:val="00BC4E22"/>
    <w:rsid w:val="00BC6684"/>
    <w:rsid w:val="00BD2063"/>
    <w:rsid w:val="00BD4686"/>
    <w:rsid w:val="00BD546E"/>
    <w:rsid w:val="00BD5A50"/>
    <w:rsid w:val="00BD7355"/>
    <w:rsid w:val="00BE021B"/>
    <w:rsid w:val="00BE3BC9"/>
    <w:rsid w:val="00BE6350"/>
    <w:rsid w:val="00BE6D87"/>
    <w:rsid w:val="00BF1722"/>
    <w:rsid w:val="00BF7775"/>
    <w:rsid w:val="00C0337A"/>
    <w:rsid w:val="00C060C8"/>
    <w:rsid w:val="00C06C55"/>
    <w:rsid w:val="00C06D68"/>
    <w:rsid w:val="00C07AFF"/>
    <w:rsid w:val="00C10348"/>
    <w:rsid w:val="00C105C1"/>
    <w:rsid w:val="00C14668"/>
    <w:rsid w:val="00C15D2D"/>
    <w:rsid w:val="00C2278F"/>
    <w:rsid w:val="00C23896"/>
    <w:rsid w:val="00C24931"/>
    <w:rsid w:val="00C24C08"/>
    <w:rsid w:val="00C27606"/>
    <w:rsid w:val="00C27B2E"/>
    <w:rsid w:val="00C326AB"/>
    <w:rsid w:val="00C3390A"/>
    <w:rsid w:val="00C347D1"/>
    <w:rsid w:val="00C355CE"/>
    <w:rsid w:val="00C36863"/>
    <w:rsid w:val="00C42275"/>
    <w:rsid w:val="00C432F3"/>
    <w:rsid w:val="00C51B33"/>
    <w:rsid w:val="00C51B3F"/>
    <w:rsid w:val="00C55C5B"/>
    <w:rsid w:val="00C56D2B"/>
    <w:rsid w:val="00C60755"/>
    <w:rsid w:val="00C60C5F"/>
    <w:rsid w:val="00C627EB"/>
    <w:rsid w:val="00C62BA0"/>
    <w:rsid w:val="00C63AAD"/>
    <w:rsid w:val="00C662FF"/>
    <w:rsid w:val="00C727E0"/>
    <w:rsid w:val="00C72E02"/>
    <w:rsid w:val="00C72E60"/>
    <w:rsid w:val="00C733C1"/>
    <w:rsid w:val="00C73802"/>
    <w:rsid w:val="00C73918"/>
    <w:rsid w:val="00C74249"/>
    <w:rsid w:val="00C7541D"/>
    <w:rsid w:val="00C76290"/>
    <w:rsid w:val="00C77D4A"/>
    <w:rsid w:val="00C800EC"/>
    <w:rsid w:val="00C81D07"/>
    <w:rsid w:val="00C82B2F"/>
    <w:rsid w:val="00C87014"/>
    <w:rsid w:val="00C95E5F"/>
    <w:rsid w:val="00C97C77"/>
    <w:rsid w:val="00CA1632"/>
    <w:rsid w:val="00CA1893"/>
    <w:rsid w:val="00CA3FFB"/>
    <w:rsid w:val="00CA6ABA"/>
    <w:rsid w:val="00CB3049"/>
    <w:rsid w:val="00CB508B"/>
    <w:rsid w:val="00CC32CF"/>
    <w:rsid w:val="00CC6ECF"/>
    <w:rsid w:val="00CD2E7F"/>
    <w:rsid w:val="00CD6DC0"/>
    <w:rsid w:val="00CE0610"/>
    <w:rsid w:val="00CE0876"/>
    <w:rsid w:val="00CE172C"/>
    <w:rsid w:val="00CE1806"/>
    <w:rsid w:val="00CF18C9"/>
    <w:rsid w:val="00CF2623"/>
    <w:rsid w:val="00CF2E87"/>
    <w:rsid w:val="00CF32DC"/>
    <w:rsid w:val="00CF3836"/>
    <w:rsid w:val="00CF428F"/>
    <w:rsid w:val="00CF545B"/>
    <w:rsid w:val="00CF662E"/>
    <w:rsid w:val="00CF66D5"/>
    <w:rsid w:val="00D11FD5"/>
    <w:rsid w:val="00D12447"/>
    <w:rsid w:val="00D160F7"/>
    <w:rsid w:val="00D161D2"/>
    <w:rsid w:val="00D21C90"/>
    <w:rsid w:val="00D22183"/>
    <w:rsid w:val="00D25D8E"/>
    <w:rsid w:val="00D27D4B"/>
    <w:rsid w:val="00D33AE9"/>
    <w:rsid w:val="00D347A3"/>
    <w:rsid w:val="00D437E9"/>
    <w:rsid w:val="00D51B1A"/>
    <w:rsid w:val="00D54C12"/>
    <w:rsid w:val="00D56201"/>
    <w:rsid w:val="00D60074"/>
    <w:rsid w:val="00D70F14"/>
    <w:rsid w:val="00D72690"/>
    <w:rsid w:val="00D73209"/>
    <w:rsid w:val="00D73DC7"/>
    <w:rsid w:val="00D8042F"/>
    <w:rsid w:val="00D85355"/>
    <w:rsid w:val="00D86830"/>
    <w:rsid w:val="00D86E19"/>
    <w:rsid w:val="00D914B5"/>
    <w:rsid w:val="00D944FB"/>
    <w:rsid w:val="00D96D8A"/>
    <w:rsid w:val="00DA0827"/>
    <w:rsid w:val="00DA1CD3"/>
    <w:rsid w:val="00DA3349"/>
    <w:rsid w:val="00DA6D90"/>
    <w:rsid w:val="00DA7DC9"/>
    <w:rsid w:val="00DB2959"/>
    <w:rsid w:val="00DB4956"/>
    <w:rsid w:val="00DB4AAB"/>
    <w:rsid w:val="00DB73B8"/>
    <w:rsid w:val="00DC0312"/>
    <w:rsid w:val="00DC18F0"/>
    <w:rsid w:val="00DC1A15"/>
    <w:rsid w:val="00DC3703"/>
    <w:rsid w:val="00DC4FA5"/>
    <w:rsid w:val="00DC592A"/>
    <w:rsid w:val="00DC6DEE"/>
    <w:rsid w:val="00DD13E0"/>
    <w:rsid w:val="00DD2346"/>
    <w:rsid w:val="00DD2730"/>
    <w:rsid w:val="00DD34AE"/>
    <w:rsid w:val="00DD4B2D"/>
    <w:rsid w:val="00DD752E"/>
    <w:rsid w:val="00DE1036"/>
    <w:rsid w:val="00DE1815"/>
    <w:rsid w:val="00DE26BE"/>
    <w:rsid w:val="00DE38C4"/>
    <w:rsid w:val="00DE4279"/>
    <w:rsid w:val="00DE70E8"/>
    <w:rsid w:val="00DF0557"/>
    <w:rsid w:val="00DF3435"/>
    <w:rsid w:val="00DF6596"/>
    <w:rsid w:val="00E03DCC"/>
    <w:rsid w:val="00E04D97"/>
    <w:rsid w:val="00E06080"/>
    <w:rsid w:val="00E07368"/>
    <w:rsid w:val="00E123F0"/>
    <w:rsid w:val="00E13C6D"/>
    <w:rsid w:val="00E20218"/>
    <w:rsid w:val="00E222BB"/>
    <w:rsid w:val="00E229EB"/>
    <w:rsid w:val="00E2584C"/>
    <w:rsid w:val="00E25BA1"/>
    <w:rsid w:val="00E25C25"/>
    <w:rsid w:val="00E2672E"/>
    <w:rsid w:val="00E2798C"/>
    <w:rsid w:val="00E3160A"/>
    <w:rsid w:val="00E37B85"/>
    <w:rsid w:val="00E43545"/>
    <w:rsid w:val="00E45B1A"/>
    <w:rsid w:val="00E53E6C"/>
    <w:rsid w:val="00E71F53"/>
    <w:rsid w:val="00E7428B"/>
    <w:rsid w:val="00E74F05"/>
    <w:rsid w:val="00E80705"/>
    <w:rsid w:val="00E80ECE"/>
    <w:rsid w:val="00E8166F"/>
    <w:rsid w:val="00E84384"/>
    <w:rsid w:val="00E860FA"/>
    <w:rsid w:val="00E86B92"/>
    <w:rsid w:val="00E86E97"/>
    <w:rsid w:val="00E91F0B"/>
    <w:rsid w:val="00E96AAB"/>
    <w:rsid w:val="00EA260F"/>
    <w:rsid w:val="00EA3625"/>
    <w:rsid w:val="00EA5773"/>
    <w:rsid w:val="00EA5A6F"/>
    <w:rsid w:val="00EA606E"/>
    <w:rsid w:val="00EB003E"/>
    <w:rsid w:val="00EB0D71"/>
    <w:rsid w:val="00EC002B"/>
    <w:rsid w:val="00EC0D51"/>
    <w:rsid w:val="00EC17BC"/>
    <w:rsid w:val="00EC359D"/>
    <w:rsid w:val="00EC4010"/>
    <w:rsid w:val="00EC6AEB"/>
    <w:rsid w:val="00ED05C0"/>
    <w:rsid w:val="00ED2ABB"/>
    <w:rsid w:val="00ED5ED8"/>
    <w:rsid w:val="00ED6C04"/>
    <w:rsid w:val="00EE131B"/>
    <w:rsid w:val="00EE1F6C"/>
    <w:rsid w:val="00EE449A"/>
    <w:rsid w:val="00EE57EB"/>
    <w:rsid w:val="00EF0543"/>
    <w:rsid w:val="00EF152B"/>
    <w:rsid w:val="00EF174B"/>
    <w:rsid w:val="00EF1856"/>
    <w:rsid w:val="00EF1D71"/>
    <w:rsid w:val="00EF235D"/>
    <w:rsid w:val="00EF317C"/>
    <w:rsid w:val="00EF44B3"/>
    <w:rsid w:val="00EF53D7"/>
    <w:rsid w:val="00EF7B14"/>
    <w:rsid w:val="00F0798C"/>
    <w:rsid w:val="00F10B95"/>
    <w:rsid w:val="00F23BC5"/>
    <w:rsid w:val="00F31F2D"/>
    <w:rsid w:val="00F32195"/>
    <w:rsid w:val="00F32C4A"/>
    <w:rsid w:val="00F40109"/>
    <w:rsid w:val="00F42BA6"/>
    <w:rsid w:val="00F46BDF"/>
    <w:rsid w:val="00F50B15"/>
    <w:rsid w:val="00F50D90"/>
    <w:rsid w:val="00F5265A"/>
    <w:rsid w:val="00F52C99"/>
    <w:rsid w:val="00F52EB8"/>
    <w:rsid w:val="00F562CB"/>
    <w:rsid w:val="00F56CB5"/>
    <w:rsid w:val="00F63601"/>
    <w:rsid w:val="00F637D4"/>
    <w:rsid w:val="00F66528"/>
    <w:rsid w:val="00F70494"/>
    <w:rsid w:val="00F70671"/>
    <w:rsid w:val="00F72370"/>
    <w:rsid w:val="00F766C9"/>
    <w:rsid w:val="00F8214B"/>
    <w:rsid w:val="00F82768"/>
    <w:rsid w:val="00F83AA9"/>
    <w:rsid w:val="00F83C4F"/>
    <w:rsid w:val="00F87D5D"/>
    <w:rsid w:val="00F9071D"/>
    <w:rsid w:val="00F920AA"/>
    <w:rsid w:val="00F93CD4"/>
    <w:rsid w:val="00F95515"/>
    <w:rsid w:val="00FA6704"/>
    <w:rsid w:val="00FA78FC"/>
    <w:rsid w:val="00FC10F0"/>
    <w:rsid w:val="00FC1D72"/>
    <w:rsid w:val="00FC61F3"/>
    <w:rsid w:val="00FD095D"/>
    <w:rsid w:val="00FD2345"/>
    <w:rsid w:val="00FD2B30"/>
    <w:rsid w:val="00FD3A4E"/>
    <w:rsid w:val="00FE1660"/>
    <w:rsid w:val="00FE4962"/>
    <w:rsid w:val="00FE6328"/>
    <w:rsid w:val="00FF001F"/>
    <w:rsid w:val="00FF0E46"/>
    <w:rsid w:val="00FF1DD0"/>
    <w:rsid w:val="00FF2335"/>
    <w:rsid w:val="00FF7789"/>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3" w:unhideWhenUsed="1"/>
    <w:lsdException w:name="Block Text"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4A05B6"/>
    <w:rPr>
      <w:rFonts w:ascii="Arial" w:hAnsi="Arial" w:cs="Arial"/>
      <w:sz w:val="24"/>
      <w:szCs w:val="24"/>
    </w:rPr>
  </w:style>
  <w:style w:type="paragraph" w:styleId="Heading1">
    <w:name w:val="heading 1"/>
    <w:basedOn w:val="Normal"/>
    <w:next w:val="Normal"/>
    <w:link w:val="Heading1Char"/>
    <w:uiPriority w:val="99"/>
    <w:qFormat/>
    <w:rsid w:val="004A05B6"/>
    <w:pPr>
      <w:keepNext/>
      <w:numPr>
        <w:numId w:val="3"/>
      </w:numPr>
      <w:spacing w:before="240" w:after="60"/>
      <w:outlineLvl w:val="0"/>
    </w:pPr>
    <w:rPr>
      <w:b/>
      <w:bCs/>
      <w:kern w:val="28"/>
      <w:sz w:val="28"/>
      <w:szCs w:val="28"/>
    </w:rPr>
  </w:style>
  <w:style w:type="paragraph" w:styleId="Heading2">
    <w:name w:val="heading 2"/>
    <w:basedOn w:val="Normal"/>
    <w:next w:val="Normal"/>
    <w:link w:val="Heading2Char"/>
    <w:uiPriority w:val="99"/>
    <w:qFormat/>
    <w:rsid w:val="004A05B6"/>
    <w:pPr>
      <w:keepNext/>
      <w:numPr>
        <w:ilvl w:val="1"/>
        <w:numId w:val="3"/>
      </w:numPr>
      <w:spacing w:before="240" w:after="60"/>
      <w:outlineLvl w:val="1"/>
    </w:pPr>
    <w:rPr>
      <w:b/>
      <w:bCs/>
      <w:i/>
      <w:iCs/>
    </w:rPr>
  </w:style>
  <w:style w:type="paragraph" w:styleId="Heading3">
    <w:name w:val="heading 3"/>
    <w:basedOn w:val="Normal"/>
    <w:next w:val="Normal"/>
    <w:link w:val="Heading3Char"/>
    <w:uiPriority w:val="99"/>
    <w:qFormat/>
    <w:rsid w:val="004A05B6"/>
    <w:pPr>
      <w:keepNext/>
      <w:numPr>
        <w:ilvl w:val="2"/>
        <w:numId w:val="3"/>
      </w:numPr>
      <w:spacing w:before="240" w:after="60"/>
      <w:outlineLvl w:val="2"/>
    </w:pPr>
  </w:style>
  <w:style w:type="paragraph" w:styleId="Heading4">
    <w:name w:val="heading 4"/>
    <w:basedOn w:val="Normal"/>
    <w:next w:val="Normal"/>
    <w:link w:val="Heading4Char"/>
    <w:uiPriority w:val="99"/>
    <w:qFormat/>
    <w:rsid w:val="004A05B6"/>
    <w:pPr>
      <w:keepNext/>
      <w:numPr>
        <w:ilvl w:val="3"/>
        <w:numId w:val="3"/>
      </w:numPr>
      <w:spacing w:before="240" w:after="60"/>
      <w:outlineLvl w:val="3"/>
    </w:pPr>
    <w:rPr>
      <w:b/>
      <w:bCs/>
    </w:rPr>
  </w:style>
  <w:style w:type="paragraph" w:styleId="Heading5">
    <w:name w:val="heading 5"/>
    <w:basedOn w:val="Normal"/>
    <w:next w:val="Normal"/>
    <w:link w:val="Heading5Char"/>
    <w:uiPriority w:val="99"/>
    <w:qFormat/>
    <w:rsid w:val="004A05B6"/>
    <w:pPr>
      <w:numPr>
        <w:ilvl w:val="4"/>
        <w:numId w:val="3"/>
      </w:numPr>
      <w:spacing w:before="240" w:after="60"/>
      <w:outlineLvl w:val="4"/>
    </w:pPr>
    <w:rPr>
      <w:sz w:val="22"/>
      <w:szCs w:val="22"/>
    </w:rPr>
  </w:style>
  <w:style w:type="paragraph" w:styleId="Heading6">
    <w:name w:val="heading 6"/>
    <w:basedOn w:val="Normal"/>
    <w:next w:val="Normal"/>
    <w:link w:val="Heading6Char"/>
    <w:uiPriority w:val="99"/>
    <w:qFormat/>
    <w:rsid w:val="004A05B6"/>
    <w:pPr>
      <w:numPr>
        <w:ilvl w:val="5"/>
        <w:numId w:val="3"/>
      </w:numPr>
      <w:spacing w:before="240" w:after="60"/>
      <w:outlineLvl w:val="5"/>
    </w:pPr>
    <w:rPr>
      <w:rFonts w:ascii="Times New Roman" w:hAnsi="Times New Roman" w:cs="Times New Roman"/>
      <w:i/>
      <w:iCs/>
      <w:sz w:val="22"/>
      <w:szCs w:val="22"/>
    </w:rPr>
  </w:style>
  <w:style w:type="paragraph" w:styleId="Heading7">
    <w:name w:val="heading 7"/>
    <w:basedOn w:val="Normal"/>
    <w:next w:val="Normal"/>
    <w:link w:val="Heading7Char"/>
    <w:uiPriority w:val="99"/>
    <w:qFormat/>
    <w:rsid w:val="004A05B6"/>
    <w:pPr>
      <w:numPr>
        <w:ilvl w:val="6"/>
        <w:numId w:val="3"/>
      </w:numPr>
      <w:spacing w:before="240" w:after="60"/>
      <w:outlineLvl w:val="6"/>
    </w:pPr>
    <w:rPr>
      <w:sz w:val="20"/>
      <w:szCs w:val="20"/>
    </w:rPr>
  </w:style>
  <w:style w:type="paragraph" w:styleId="Heading8">
    <w:name w:val="heading 8"/>
    <w:basedOn w:val="Normal"/>
    <w:next w:val="Normal"/>
    <w:link w:val="Heading8Char"/>
    <w:uiPriority w:val="99"/>
    <w:qFormat/>
    <w:rsid w:val="004A05B6"/>
    <w:pPr>
      <w:numPr>
        <w:ilvl w:val="7"/>
        <w:numId w:val="3"/>
      </w:numPr>
      <w:spacing w:before="240" w:after="60"/>
      <w:outlineLvl w:val="7"/>
    </w:pPr>
    <w:rPr>
      <w:i/>
      <w:iCs/>
      <w:sz w:val="20"/>
      <w:szCs w:val="20"/>
    </w:rPr>
  </w:style>
  <w:style w:type="paragraph" w:styleId="Heading9">
    <w:name w:val="heading 9"/>
    <w:basedOn w:val="Normal"/>
    <w:next w:val="Normal"/>
    <w:link w:val="Heading9Char"/>
    <w:uiPriority w:val="99"/>
    <w:qFormat/>
    <w:rsid w:val="004A05B6"/>
    <w:pPr>
      <w:numPr>
        <w:ilvl w:val="8"/>
        <w:numId w:val="3"/>
      </w:numPr>
      <w:spacing w:before="240" w:after="60"/>
      <w:outlineLvl w:val="8"/>
    </w:pPr>
    <w:rPr>
      <w:b/>
      <w:bCs/>
      <w:i/>
      <w:iCs/>
      <w:sz w:val="18"/>
      <w:szCs w:val="1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875B6"/>
    <w:rPr>
      <w:rFonts w:ascii="Arial" w:hAnsi="Arial" w:cs="Arial"/>
      <w:b/>
      <w:bCs/>
      <w:kern w:val="28"/>
      <w:sz w:val="28"/>
      <w:szCs w:val="28"/>
    </w:rPr>
  </w:style>
  <w:style w:type="character" w:customStyle="1" w:styleId="Heading2Char">
    <w:name w:val="Heading 2 Char"/>
    <w:basedOn w:val="DefaultParagraphFont"/>
    <w:link w:val="Heading2"/>
    <w:uiPriority w:val="99"/>
    <w:rsid w:val="00D875B6"/>
    <w:rPr>
      <w:rFonts w:ascii="Arial" w:hAnsi="Arial" w:cs="Arial"/>
      <w:b/>
      <w:bCs/>
      <w:i/>
      <w:iCs/>
      <w:sz w:val="24"/>
      <w:szCs w:val="24"/>
    </w:rPr>
  </w:style>
  <w:style w:type="character" w:customStyle="1" w:styleId="Heading3Char">
    <w:name w:val="Heading 3 Char"/>
    <w:basedOn w:val="DefaultParagraphFont"/>
    <w:link w:val="Heading3"/>
    <w:uiPriority w:val="99"/>
    <w:rsid w:val="00D875B6"/>
    <w:rPr>
      <w:rFonts w:ascii="Arial" w:hAnsi="Arial" w:cs="Arial"/>
      <w:sz w:val="24"/>
      <w:szCs w:val="24"/>
    </w:rPr>
  </w:style>
  <w:style w:type="character" w:customStyle="1" w:styleId="Heading4Char">
    <w:name w:val="Heading 4 Char"/>
    <w:basedOn w:val="DefaultParagraphFont"/>
    <w:link w:val="Heading4"/>
    <w:uiPriority w:val="99"/>
    <w:rsid w:val="00D875B6"/>
    <w:rPr>
      <w:rFonts w:ascii="Arial" w:hAnsi="Arial" w:cs="Arial"/>
      <w:b/>
      <w:bCs/>
      <w:sz w:val="24"/>
      <w:szCs w:val="24"/>
    </w:rPr>
  </w:style>
  <w:style w:type="character" w:customStyle="1" w:styleId="Heading5Char">
    <w:name w:val="Heading 5 Char"/>
    <w:basedOn w:val="DefaultParagraphFont"/>
    <w:link w:val="Heading5"/>
    <w:uiPriority w:val="99"/>
    <w:rsid w:val="00D875B6"/>
    <w:rPr>
      <w:rFonts w:ascii="Arial" w:hAnsi="Arial" w:cs="Arial"/>
    </w:rPr>
  </w:style>
  <w:style w:type="character" w:customStyle="1" w:styleId="Heading6Char">
    <w:name w:val="Heading 6 Char"/>
    <w:basedOn w:val="DefaultParagraphFont"/>
    <w:link w:val="Heading6"/>
    <w:uiPriority w:val="99"/>
    <w:rsid w:val="00D875B6"/>
    <w:rPr>
      <w:i/>
      <w:iCs/>
    </w:rPr>
  </w:style>
  <w:style w:type="character" w:customStyle="1" w:styleId="Heading7Char">
    <w:name w:val="Heading 7 Char"/>
    <w:basedOn w:val="DefaultParagraphFont"/>
    <w:link w:val="Heading7"/>
    <w:uiPriority w:val="99"/>
    <w:rsid w:val="00D875B6"/>
    <w:rPr>
      <w:rFonts w:ascii="Arial" w:hAnsi="Arial" w:cs="Arial"/>
      <w:sz w:val="20"/>
      <w:szCs w:val="20"/>
    </w:rPr>
  </w:style>
  <w:style w:type="character" w:customStyle="1" w:styleId="Heading8Char">
    <w:name w:val="Heading 8 Char"/>
    <w:basedOn w:val="DefaultParagraphFont"/>
    <w:link w:val="Heading8"/>
    <w:uiPriority w:val="99"/>
    <w:rsid w:val="00D875B6"/>
    <w:rPr>
      <w:rFonts w:ascii="Arial" w:hAnsi="Arial" w:cs="Arial"/>
      <w:i/>
      <w:iCs/>
      <w:sz w:val="20"/>
      <w:szCs w:val="20"/>
    </w:rPr>
  </w:style>
  <w:style w:type="character" w:customStyle="1" w:styleId="Heading9Char">
    <w:name w:val="Heading 9 Char"/>
    <w:basedOn w:val="DefaultParagraphFont"/>
    <w:link w:val="Heading9"/>
    <w:uiPriority w:val="99"/>
    <w:rsid w:val="00D875B6"/>
    <w:rPr>
      <w:rFonts w:ascii="Arial" w:hAnsi="Arial" w:cs="Arial"/>
      <w:b/>
      <w:bCs/>
      <w:i/>
      <w:iCs/>
      <w:sz w:val="18"/>
      <w:szCs w:val="18"/>
    </w:rPr>
  </w:style>
  <w:style w:type="paragraph" w:styleId="Footer">
    <w:name w:val="footer"/>
    <w:basedOn w:val="Normal"/>
    <w:link w:val="FooterChar"/>
    <w:uiPriority w:val="99"/>
    <w:semiHidden/>
    <w:rsid w:val="004A05B6"/>
    <w:pPr>
      <w:tabs>
        <w:tab w:val="center" w:pos="4419"/>
        <w:tab w:val="right" w:pos="8838"/>
      </w:tabs>
    </w:pPr>
  </w:style>
  <w:style w:type="character" w:customStyle="1" w:styleId="FooterChar">
    <w:name w:val="Footer Char"/>
    <w:basedOn w:val="DefaultParagraphFont"/>
    <w:link w:val="Footer"/>
    <w:uiPriority w:val="99"/>
    <w:semiHidden/>
    <w:rsid w:val="00D875B6"/>
    <w:rPr>
      <w:rFonts w:ascii="Arial" w:hAnsi="Arial" w:cs="Arial"/>
      <w:sz w:val="24"/>
      <w:szCs w:val="24"/>
    </w:rPr>
  </w:style>
  <w:style w:type="character" w:styleId="PageNumber">
    <w:name w:val="page number"/>
    <w:basedOn w:val="DefaultParagraphFont"/>
    <w:uiPriority w:val="99"/>
    <w:semiHidden/>
    <w:rsid w:val="004A05B6"/>
  </w:style>
  <w:style w:type="paragraph" w:styleId="BodyTextIndent">
    <w:name w:val="Body Text Indent"/>
    <w:basedOn w:val="Normal"/>
    <w:link w:val="BodyTextIndentChar"/>
    <w:uiPriority w:val="99"/>
    <w:semiHidden/>
    <w:rsid w:val="004A05B6"/>
    <w:pPr>
      <w:ind w:left="1416"/>
      <w:jc w:val="both"/>
    </w:pPr>
    <w:rPr>
      <w:lang w:val="es-PE"/>
    </w:rPr>
  </w:style>
  <w:style w:type="character" w:customStyle="1" w:styleId="BodyTextIndentChar">
    <w:name w:val="Body Text Indent Char"/>
    <w:basedOn w:val="DefaultParagraphFont"/>
    <w:link w:val="BodyTextIndent"/>
    <w:uiPriority w:val="99"/>
    <w:semiHidden/>
    <w:rsid w:val="00D875B6"/>
    <w:rPr>
      <w:rFonts w:ascii="Arial" w:hAnsi="Arial" w:cs="Arial"/>
      <w:sz w:val="24"/>
      <w:szCs w:val="24"/>
    </w:rPr>
  </w:style>
  <w:style w:type="paragraph" w:styleId="BodyTextIndent2">
    <w:name w:val="Body Text Indent 2"/>
    <w:basedOn w:val="Normal"/>
    <w:link w:val="BodyTextIndent2Char"/>
    <w:uiPriority w:val="99"/>
    <w:semiHidden/>
    <w:rsid w:val="004A05B6"/>
    <w:pPr>
      <w:ind w:left="1066" w:hanging="709"/>
      <w:jc w:val="both"/>
    </w:pPr>
    <w:rPr>
      <w:lang w:val="es-PE"/>
    </w:rPr>
  </w:style>
  <w:style w:type="character" w:customStyle="1" w:styleId="BodyTextIndent2Char">
    <w:name w:val="Body Text Indent 2 Char"/>
    <w:basedOn w:val="DefaultParagraphFont"/>
    <w:link w:val="BodyTextIndent2"/>
    <w:uiPriority w:val="99"/>
    <w:semiHidden/>
    <w:rsid w:val="00D875B6"/>
    <w:rPr>
      <w:rFonts w:ascii="Arial" w:hAnsi="Arial" w:cs="Arial"/>
      <w:sz w:val="24"/>
      <w:szCs w:val="24"/>
    </w:rPr>
  </w:style>
  <w:style w:type="paragraph" w:styleId="Title">
    <w:name w:val="Title"/>
    <w:basedOn w:val="Normal"/>
    <w:link w:val="TitleChar"/>
    <w:uiPriority w:val="99"/>
    <w:qFormat/>
    <w:rsid w:val="004A05B6"/>
    <w:pPr>
      <w:spacing w:line="360" w:lineRule="auto"/>
      <w:jc w:val="center"/>
    </w:pPr>
    <w:rPr>
      <w:b/>
      <w:bCs/>
      <w:sz w:val="28"/>
      <w:szCs w:val="28"/>
      <w:lang w:val="es-PE"/>
    </w:rPr>
  </w:style>
  <w:style w:type="character" w:customStyle="1" w:styleId="TitleChar">
    <w:name w:val="Title Char"/>
    <w:basedOn w:val="DefaultParagraphFont"/>
    <w:link w:val="Title"/>
    <w:uiPriority w:val="10"/>
    <w:rsid w:val="00D875B6"/>
    <w:rPr>
      <w:rFonts w:asciiTheme="majorHAnsi" w:eastAsiaTheme="majorEastAsia" w:hAnsiTheme="majorHAnsi" w:cstheme="majorBidi"/>
      <w:b/>
      <w:bCs/>
      <w:kern w:val="28"/>
      <w:sz w:val="32"/>
      <w:szCs w:val="32"/>
    </w:rPr>
  </w:style>
  <w:style w:type="character" w:styleId="Hyperlink">
    <w:name w:val="Hyperlink"/>
    <w:basedOn w:val="DefaultParagraphFont"/>
    <w:uiPriority w:val="99"/>
    <w:semiHidden/>
    <w:rsid w:val="004A05B6"/>
    <w:rPr>
      <w:color w:val="0000FF"/>
      <w:u w:val="single"/>
    </w:rPr>
  </w:style>
  <w:style w:type="character" w:styleId="FollowedHyperlink">
    <w:name w:val="FollowedHyperlink"/>
    <w:basedOn w:val="DefaultParagraphFont"/>
    <w:uiPriority w:val="99"/>
    <w:semiHidden/>
    <w:rsid w:val="004A05B6"/>
    <w:rPr>
      <w:color w:val="800080"/>
      <w:u w:val="single"/>
    </w:rPr>
  </w:style>
  <w:style w:type="paragraph" w:styleId="Header">
    <w:name w:val="header"/>
    <w:basedOn w:val="Normal"/>
    <w:link w:val="HeaderChar"/>
    <w:uiPriority w:val="99"/>
    <w:semiHidden/>
    <w:rsid w:val="004A05B6"/>
    <w:pPr>
      <w:tabs>
        <w:tab w:val="center" w:pos="4419"/>
        <w:tab w:val="right" w:pos="8838"/>
      </w:tabs>
    </w:pPr>
  </w:style>
  <w:style w:type="character" w:customStyle="1" w:styleId="HeaderChar">
    <w:name w:val="Header Char"/>
    <w:basedOn w:val="DefaultParagraphFont"/>
    <w:link w:val="Header"/>
    <w:uiPriority w:val="99"/>
    <w:semiHidden/>
    <w:rsid w:val="00D875B6"/>
    <w:rPr>
      <w:rFonts w:ascii="Arial" w:hAnsi="Arial" w:cs="Arial"/>
      <w:sz w:val="24"/>
      <w:szCs w:val="24"/>
    </w:rPr>
  </w:style>
  <w:style w:type="paragraph" w:styleId="ListParagraph">
    <w:name w:val="List Paragraph"/>
    <w:basedOn w:val="Normal"/>
    <w:uiPriority w:val="99"/>
    <w:qFormat/>
    <w:rsid w:val="00BB5731"/>
    <w:pPr>
      <w:ind w:left="720"/>
    </w:pPr>
    <w:rPr>
      <w:rFonts w:ascii="Times New Roman" w:hAnsi="Times New Roman" w:cs="Times New Roman"/>
    </w:rPr>
  </w:style>
  <w:style w:type="paragraph" w:customStyle="1" w:styleId="estilo16">
    <w:name w:val="estilo16"/>
    <w:basedOn w:val="Normal"/>
    <w:uiPriority w:val="99"/>
    <w:rsid w:val="00B043A1"/>
    <w:pPr>
      <w:spacing w:before="100" w:beforeAutospacing="1" w:after="100" w:afterAutospacing="1"/>
    </w:pPr>
    <w:rPr>
      <w:rFonts w:ascii="Verdana" w:hAnsi="Verdana" w:cs="Verdana"/>
      <w:sz w:val="18"/>
      <w:szCs w:val="18"/>
    </w:rPr>
  </w:style>
  <w:style w:type="paragraph" w:styleId="NormalWeb">
    <w:name w:val="Normal (Web)"/>
    <w:basedOn w:val="Normal"/>
    <w:uiPriority w:val="99"/>
    <w:rsid w:val="00CE1806"/>
    <w:pPr>
      <w:spacing w:before="100" w:beforeAutospacing="1" w:after="100" w:afterAutospacing="1"/>
    </w:pPr>
    <w:rPr>
      <w:rFonts w:ascii="Times New Roman" w:hAnsi="Times New Roman" w:cs="Times New Roman"/>
    </w:rPr>
  </w:style>
  <w:style w:type="character" w:customStyle="1" w:styleId="BodyText2Char">
    <w:name w:val="Body Text 2 Char"/>
    <w:basedOn w:val="DefaultParagraphFont"/>
    <w:link w:val="BodyText2"/>
    <w:uiPriority w:val="99"/>
    <w:rsid w:val="00AB41EA"/>
    <w:rPr>
      <w:sz w:val="24"/>
      <w:szCs w:val="24"/>
      <w:lang w:val="es-ES" w:eastAsia="es-ES"/>
    </w:rPr>
  </w:style>
  <w:style w:type="paragraph" w:styleId="BodyText2">
    <w:name w:val="Body Text 2"/>
    <w:basedOn w:val="Normal"/>
    <w:link w:val="BodyText2Char"/>
    <w:uiPriority w:val="99"/>
    <w:rsid w:val="00AB41EA"/>
    <w:pPr>
      <w:spacing w:after="120" w:line="480" w:lineRule="auto"/>
    </w:pPr>
    <w:rPr>
      <w:rFonts w:ascii="Times New Roman" w:hAnsi="Times New Roman" w:cs="Times New Roman"/>
    </w:rPr>
  </w:style>
  <w:style w:type="character" w:customStyle="1" w:styleId="BodyText2Char1">
    <w:name w:val="Body Text 2 Char1"/>
    <w:basedOn w:val="DefaultParagraphFont"/>
    <w:link w:val="BodyText2"/>
    <w:uiPriority w:val="99"/>
    <w:semiHidden/>
    <w:rsid w:val="00D875B6"/>
    <w:rPr>
      <w:rFonts w:ascii="Arial" w:hAnsi="Arial" w:cs="Arial"/>
      <w:sz w:val="24"/>
      <w:szCs w:val="24"/>
    </w:rPr>
  </w:style>
  <w:style w:type="paragraph" w:customStyle="1" w:styleId="convieta1">
    <w:name w:val="conviñeta1"/>
    <w:basedOn w:val="ListBullet"/>
    <w:uiPriority w:val="99"/>
    <w:rsid w:val="00AB41EA"/>
    <w:pPr>
      <w:widowControl w:val="0"/>
      <w:numPr>
        <w:numId w:val="0"/>
      </w:numPr>
      <w:spacing w:after="360" w:line="360" w:lineRule="auto"/>
      <w:jc w:val="both"/>
    </w:pPr>
    <w:rPr>
      <w:rFonts w:ascii="Times New Roman" w:hAnsi="Times New Roman" w:cs="Times New Roman"/>
      <w:b/>
      <w:bCs/>
      <w:lang w:val="es-VE"/>
    </w:rPr>
  </w:style>
  <w:style w:type="paragraph" w:styleId="ListBullet">
    <w:name w:val="List Bullet"/>
    <w:basedOn w:val="Normal"/>
    <w:autoRedefine/>
    <w:uiPriority w:val="99"/>
    <w:rsid w:val="00AB41EA"/>
    <w:pPr>
      <w:numPr>
        <w:numId w:val="3"/>
      </w:numPr>
      <w:tabs>
        <w:tab w:val="num" w:pos="360"/>
      </w:tabs>
      <w:ind w:left="360" w:hanging="360"/>
    </w:pPr>
  </w:style>
  <w:style w:type="paragraph" w:styleId="BodyText">
    <w:name w:val="Body Text"/>
    <w:basedOn w:val="Normal"/>
    <w:link w:val="BodyTextChar"/>
    <w:uiPriority w:val="99"/>
    <w:rsid w:val="00631622"/>
    <w:pPr>
      <w:spacing w:after="120"/>
    </w:pPr>
  </w:style>
  <w:style w:type="character" w:customStyle="1" w:styleId="BodyTextChar">
    <w:name w:val="Body Text Char"/>
    <w:basedOn w:val="DefaultParagraphFont"/>
    <w:link w:val="BodyText"/>
    <w:uiPriority w:val="99"/>
    <w:semiHidden/>
    <w:rsid w:val="00D875B6"/>
    <w:rPr>
      <w:rFonts w:ascii="Arial" w:hAnsi="Arial" w:cs="Arial"/>
      <w:sz w:val="24"/>
      <w:szCs w:val="24"/>
    </w:rPr>
  </w:style>
  <w:style w:type="character" w:styleId="Strong">
    <w:name w:val="Strong"/>
    <w:basedOn w:val="DefaultParagraphFont"/>
    <w:uiPriority w:val="99"/>
    <w:qFormat/>
    <w:rsid w:val="00BA0056"/>
    <w:rPr>
      <w:b/>
      <w:bCs/>
    </w:rPr>
  </w:style>
  <w:style w:type="paragraph" w:customStyle="1" w:styleId="textogral">
    <w:name w:val="textogral"/>
    <w:basedOn w:val="Normal"/>
    <w:uiPriority w:val="99"/>
    <w:rsid w:val="00BA0056"/>
    <w:pPr>
      <w:spacing w:before="100" w:beforeAutospacing="1" w:after="100" w:afterAutospacing="1"/>
    </w:pPr>
    <w:rPr>
      <w:rFonts w:ascii="Times New Roman" w:hAnsi="Times New Roman" w:cs="Times New Roman"/>
    </w:rPr>
  </w:style>
  <w:style w:type="table" w:styleId="TableGrid">
    <w:name w:val="Table Grid"/>
    <w:basedOn w:val="TableNormal"/>
    <w:uiPriority w:val="99"/>
    <w:rsid w:val="00022F85"/>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arCar4">
    <w:name w:val="Car Car4"/>
    <w:basedOn w:val="DefaultParagraphFont"/>
    <w:uiPriority w:val="99"/>
    <w:rsid w:val="00EE131B"/>
    <w:rPr>
      <w:sz w:val="24"/>
      <w:szCs w:val="24"/>
      <w:lang w:val="es-ES" w:eastAsia="es-ES"/>
    </w:rPr>
  </w:style>
  <w:style w:type="paragraph" w:styleId="BodyText3">
    <w:name w:val="Body Text 3"/>
    <w:basedOn w:val="Normal"/>
    <w:link w:val="BodyText3Char"/>
    <w:uiPriority w:val="99"/>
    <w:rsid w:val="00EE131B"/>
    <w:pPr>
      <w:spacing w:after="120"/>
    </w:pPr>
    <w:rPr>
      <w:rFonts w:ascii="Times New Roman" w:hAnsi="Times New Roman" w:cs="Times New Roman"/>
      <w:sz w:val="16"/>
      <w:szCs w:val="16"/>
    </w:rPr>
  </w:style>
  <w:style w:type="character" w:customStyle="1" w:styleId="BodyText3Char">
    <w:name w:val="Body Text 3 Char"/>
    <w:basedOn w:val="DefaultParagraphFont"/>
    <w:link w:val="BodyText3"/>
    <w:uiPriority w:val="99"/>
    <w:semiHidden/>
    <w:rsid w:val="00D875B6"/>
    <w:rPr>
      <w:rFonts w:ascii="Arial" w:hAnsi="Arial" w:cs="Arial"/>
      <w:sz w:val="16"/>
      <w:szCs w:val="16"/>
    </w:rPr>
  </w:style>
  <w:style w:type="character" w:styleId="CommentReference">
    <w:name w:val="annotation reference"/>
    <w:basedOn w:val="DefaultParagraphFont"/>
    <w:uiPriority w:val="99"/>
    <w:semiHidden/>
    <w:rsid w:val="00EE131B"/>
    <w:rPr>
      <w:sz w:val="16"/>
      <w:szCs w:val="16"/>
    </w:rPr>
  </w:style>
  <w:style w:type="paragraph" w:styleId="CommentText">
    <w:name w:val="annotation text"/>
    <w:basedOn w:val="Normal"/>
    <w:link w:val="CommentTextChar"/>
    <w:uiPriority w:val="99"/>
    <w:semiHidden/>
    <w:rsid w:val="00EE131B"/>
    <w:rPr>
      <w:sz w:val="20"/>
      <w:szCs w:val="20"/>
    </w:rPr>
  </w:style>
  <w:style w:type="character" w:customStyle="1" w:styleId="CommentTextChar">
    <w:name w:val="Comment Text Char"/>
    <w:basedOn w:val="DefaultParagraphFont"/>
    <w:link w:val="CommentText"/>
    <w:uiPriority w:val="99"/>
    <w:rsid w:val="00EE131B"/>
    <w:rPr>
      <w:rFonts w:ascii="Arial" w:hAnsi="Arial" w:cs="Arial"/>
      <w:lang w:val="es-ES" w:eastAsia="es-ES"/>
    </w:rPr>
  </w:style>
  <w:style w:type="paragraph" w:styleId="BalloonText">
    <w:name w:val="Balloon Text"/>
    <w:basedOn w:val="Normal"/>
    <w:link w:val="BalloonTextChar"/>
    <w:uiPriority w:val="99"/>
    <w:semiHidden/>
    <w:rsid w:val="00707F98"/>
    <w:rPr>
      <w:rFonts w:ascii="Tahoma" w:hAnsi="Tahoma" w:cs="Tahoma"/>
      <w:sz w:val="16"/>
      <w:szCs w:val="16"/>
    </w:rPr>
  </w:style>
  <w:style w:type="character" w:customStyle="1" w:styleId="BalloonTextChar">
    <w:name w:val="Balloon Text Char"/>
    <w:basedOn w:val="DefaultParagraphFont"/>
    <w:link w:val="BalloonText"/>
    <w:uiPriority w:val="99"/>
    <w:semiHidden/>
    <w:rsid w:val="00D875B6"/>
    <w:rPr>
      <w:sz w:val="0"/>
      <w:szCs w:val="0"/>
    </w:rPr>
  </w:style>
  <w:style w:type="paragraph" w:styleId="CommentSubject">
    <w:name w:val="annotation subject"/>
    <w:basedOn w:val="CommentText"/>
    <w:next w:val="CommentText"/>
    <w:link w:val="CommentSubjectChar"/>
    <w:uiPriority w:val="99"/>
    <w:semiHidden/>
    <w:rsid w:val="00B426BB"/>
    <w:rPr>
      <w:b/>
      <w:bCs/>
    </w:rPr>
  </w:style>
  <w:style w:type="character" w:customStyle="1" w:styleId="CommentSubjectChar">
    <w:name w:val="Comment Subject Char"/>
    <w:basedOn w:val="CommentTextChar"/>
    <w:link w:val="CommentSubject"/>
    <w:uiPriority w:val="99"/>
    <w:semiHidden/>
    <w:rsid w:val="00B426BB"/>
    <w:rPr>
      <w:b/>
      <w:bCs/>
    </w:rPr>
  </w:style>
  <w:style w:type="paragraph" w:customStyle="1" w:styleId="Default">
    <w:name w:val="Default"/>
    <w:uiPriority w:val="99"/>
    <w:rsid w:val="001C6ADF"/>
    <w:pPr>
      <w:autoSpaceDE w:val="0"/>
      <w:autoSpaceDN w:val="0"/>
      <w:adjustRightInd w:val="0"/>
    </w:pPr>
    <w:rPr>
      <w:rFonts w:ascii="Arial" w:hAnsi="Arial" w:cs="Arial"/>
      <w:color w:val="000000"/>
      <w:sz w:val="24"/>
      <w:szCs w:val="24"/>
    </w:rPr>
  </w:style>
  <w:style w:type="paragraph" w:styleId="Caption">
    <w:name w:val="caption"/>
    <w:basedOn w:val="Normal"/>
    <w:next w:val="Normal"/>
    <w:uiPriority w:val="99"/>
    <w:qFormat/>
    <w:rsid w:val="00E123F0"/>
    <w:rPr>
      <w:b/>
      <w:bCs/>
      <w:sz w:val="20"/>
      <w:szCs w:val="20"/>
    </w:rPr>
  </w:style>
</w:styles>
</file>

<file path=word/webSettings.xml><?xml version="1.0" encoding="utf-8"?>
<w:webSettings xmlns:r="http://schemas.openxmlformats.org/officeDocument/2006/relationships" xmlns:w="http://schemas.openxmlformats.org/wordprocessingml/2006/main">
  <w:divs>
    <w:div w:id="1879928740">
      <w:marLeft w:val="0"/>
      <w:marRight w:val="0"/>
      <w:marTop w:val="0"/>
      <w:marBottom w:val="0"/>
      <w:divBdr>
        <w:top w:val="none" w:sz="0" w:space="0" w:color="auto"/>
        <w:left w:val="none" w:sz="0" w:space="0" w:color="auto"/>
        <w:bottom w:val="none" w:sz="0" w:space="0" w:color="auto"/>
        <w:right w:val="none" w:sz="0" w:space="0" w:color="auto"/>
      </w:divBdr>
      <w:divsChild>
        <w:div w:id="1879928762">
          <w:marLeft w:val="0"/>
          <w:marRight w:val="0"/>
          <w:marTop w:val="0"/>
          <w:marBottom w:val="0"/>
          <w:divBdr>
            <w:top w:val="none" w:sz="0" w:space="0" w:color="auto"/>
            <w:left w:val="none" w:sz="0" w:space="0" w:color="auto"/>
            <w:bottom w:val="none" w:sz="0" w:space="0" w:color="auto"/>
            <w:right w:val="none" w:sz="0" w:space="0" w:color="auto"/>
          </w:divBdr>
        </w:div>
      </w:divsChild>
    </w:div>
    <w:div w:id="1879928745">
      <w:marLeft w:val="0"/>
      <w:marRight w:val="0"/>
      <w:marTop w:val="0"/>
      <w:marBottom w:val="0"/>
      <w:divBdr>
        <w:top w:val="none" w:sz="0" w:space="0" w:color="auto"/>
        <w:left w:val="none" w:sz="0" w:space="0" w:color="auto"/>
        <w:bottom w:val="none" w:sz="0" w:space="0" w:color="auto"/>
        <w:right w:val="none" w:sz="0" w:space="0" w:color="auto"/>
      </w:divBdr>
      <w:divsChild>
        <w:div w:id="1879928761">
          <w:marLeft w:val="0"/>
          <w:marRight w:val="0"/>
          <w:marTop w:val="0"/>
          <w:marBottom w:val="0"/>
          <w:divBdr>
            <w:top w:val="none" w:sz="0" w:space="0" w:color="auto"/>
            <w:left w:val="none" w:sz="0" w:space="0" w:color="auto"/>
            <w:bottom w:val="none" w:sz="0" w:space="0" w:color="auto"/>
            <w:right w:val="none" w:sz="0" w:space="0" w:color="auto"/>
          </w:divBdr>
          <w:divsChild>
            <w:div w:id="1879928749">
              <w:marLeft w:val="0"/>
              <w:marRight w:val="0"/>
              <w:marTop w:val="0"/>
              <w:marBottom w:val="0"/>
              <w:divBdr>
                <w:top w:val="none" w:sz="0" w:space="0" w:color="auto"/>
                <w:left w:val="none" w:sz="0" w:space="0" w:color="auto"/>
                <w:bottom w:val="none" w:sz="0" w:space="0" w:color="auto"/>
                <w:right w:val="none" w:sz="0" w:space="0" w:color="auto"/>
              </w:divBdr>
              <w:divsChild>
                <w:div w:id="1879928786">
                  <w:marLeft w:val="0"/>
                  <w:marRight w:val="0"/>
                  <w:marTop w:val="0"/>
                  <w:marBottom w:val="0"/>
                  <w:divBdr>
                    <w:top w:val="none" w:sz="0" w:space="0" w:color="auto"/>
                    <w:left w:val="none" w:sz="0" w:space="0" w:color="auto"/>
                    <w:bottom w:val="none" w:sz="0" w:space="0" w:color="auto"/>
                    <w:right w:val="none" w:sz="0" w:space="0" w:color="auto"/>
                  </w:divBdr>
                  <w:divsChild>
                    <w:div w:id="187992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928746">
      <w:marLeft w:val="0"/>
      <w:marRight w:val="0"/>
      <w:marTop w:val="0"/>
      <w:marBottom w:val="0"/>
      <w:divBdr>
        <w:top w:val="none" w:sz="0" w:space="0" w:color="auto"/>
        <w:left w:val="none" w:sz="0" w:space="0" w:color="auto"/>
        <w:bottom w:val="none" w:sz="0" w:space="0" w:color="auto"/>
        <w:right w:val="none" w:sz="0" w:space="0" w:color="auto"/>
      </w:divBdr>
    </w:div>
    <w:div w:id="1879928750">
      <w:marLeft w:val="0"/>
      <w:marRight w:val="0"/>
      <w:marTop w:val="0"/>
      <w:marBottom w:val="0"/>
      <w:divBdr>
        <w:top w:val="none" w:sz="0" w:space="0" w:color="auto"/>
        <w:left w:val="none" w:sz="0" w:space="0" w:color="auto"/>
        <w:bottom w:val="none" w:sz="0" w:space="0" w:color="auto"/>
        <w:right w:val="none" w:sz="0" w:space="0" w:color="auto"/>
      </w:divBdr>
      <w:divsChild>
        <w:div w:id="1879928776">
          <w:marLeft w:val="0"/>
          <w:marRight w:val="0"/>
          <w:marTop w:val="0"/>
          <w:marBottom w:val="0"/>
          <w:divBdr>
            <w:top w:val="none" w:sz="0" w:space="0" w:color="auto"/>
            <w:left w:val="none" w:sz="0" w:space="0" w:color="auto"/>
            <w:bottom w:val="none" w:sz="0" w:space="0" w:color="auto"/>
            <w:right w:val="none" w:sz="0" w:space="0" w:color="auto"/>
          </w:divBdr>
          <w:divsChild>
            <w:div w:id="1879928760">
              <w:marLeft w:val="0"/>
              <w:marRight w:val="0"/>
              <w:marTop w:val="0"/>
              <w:marBottom w:val="0"/>
              <w:divBdr>
                <w:top w:val="none" w:sz="0" w:space="0" w:color="auto"/>
                <w:left w:val="none" w:sz="0" w:space="0" w:color="auto"/>
                <w:bottom w:val="none" w:sz="0" w:space="0" w:color="auto"/>
                <w:right w:val="none" w:sz="0" w:space="0" w:color="auto"/>
              </w:divBdr>
              <w:divsChild>
                <w:div w:id="1879928795">
                  <w:marLeft w:val="0"/>
                  <w:marRight w:val="0"/>
                  <w:marTop w:val="0"/>
                  <w:marBottom w:val="0"/>
                  <w:divBdr>
                    <w:top w:val="none" w:sz="0" w:space="0" w:color="auto"/>
                    <w:left w:val="none" w:sz="0" w:space="0" w:color="auto"/>
                    <w:bottom w:val="none" w:sz="0" w:space="0" w:color="auto"/>
                    <w:right w:val="none" w:sz="0" w:space="0" w:color="auto"/>
                  </w:divBdr>
                  <w:divsChild>
                    <w:div w:id="187992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928752">
      <w:marLeft w:val="0"/>
      <w:marRight w:val="0"/>
      <w:marTop w:val="0"/>
      <w:marBottom w:val="0"/>
      <w:divBdr>
        <w:top w:val="none" w:sz="0" w:space="0" w:color="auto"/>
        <w:left w:val="none" w:sz="0" w:space="0" w:color="auto"/>
        <w:bottom w:val="none" w:sz="0" w:space="0" w:color="auto"/>
        <w:right w:val="none" w:sz="0" w:space="0" w:color="auto"/>
      </w:divBdr>
      <w:divsChild>
        <w:div w:id="1879928739">
          <w:marLeft w:val="0"/>
          <w:marRight w:val="0"/>
          <w:marTop w:val="0"/>
          <w:marBottom w:val="0"/>
          <w:divBdr>
            <w:top w:val="none" w:sz="0" w:space="0" w:color="auto"/>
            <w:left w:val="none" w:sz="0" w:space="0" w:color="auto"/>
            <w:bottom w:val="none" w:sz="0" w:space="0" w:color="auto"/>
            <w:right w:val="none" w:sz="0" w:space="0" w:color="auto"/>
          </w:divBdr>
          <w:divsChild>
            <w:div w:id="1879928800">
              <w:marLeft w:val="0"/>
              <w:marRight w:val="0"/>
              <w:marTop w:val="0"/>
              <w:marBottom w:val="0"/>
              <w:divBdr>
                <w:top w:val="none" w:sz="0" w:space="0" w:color="auto"/>
                <w:left w:val="none" w:sz="0" w:space="0" w:color="auto"/>
                <w:bottom w:val="none" w:sz="0" w:space="0" w:color="auto"/>
                <w:right w:val="none" w:sz="0" w:space="0" w:color="auto"/>
              </w:divBdr>
              <w:divsChild>
                <w:div w:id="1879928799">
                  <w:marLeft w:val="0"/>
                  <w:marRight w:val="0"/>
                  <w:marTop w:val="0"/>
                  <w:marBottom w:val="0"/>
                  <w:divBdr>
                    <w:top w:val="none" w:sz="0" w:space="0" w:color="auto"/>
                    <w:left w:val="none" w:sz="0" w:space="0" w:color="auto"/>
                    <w:bottom w:val="none" w:sz="0" w:space="0" w:color="auto"/>
                    <w:right w:val="none" w:sz="0" w:space="0" w:color="auto"/>
                  </w:divBdr>
                  <w:divsChild>
                    <w:div w:id="1879928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928753">
      <w:marLeft w:val="0"/>
      <w:marRight w:val="0"/>
      <w:marTop w:val="0"/>
      <w:marBottom w:val="0"/>
      <w:divBdr>
        <w:top w:val="none" w:sz="0" w:space="0" w:color="auto"/>
        <w:left w:val="none" w:sz="0" w:space="0" w:color="auto"/>
        <w:bottom w:val="none" w:sz="0" w:space="0" w:color="auto"/>
        <w:right w:val="none" w:sz="0" w:space="0" w:color="auto"/>
      </w:divBdr>
      <w:divsChild>
        <w:div w:id="1879928744">
          <w:marLeft w:val="0"/>
          <w:marRight w:val="0"/>
          <w:marTop w:val="0"/>
          <w:marBottom w:val="0"/>
          <w:divBdr>
            <w:top w:val="none" w:sz="0" w:space="0" w:color="auto"/>
            <w:left w:val="none" w:sz="0" w:space="0" w:color="auto"/>
            <w:bottom w:val="none" w:sz="0" w:space="0" w:color="auto"/>
            <w:right w:val="none" w:sz="0" w:space="0" w:color="auto"/>
          </w:divBdr>
          <w:divsChild>
            <w:div w:id="1879928766">
              <w:marLeft w:val="0"/>
              <w:marRight w:val="0"/>
              <w:marTop w:val="0"/>
              <w:marBottom w:val="0"/>
              <w:divBdr>
                <w:top w:val="none" w:sz="0" w:space="0" w:color="auto"/>
                <w:left w:val="none" w:sz="0" w:space="0" w:color="auto"/>
                <w:bottom w:val="none" w:sz="0" w:space="0" w:color="auto"/>
                <w:right w:val="none" w:sz="0" w:space="0" w:color="auto"/>
              </w:divBdr>
              <w:divsChild>
                <w:div w:id="1879928782">
                  <w:marLeft w:val="0"/>
                  <w:marRight w:val="0"/>
                  <w:marTop w:val="0"/>
                  <w:marBottom w:val="0"/>
                  <w:divBdr>
                    <w:top w:val="none" w:sz="0" w:space="0" w:color="auto"/>
                    <w:left w:val="none" w:sz="0" w:space="0" w:color="auto"/>
                    <w:bottom w:val="none" w:sz="0" w:space="0" w:color="auto"/>
                    <w:right w:val="none" w:sz="0" w:space="0" w:color="auto"/>
                  </w:divBdr>
                  <w:divsChild>
                    <w:div w:id="1879928742">
                      <w:marLeft w:val="0"/>
                      <w:marRight w:val="0"/>
                      <w:marTop w:val="0"/>
                      <w:marBottom w:val="0"/>
                      <w:divBdr>
                        <w:top w:val="none" w:sz="0" w:space="0" w:color="auto"/>
                        <w:left w:val="none" w:sz="0" w:space="0" w:color="auto"/>
                        <w:bottom w:val="none" w:sz="0" w:space="0" w:color="auto"/>
                        <w:right w:val="none" w:sz="0" w:space="0" w:color="auto"/>
                      </w:divBdr>
                      <w:divsChild>
                        <w:div w:id="1879928759">
                          <w:marLeft w:val="0"/>
                          <w:marRight w:val="0"/>
                          <w:marTop w:val="0"/>
                          <w:marBottom w:val="0"/>
                          <w:divBdr>
                            <w:top w:val="none" w:sz="0" w:space="0" w:color="auto"/>
                            <w:left w:val="none" w:sz="0" w:space="0" w:color="auto"/>
                            <w:bottom w:val="none" w:sz="0" w:space="0" w:color="auto"/>
                            <w:right w:val="none" w:sz="0" w:space="0" w:color="auto"/>
                          </w:divBdr>
                          <w:divsChild>
                            <w:div w:id="1879928772">
                              <w:marLeft w:val="0"/>
                              <w:marRight w:val="0"/>
                              <w:marTop w:val="0"/>
                              <w:marBottom w:val="0"/>
                              <w:divBdr>
                                <w:top w:val="none" w:sz="0" w:space="0" w:color="auto"/>
                                <w:left w:val="none" w:sz="0" w:space="0" w:color="auto"/>
                                <w:bottom w:val="none" w:sz="0" w:space="0" w:color="auto"/>
                                <w:right w:val="none" w:sz="0" w:space="0" w:color="auto"/>
                              </w:divBdr>
                              <w:divsChild>
                                <w:div w:id="1879928757">
                                  <w:marLeft w:val="0"/>
                                  <w:marRight w:val="0"/>
                                  <w:marTop w:val="0"/>
                                  <w:marBottom w:val="0"/>
                                  <w:divBdr>
                                    <w:top w:val="none" w:sz="0" w:space="0" w:color="auto"/>
                                    <w:left w:val="none" w:sz="0" w:space="0" w:color="auto"/>
                                    <w:bottom w:val="none" w:sz="0" w:space="0" w:color="auto"/>
                                    <w:right w:val="none" w:sz="0" w:space="0" w:color="auto"/>
                                  </w:divBdr>
                                  <w:divsChild>
                                    <w:div w:id="1879928798">
                                      <w:marLeft w:val="0"/>
                                      <w:marRight w:val="0"/>
                                      <w:marTop w:val="0"/>
                                      <w:marBottom w:val="0"/>
                                      <w:divBdr>
                                        <w:top w:val="none" w:sz="0" w:space="0" w:color="auto"/>
                                        <w:left w:val="none" w:sz="0" w:space="0" w:color="auto"/>
                                        <w:bottom w:val="none" w:sz="0" w:space="0" w:color="auto"/>
                                        <w:right w:val="none" w:sz="0" w:space="0" w:color="auto"/>
                                      </w:divBdr>
                                      <w:divsChild>
                                        <w:div w:id="1879928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9928755">
      <w:marLeft w:val="0"/>
      <w:marRight w:val="0"/>
      <w:marTop w:val="0"/>
      <w:marBottom w:val="0"/>
      <w:divBdr>
        <w:top w:val="none" w:sz="0" w:space="0" w:color="auto"/>
        <w:left w:val="none" w:sz="0" w:space="0" w:color="auto"/>
        <w:bottom w:val="none" w:sz="0" w:space="0" w:color="auto"/>
        <w:right w:val="none" w:sz="0" w:space="0" w:color="auto"/>
      </w:divBdr>
      <w:divsChild>
        <w:div w:id="1879928770">
          <w:marLeft w:val="2445"/>
          <w:marRight w:val="2460"/>
          <w:marTop w:val="0"/>
          <w:marBottom w:val="1875"/>
          <w:divBdr>
            <w:top w:val="none" w:sz="0" w:space="0" w:color="auto"/>
            <w:left w:val="none" w:sz="0" w:space="0" w:color="auto"/>
            <w:bottom w:val="none" w:sz="0" w:space="0" w:color="auto"/>
            <w:right w:val="none" w:sz="0" w:space="0" w:color="auto"/>
          </w:divBdr>
        </w:div>
      </w:divsChild>
    </w:div>
    <w:div w:id="1879928756">
      <w:marLeft w:val="0"/>
      <w:marRight w:val="0"/>
      <w:marTop w:val="0"/>
      <w:marBottom w:val="0"/>
      <w:divBdr>
        <w:top w:val="none" w:sz="0" w:space="0" w:color="auto"/>
        <w:left w:val="none" w:sz="0" w:space="0" w:color="auto"/>
        <w:bottom w:val="none" w:sz="0" w:space="0" w:color="auto"/>
        <w:right w:val="none" w:sz="0" w:space="0" w:color="auto"/>
      </w:divBdr>
      <w:divsChild>
        <w:div w:id="1879928743">
          <w:marLeft w:val="0"/>
          <w:marRight w:val="0"/>
          <w:marTop w:val="0"/>
          <w:marBottom w:val="0"/>
          <w:divBdr>
            <w:top w:val="none" w:sz="0" w:space="0" w:color="auto"/>
            <w:left w:val="none" w:sz="0" w:space="0" w:color="auto"/>
            <w:bottom w:val="none" w:sz="0" w:space="0" w:color="auto"/>
            <w:right w:val="none" w:sz="0" w:space="0" w:color="auto"/>
          </w:divBdr>
        </w:div>
      </w:divsChild>
    </w:div>
    <w:div w:id="1879928758">
      <w:marLeft w:val="0"/>
      <w:marRight w:val="0"/>
      <w:marTop w:val="0"/>
      <w:marBottom w:val="0"/>
      <w:divBdr>
        <w:top w:val="none" w:sz="0" w:space="0" w:color="auto"/>
        <w:left w:val="none" w:sz="0" w:space="0" w:color="auto"/>
        <w:bottom w:val="none" w:sz="0" w:space="0" w:color="auto"/>
        <w:right w:val="none" w:sz="0" w:space="0" w:color="auto"/>
      </w:divBdr>
      <w:divsChild>
        <w:div w:id="1879928775">
          <w:marLeft w:val="2445"/>
          <w:marRight w:val="2460"/>
          <w:marTop w:val="0"/>
          <w:marBottom w:val="1875"/>
          <w:divBdr>
            <w:top w:val="none" w:sz="0" w:space="0" w:color="auto"/>
            <w:left w:val="none" w:sz="0" w:space="0" w:color="auto"/>
            <w:bottom w:val="none" w:sz="0" w:space="0" w:color="auto"/>
            <w:right w:val="none" w:sz="0" w:space="0" w:color="auto"/>
          </w:divBdr>
        </w:div>
      </w:divsChild>
    </w:div>
    <w:div w:id="1879928763">
      <w:marLeft w:val="0"/>
      <w:marRight w:val="0"/>
      <w:marTop w:val="0"/>
      <w:marBottom w:val="0"/>
      <w:divBdr>
        <w:top w:val="none" w:sz="0" w:space="0" w:color="auto"/>
        <w:left w:val="none" w:sz="0" w:space="0" w:color="auto"/>
        <w:bottom w:val="none" w:sz="0" w:space="0" w:color="auto"/>
        <w:right w:val="none" w:sz="0" w:space="0" w:color="auto"/>
      </w:divBdr>
    </w:div>
    <w:div w:id="1879928765">
      <w:marLeft w:val="0"/>
      <w:marRight w:val="0"/>
      <w:marTop w:val="0"/>
      <w:marBottom w:val="0"/>
      <w:divBdr>
        <w:top w:val="none" w:sz="0" w:space="0" w:color="auto"/>
        <w:left w:val="none" w:sz="0" w:space="0" w:color="auto"/>
        <w:bottom w:val="none" w:sz="0" w:space="0" w:color="auto"/>
        <w:right w:val="none" w:sz="0" w:space="0" w:color="auto"/>
      </w:divBdr>
      <w:divsChild>
        <w:div w:id="1879928748">
          <w:marLeft w:val="2445"/>
          <w:marRight w:val="2460"/>
          <w:marTop w:val="0"/>
          <w:marBottom w:val="1875"/>
          <w:divBdr>
            <w:top w:val="none" w:sz="0" w:space="0" w:color="auto"/>
            <w:left w:val="none" w:sz="0" w:space="0" w:color="auto"/>
            <w:bottom w:val="none" w:sz="0" w:space="0" w:color="auto"/>
            <w:right w:val="none" w:sz="0" w:space="0" w:color="auto"/>
          </w:divBdr>
        </w:div>
      </w:divsChild>
    </w:div>
    <w:div w:id="1879928771">
      <w:marLeft w:val="0"/>
      <w:marRight w:val="0"/>
      <w:marTop w:val="0"/>
      <w:marBottom w:val="0"/>
      <w:divBdr>
        <w:top w:val="none" w:sz="0" w:space="0" w:color="auto"/>
        <w:left w:val="none" w:sz="0" w:space="0" w:color="auto"/>
        <w:bottom w:val="none" w:sz="0" w:space="0" w:color="auto"/>
        <w:right w:val="none" w:sz="0" w:space="0" w:color="auto"/>
      </w:divBdr>
    </w:div>
    <w:div w:id="1879928779">
      <w:marLeft w:val="0"/>
      <w:marRight w:val="0"/>
      <w:marTop w:val="0"/>
      <w:marBottom w:val="0"/>
      <w:divBdr>
        <w:top w:val="none" w:sz="0" w:space="0" w:color="auto"/>
        <w:left w:val="none" w:sz="0" w:space="0" w:color="auto"/>
        <w:bottom w:val="none" w:sz="0" w:space="0" w:color="auto"/>
        <w:right w:val="none" w:sz="0" w:space="0" w:color="auto"/>
      </w:divBdr>
    </w:div>
    <w:div w:id="1879928780">
      <w:marLeft w:val="0"/>
      <w:marRight w:val="0"/>
      <w:marTop w:val="0"/>
      <w:marBottom w:val="0"/>
      <w:divBdr>
        <w:top w:val="none" w:sz="0" w:space="0" w:color="auto"/>
        <w:left w:val="none" w:sz="0" w:space="0" w:color="auto"/>
        <w:bottom w:val="none" w:sz="0" w:space="0" w:color="auto"/>
        <w:right w:val="none" w:sz="0" w:space="0" w:color="auto"/>
      </w:divBdr>
    </w:div>
    <w:div w:id="1879928783">
      <w:marLeft w:val="0"/>
      <w:marRight w:val="0"/>
      <w:marTop w:val="0"/>
      <w:marBottom w:val="0"/>
      <w:divBdr>
        <w:top w:val="none" w:sz="0" w:space="0" w:color="auto"/>
        <w:left w:val="none" w:sz="0" w:space="0" w:color="auto"/>
        <w:bottom w:val="none" w:sz="0" w:space="0" w:color="auto"/>
        <w:right w:val="none" w:sz="0" w:space="0" w:color="auto"/>
      </w:divBdr>
      <w:divsChild>
        <w:div w:id="1879928777">
          <w:marLeft w:val="0"/>
          <w:marRight w:val="0"/>
          <w:marTop w:val="0"/>
          <w:marBottom w:val="0"/>
          <w:divBdr>
            <w:top w:val="none" w:sz="0" w:space="0" w:color="auto"/>
            <w:left w:val="none" w:sz="0" w:space="0" w:color="auto"/>
            <w:bottom w:val="none" w:sz="0" w:space="0" w:color="auto"/>
            <w:right w:val="none" w:sz="0" w:space="0" w:color="auto"/>
          </w:divBdr>
          <w:divsChild>
            <w:div w:id="1879928803">
              <w:marLeft w:val="0"/>
              <w:marRight w:val="0"/>
              <w:marTop w:val="0"/>
              <w:marBottom w:val="0"/>
              <w:divBdr>
                <w:top w:val="none" w:sz="0" w:space="0" w:color="auto"/>
                <w:left w:val="none" w:sz="0" w:space="0" w:color="auto"/>
                <w:bottom w:val="none" w:sz="0" w:space="0" w:color="auto"/>
                <w:right w:val="none" w:sz="0" w:space="0" w:color="auto"/>
              </w:divBdr>
              <w:divsChild>
                <w:div w:id="1879928792">
                  <w:marLeft w:val="0"/>
                  <w:marRight w:val="0"/>
                  <w:marTop w:val="0"/>
                  <w:marBottom w:val="0"/>
                  <w:divBdr>
                    <w:top w:val="none" w:sz="0" w:space="0" w:color="auto"/>
                    <w:left w:val="none" w:sz="0" w:space="0" w:color="auto"/>
                    <w:bottom w:val="none" w:sz="0" w:space="0" w:color="auto"/>
                    <w:right w:val="none" w:sz="0" w:space="0" w:color="auto"/>
                  </w:divBdr>
                  <w:divsChild>
                    <w:div w:id="187992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928784">
      <w:marLeft w:val="0"/>
      <w:marRight w:val="0"/>
      <w:marTop w:val="0"/>
      <w:marBottom w:val="0"/>
      <w:divBdr>
        <w:top w:val="none" w:sz="0" w:space="0" w:color="auto"/>
        <w:left w:val="none" w:sz="0" w:space="0" w:color="auto"/>
        <w:bottom w:val="none" w:sz="0" w:space="0" w:color="auto"/>
        <w:right w:val="none" w:sz="0" w:space="0" w:color="auto"/>
      </w:divBdr>
      <w:divsChild>
        <w:div w:id="1879928787">
          <w:marLeft w:val="2445"/>
          <w:marRight w:val="2460"/>
          <w:marTop w:val="0"/>
          <w:marBottom w:val="1875"/>
          <w:divBdr>
            <w:top w:val="none" w:sz="0" w:space="0" w:color="auto"/>
            <w:left w:val="none" w:sz="0" w:space="0" w:color="auto"/>
            <w:bottom w:val="none" w:sz="0" w:space="0" w:color="auto"/>
            <w:right w:val="none" w:sz="0" w:space="0" w:color="auto"/>
          </w:divBdr>
        </w:div>
      </w:divsChild>
    </w:div>
    <w:div w:id="1879928785">
      <w:marLeft w:val="0"/>
      <w:marRight w:val="0"/>
      <w:marTop w:val="0"/>
      <w:marBottom w:val="0"/>
      <w:divBdr>
        <w:top w:val="none" w:sz="0" w:space="0" w:color="auto"/>
        <w:left w:val="none" w:sz="0" w:space="0" w:color="auto"/>
        <w:bottom w:val="none" w:sz="0" w:space="0" w:color="auto"/>
        <w:right w:val="none" w:sz="0" w:space="0" w:color="auto"/>
      </w:divBdr>
      <w:divsChild>
        <w:div w:id="1879928778">
          <w:marLeft w:val="2445"/>
          <w:marRight w:val="2460"/>
          <w:marTop w:val="0"/>
          <w:marBottom w:val="1875"/>
          <w:divBdr>
            <w:top w:val="none" w:sz="0" w:space="0" w:color="auto"/>
            <w:left w:val="none" w:sz="0" w:space="0" w:color="auto"/>
            <w:bottom w:val="none" w:sz="0" w:space="0" w:color="auto"/>
            <w:right w:val="none" w:sz="0" w:space="0" w:color="auto"/>
          </w:divBdr>
        </w:div>
      </w:divsChild>
    </w:div>
    <w:div w:id="1879928788">
      <w:marLeft w:val="0"/>
      <w:marRight w:val="0"/>
      <w:marTop w:val="0"/>
      <w:marBottom w:val="0"/>
      <w:divBdr>
        <w:top w:val="none" w:sz="0" w:space="0" w:color="auto"/>
        <w:left w:val="none" w:sz="0" w:space="0" w:color="auto"/>
        <w:bottom w:val="none" w:sz="0" w:space="0" w:color="auto"/>
        <w:right w:val="none" w:sz="0" w:space="0" w:color="auto"/>
      </w:divBdr>
      <w:divsChild>
        <w:div w:id="1879928797">
          <w:marLeft w:val="0"/>
          <w:marRight w:val="0"/>
          <w:marTop w:val="0"/>
          <w:marBottom w:val="0"/>
          <w:divBdr>
            <w:top w:val="none" w:sz="0" w:space="0" w:color="auto"/>
            <w:left w:val="none" w:sz="0" w:space="0" w:color="auto"/>
            <w:bottom w:val="none" w:sz="0" w:space="0" w:color="auto"/>
            <w:right w:val="none" w:sz="0" w:space="0" w:color="auto"/>
          </w:divBdr>
          <w:divsChild>
            <w:div w:id="1879928764">
              <w:marLeft w:val="0"/>
              <w:marRight w:val="0"/>
              <w:marTop w:val="0"/>
              <w:marBottom w:val="0"/>
              <w:divBdr>
                <w:top w:val="none" w:sz="0" w:space="0" w:color="auto"/>
                <w:left w:val="none" w:sz="0" w:space="0" w:color="auto"/>
                <w:bottom w:val="none" w:sz="0" w:space="0" w:color="auto"/>
                <w:right w:val="none" w:sz="0" w:space="0" w:color="auto"/>
              </w:divBdr>
              <w:divsChild>
                <w:div w:id="1879928754">
                  <w:marLeft w:val="0"/>
                  <w:marRight w:val="0"/>
                  <w:marTop w:val="0"/>
                  <w:marBottom w:val="0"/>
                  <w:divBdr>
                    <w:top w:val="none" w:sz="0" w:space="0" w:color="auto"/>
                    <w:left w:val="none" w:sz="0" w:space="0" w:color="auto"/>
                    <w:bottom w:val="none" w:sz="0" w:space="0" w:color="auto"/>
                    <w:right w:val="none" w:sz="0" w:space="0" w:color="auto"/>
                  </w:divBdr>
                  <w:divsChild>
                    <w:div w:id="187992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928789">
      <w:marLeft w:val="0"/>
      <w:marRight w:val="0"/>
      <w:marTop w:val="0"/>
      <w:marBottom w:val="0"/>
      <w:divBdr>
        <w:top w:val="none" w:sz="0" w:space="0" w:color="auto"/>
        <w:left w:val="none" w:sz="0" w:space="0" w:color="auto"/>
        <w:bottom w:val="none" w:sz="0" w:space="0" w:color="auto"/>
        <w:right w:val="none" w:sz="0" w:space="0" w:color="auto"/>
      </w:divBdr>
      <w:divsChild>
        <w:div w:id="1879928793">
          <w:marLeft w:val="2445"/>
          <w:marRight w:val="2460"/>
          <w:marTop w:val="0"/>
          <w:marBottom w:val="1875"/>
          <w:divBdr>
            <w:top w:val="none" w:sz="0" w:space="0" w:color="auto"/>
            <w:left w:val="none" w:sz="0" w:space="0" w:color="auto"/>
            <w:bottom w:val="none" w:sz="0" w:space="0" w:color="auto"/>
            <w:right w:val="none" w:sz="0" w:space="0" w:color="auto"/>
          </w:divBdr>
        </w:div>
      </w:divsChild>
    </w:div>
    <w:div w:id="1879928791">
      <w:marLeft w:val="0"/>
      <w:marRight w:val="0"/>
      <w:marTop w:val="0"/>
      <w:marBottom w:val="0"/>
      <w:divBdr>
        <w:top w:val="none" w:sz="0" w:space="0" w:color="auto"/>
        <w:left w:val="none" w:sz="0" w:space="0" w:color="auto"/>
        <w:bottom w:val="none" w:sz="0" w:space="0" w:color="auto"/>
        <w:right w:val="none" w:sz="0" w:space="0" w:color="auto"/>
      </w:divBdr>
      <w:divsChild>
        <w:div w:id="1879928773">
          <w:marLeft w:val="720"/>
          <w:marRight w:val="720"/>
          <w:marTop w:val="100"/>
          <w:marBottom w:val="100"/>
          <w:divBdr>
            <w:top w:val="none" w:sz="0" w:space="0" w:color="auto"/>
            <w:left w:val="none" w:sz="0" w:space="0" w:color="auto"/>
            <w:bottom w:val="none" w:sz="0" w:space="0" w:color="auto"/>
            <w:right w:val="none" w:sz="0" w:space="0" w:color="auto"/>
          </w:divBdr>
        </w:div>
      </w:divsChild>
    </w:div>
    <w:div w:id="1879928794">
      <w:marLeft w:val="0"/>
      <w:marRight w:val="0"/>
      <w:marTop w:val="0"/>
      <w:marBottom w:val="0"/>
      <w:divBdr>
        <w:top w:val="none" w:sz="0" w:space="0" w:color="auto"/>
        <w:left w:val="none" w:sz="0" w:space="0" w:color="auto"/>
        <w:bottom w:val="none" w:sz="0" w:space="0" w:color="auto"/>
        <w:right w:val="none" w:sz="0" w:space="0" w:color="auto"/>
      </w:divBdr>
    </w:div>
    <w:div w:id="1879928801">
      <w:marLeft w:val="0"/>
      <w:marRight w:val="0"/>
      <w:marTop w:val="0"/>
      <w:marBottom w:val="0"/>
      <w:divBdr>
        <w:top w:val="none" w:sz="0" w:space="0" w:color="auto"/>
        <w:left w:val="none" w:sz="0" w:space="0" w:color="auto"/>
        <w:bottom w:val="none" w:sz="0" w:space="0" w:color="auto"/>
        <w:right w:val="none" w:sz="0" w:space="0" w:color="auto"/>
      </w:divBdr>
      <w:divsChild>
        <w:div w:id="1879928769">
          <w:marLeft w:val="0"/>
          <w:marRight w:val="0"/>
          <w:marTop w:val="0"/>
          <w:marBottom w:val="0"/>
          <w:divBdr>
            <w:top w:val="none" w:sz="0" w:space="0" w:color="auto"/>
            <w:left w:val="none" w:sz="0" w:space="0" w:color="auto"/>
            <w:bottom w:val="none" w:sz="0" w:space="0" w:color="auto"/>
            <w:right w:val="none" w:sz="0" w:space="0" w:color="auto"/>
          </w:divBdr>
          <w:divsChild>
            <w:div w:id="1879928747">
              <w:marLeft w:val="0"/>
              <w:marRight w:val="0"/>
              <w:marTop w:val="0"/>
              <w:marBottom w:val="0"/>
              <w:divBdr>
                <w:top w:val="none" w:sz="0" w:space="0" w:color="auto"/>
                <w:left w:val="none" w:sz="0" w:space="0" w:color="auto"/>
                <w:bottom w:val="none" w:sz="0" w:space="0" w:color="auto"/>
                <w:right w:val="none" w:sz="0" w:space="0" w:color="auto"/>
              </w:divBdr>
              <w:divsChild>
                <w:div w:id="1879928774">
                  <w:marLeft w:val="0"/>
                  <w:marRight w:val="0"/>
                  <w:marTop w:val="0"/>
                  <w:marBottom w:val="0"/>
                  <w:divBdr>
                    <w:top w:val="none" w:sz="0" w:space="0" w:color="auto"/>
                    <w:left w:val="none" w:sz="0" w:space="0" w:color="auto"/>
                    <w:bottom w:val="none" w:sz="0" w:space="0" w:color="auto"/>
                    <w:right w:val="none" w:sz="0" w:space="0" w:color="auto"/>
                  </w:divBdr>
                  <w:divsChild>
                    <w:div w:id="187992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928802">
      <w:marLeft w:val="0"/>
      <w:marRight w:val="0"/>
      <w:marTop w:val="0"/>
      <w:marBottom w:val="0"/>
      <w:divBdr>
        <w:top w:val="none" w:sz="0" w:space="0" w:color="auto"/>
        <w:left w:val="none" w:sz="0" w:space="0" w:color="auto"/>
        <w:bottom w:val="none" w:sz="0" w:space="0" w:color="auto"/>
        <w:right w:val="none" w:sz="0" w:space="0" w:color="auto"/>
      </w:divBdr>
      <w:divsChild>
        <w:div w:id="1879928767">
          <w:marLeft w:val="2445"/>
          <w:marRight w:val="2460"/>
          <w:marTop w:val="0"/>
          <w:marBottom w:val="18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s.wikipedia.org/wiki/Bien"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es.wikipedia.org/wiki/Tributo" TargetMode="External"/><Relationship Id="rId12" Type="http://schemas.openxmlformats.org/officeDocument/2006/relationships/hyperlink" Target="http://es.wikipedia.org/wiki/Le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es.wikipedia.org/wiki/Reglamento"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s.wikipedia.org/wiki/Norma_jur%C3%ADdica" TargetMode="External"/><Relationship Id="rId4" Type="http://schemas.openxmlformats.org/officeDocument/2006/relationships/webSettings" Target="webSettings.xml"/><Relationship Id="rId9" Type="http://schemas.openxmlformats.org/officeDocument/2006/relationships/hyperlink" Target="http://es.wikipedia.org/wiki/Cas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51</TotalTime>
  <Pages>88</Pages>
  <Words>25281</Words>
  <Characters>-32766</Characters>
  <Application>Microsoft Office Outlook</Application>
  <DocSecurity>0</DocSecurity>
  <Lines>0</Lines>
  <Paragraphs>0</Paragraphs>
  <ScaleCrop>false</ScaleCrop>
  <Company>AMORETTI-LOSTAUNAU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Introducción</dc:title>
  <dc:subject/>
  <dc:creator>PAUL</dc:creator>
  <cp:keywords/>
  <dc:description/>
  <cp:lastModifiedBy>estacion15</cp:lastModifiedBy>
  <cp:revision>4</cp:revision>
  <cp:lastPrinted>2010-02-10T13:00:00Z</cp:lastPrinted>
  <dcterms:created xsi:type="dcterms:W3CDTF">2011-04-13T15:26:00Z</dcterms:created>
  <dcterms:modified xsi:type="dcterms:W3CDTF">2011-05-23T22:35:00Z</dcterms:modified>
</cp:coreProperties>
</file>